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proofErr w:type="spellStart"/>
            <w:r w:rsidRPr="002963B5">
              <w:rPr>
                <w:color w:val="000000"/>
                <w:sz w:val="18"/>
                <w:szCs w:val="20"/>
              </w:rPr>
              <w:t>Република</w:t>
            </w:r>
            <w:proofErr w:type="spellEnd"/>
            <w:r w:rsidRPr="002963B5">
              <w:rPr>
                <w:color w:val="000000"/>
                <w:sz w:val="18"/>
                <w:szCs w:val="20"/>
              </w:rPr>
              <w:t xml:space="preserve"> </w:t>
            </w:r>
            <w:proofErr w:type="spellStart"/>
            <w:r w:rsidRPr="002963B5">
              <w:rPr>
                <w:color w:val="000000"/>
                <w:sz w:val="18"/>
                <w:szCs w:val="20"/>
              </w:rPr>
              <w:t>Србија</w:t>
            </w:r>
            <w:proofErr w:type="spellEnd"/>
          </w:p>
          <w:p w:rsidR="00A542EA" w:rsidRPr="002963B5" w:rsidRDefault="00A542EA" w:rsidP="00DB7C79">
            <w:pPr>
              <w:spacing w:after="0" w:line="240" w:lineRule="auto"/>
              <w:rPr>
                <w:color w:val="000000"/>
                <w:sz w:val="18"/>
                <w:szCs w:val="20"/>
              </w:rPr>
            </w:pPr>
            <w:proofErr w:type="spellStart"/>
            <w:r w:rsidRPr="002963B5">
              <w:rPr>
                <w:color w:val="000000"/>
                <w:sz w:val="18"/>
                <w:szCs w:val="20"/>
              </w:rPr>
              <w:t>Аутономна</w:t>
            </w:r>
            <w:proofErr w:type="spellEnd"/>
            <w:r w:rsidRPr="002963B5">
              <w:rPr>
                <w:color w:val="000000"/>
                <w:sz w:val="18"/>
                <w:szCs w:val="20"/>
              </w:rPr>
              <w:t xml:space="preserve"> </w:t>
            </w:r>
            <w:r>
              <w:rPr>
                <w:color w:val="000000"/>
                <w:sz w:val="18"/>
                <w:szCs w:val="20"/>
                <w:lang w:val="sr-Cyrl-RS"/>
              </w:rPr>
              <w:t>п</w:t>
            </w:r>
            <w:proofErr w:type="spellStart"/>
            <w:r w:rsidRPr="002963B5">
              <w:rPr>
                <w:color w:val="000000"/>
                <w:sz w:val="18"/>
                <w:szCs w:val="20"/>
              </w:rPr>
              <w:t>окрајина</w:t>
            </w:r>
            <w:proofErr w:type="spellEnd"/>
            <w:r w:rsidRPr="002963B5">
              <w:rPr>
                <w:color w:val="000000"/>
                <w:sz w:val="18"/>
                <w:szCs w:val="20"/>
              </w:rPr>
              <w:t xml:space="preserve"> </w:t>
            </w:r>
            <w:proofErr w:type="spellStart"/>
            <w:r w:rsidRPr="002963B5">
              <w:rPr>
                <w:color w:val="000000"/>
                <w:sz w:val="18"/>
                <w:szCs w:val="20"/>
              </w:rPr>
              <w:t>Војводина</w:t>
            </w:r>
            <w:proofErr w:type="spellEnd"/>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xml:space="preserve">, 21000 </w:t>
            </w:r>
            <w:proofErr w:type="spellStart"/>
            <w:r w:rsidRPr="002963B5">
              <w:rPr>
                <w:color w:val="000000"/>
                <w:sz w:val="16"/>
                <w:szCs w:val="16"/>
              </w:rPr>
              <w:t>Нови</w:t>
            </w:r>
            <w:proofErr w:type="spellEnd"/>
            <w:r w:rsidRPr="002963B5">
              <w:rPr>
                <w:color w:val="000000"/>
                <w:sz w:val="16"/>
                <w:szCs w:val="16"/>
              </w:rPr>
              <w:t xml:space="preserve"> </w:t>
            </w:r>
            <w:proofErr w:type="spellStart"/>
            <w:r w:rsidRPr="002963B5">
              <w:rPr>
                <w:color w:val="000000"/>
                <w:sz w:val="16"/>
                <w:szCs w:val="16"/>
              </w:rPr>
              <w:t>Сад</w:t>
            </w:r>
            <w:proofErr w:type="spellEnd"/>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7B6A3E">
            <w:pPr>
              <w:pStyle w:val="Header"/>
              <w:rPr>
                <w:color w:val="000000"/>
                <w:sz w:val="16"/>
                <w:szCs w:val="16"/>
              </w:rPr>
            </w:pPr>
            <w:r w:rsidRPr="002963B5">
              <w:rPr>
                <w:color w:val="000000"/>
                <w:sz w:val="16"/>
                <w:szCs w:val="16"/>
              </w:rPr>
              <w:t>БРОЈ:</w:t>
            </w:r>
            <w:r w:rsidR="003B305D">
              <w:rPr>
                <w:color w:val="000000"/>
                <w:sz w:val="16"/>
                <w:szCs w:val="16"/>
              </w:rPr>
              <w:t xml:space="preserve"> </w:t>
            </w:r>
            <w:r w:rsidR="00D17332">
              <w:rPr>
                <w:color w:val="000000"/>
                <w:sz w:val="16"/>
                <w:szCs w:val="16"/>
              </w:rPr>
              <w:t>136-404-2</w:t>
            </w:r>
            <w:r w:rsidR="007B6A3E">
              <w:rPr>
                <w:color w:val="000000"/>
                <w:sz w:val="16"/>
                <w:szCs w:val="16"/>
                <w:lang w:val="sr-Cyrl-RS"/>
              </w:rPr>
              <w:t>6</w:t>
            </w:r>
            <w:r w:rsidR="00D17332">
              <w:rPr>
                <w:color w:val="000000"/>
                <w:sz w:val="16"/>
                <w:szCs w:val="16"/>
              </w:rPr>
              <w:t>7</w:t>
            </w:r>
            <w:r w:rsidR="006E1CCA" w:rsidRPr="006E1CCA">
              <w:rPr>
                <w:color w:val="000000"/>
                <w:sz w:val="16"/>
                <w:szCs w:val="16"/>
              </w:rPr>
              <w:t>/2015-03</w:t>
            </w:r>
          </w:p>
        </w:tc>
        <w:tc>
          <w:tcPr>
            <w:tcW w:w="5448" w:type="dxa"/>
          </w:tcPr>
          <w:p w:rsidR="00A542EA" w:rsidRPr="003B305D" w:rsidRDefault="00A542EA" w:rsidP="00D554D5">
            <w:pPr>
              <w:pStyle w:val="Header"/>
              <w:rPr>
                <w:color w:val="000000"/>
                <w:sz w:val="16"/>
                <w:szCs w:val="16"/>
                <w:lang w:val="sr-Cyrl-RS"/>
              </w:rPr>
            </w:pPr>
            <w:r w:rsidRPr="002963B5">
              <w:rPr>
                <w:color w:val="000000"/>
                <w:sz w:val="16"/>
                <w:szCs w:val="16"/>
              </w:rPr>
              <w:t>ДАТУМ</w:t>
            </w:r>
            <w:r w:rsidRPr="008118C4">
              <w:rPr>
                <w:sz w:val="16"/>
                <w:szCs w:val="16"/>
              </w:rPr>
              <w:t>:</w:t>
            </w:r>
            <w:r w:rsidR="00606418" w:rsidRPr="008118C4">
              <w:rPr>
                <w:sz w:val="16"/>
                <w:szCs w:val="16"/>
              </w:rPr>
              <w:t xml:space="preserve"> </w:t>
            </w:r>
            <w:r w:rsidR="008118C4" w:rsidRPr="008118C4">
              <w:rPr>
                <w:sz w:val="16"/>
                <w:szCs w:val="16"/>
              </w:rPr>
              <w:t>04.02</w:t>
            </w:r>
            <w:r w:rsidR="00606418" w:rsidRPr="008118C4">
              <w:rPr>
                <w:sz w:val="16"/>
                <w:szCs w:val="16"/>
              </w:rPr>
              <w:t>.2016</w:t>
            </w:r>
            <w:r w:rsidR="003B305D" w:rsidRPr="008118C4">
              <w:rPr>
                <w:sz w:val="16"/>
                <w:szCs w:val="16"/>
              </w:rPr>
              <w:t xml:space="preserve">. </w:t>
            </w:r>
            <w:r w:rsidR="003B305D" w:rsidRPr="008118C4">
              <w:rPr>
                <w:sz w:val="16"/>
                <w:szCs w:val="16"/>
                <w:lang w:val="sr-Cyrl-RS"/>
              </w:rPr>
              <w:t>године</w:t>
            </w:r>
          </w:p>
        </w:tc>
      </w:tr>
    </w:tbl>
    <w:p w:rsidR="00A542EA" w:rsidRPr="00FA572D" w:rsidRDefault="00A542EA" w:rsidP="00A542EA">
      <w:pPr>
        <w:spacing w:after="0" w:line="240" w:lineRule="auto"/>
        <w:jc w:val="both"/>
        <w:rPr>
          <w:rFonts w:ascii="Times New Roman" w:hAnsi="Times New Roman"/>
          <w:sz w:val="24"/>
          <w:szCs w:val="24"/>
          <w:lang w:val="sr-Cyrl-RS"/>
        </w:rPr>
      </w:pPr>
    </w:p>
    <w:p w:rsidR="00112A05" w:rsidRDefault="00112A05" w:rsidP="00A542EA">
      <w:pPr>
        <w:spacing w:after="0" w:line="240" w:lineRule="auto"/>
        <w:jc w:val="both"/>
        <w:rPr>
          <w:rFonts w:ascii="Times New Roman" w:hAnsi="Times New Roman"/>
          <w:sz w:val="24"/>
          <w:szCs w:val="24"/>
          <w:lang w:val="sr-Cyrl-RS"/>
        </w:rPr>
      </w:pPr>
    </w:p>
    <w:p w:rsidR="00112A05" w:rsidRDefault="00112A05" w:rsidP="00112A05">
      <w:pPr>
        <w:pStyle w:val="Standard"/>
        <w:shd w:val="clear" w:color="auto" w:fill="FFFFFF"/>
        <w:tabs>
          <w:tab w:val="left" w:pos="0"/>
        </w:tabs>
        <w:rPr>
          <w:rFonts w:ascii="Times New Roman" w:hAnsi="Times New Roman" w:cs="Times New Roman"/>
          <w:bCs/>
          <w:iCs/>
          <w:lang w:val="sr-Latn-CS"/>
        </w:rPr>
      </w:pPr>
      <w:r w:rsidRPr="00B90FE1">
        <w:rPr>
          <w:rFonts w:ascii="Times New Roman" w:hAnsi="Times New Roman" w:cs="Times New Roman"/>
          <w:lang w:val="sr-Cyrl-RS"/>
        </w:rPr>
        <w:t>Управа за капитална улагања АП Војводине спроводи</w:t>
      </w:r>
      <w:r w:rsidRPr="00B90FE1">
        <w:rPr>
          <w:rFonts w:ascii="Times New Roman" w:hAnsi="Times New Roman" w:cs="Times New Roman"/>
          <w:lang w:val="sr-Latn-CS"/>
        </w:rPr>
        <w:t xml:space="preserve"> отворени поступак јавне набавке добара – </w:t>
      </w:r>
      <w:r>
        <w:rPr>
          <w:rFonts w:ascii="Times New Roman" w:hAnsi="Times New Roman" w:cs="Times New Roman"/>
          <w:b/>
          <w:lang w:val="sr-Cyrl-RS"/>
        </w:rPr>
        <w:t>Медицински кревети</w:t>
      </w:r>
      <w:r w:rsidRPr="00B90FE1">
        <w:rPr>
          <w:rFonts w:ascii="Times New Roman" w:hAnsi="Times New Roman" w:cs="Times New Roman"/>
          <w:lang w:val="sr-Latn-CS"/>
        </w:rPr>
        <w:t xml:space="preserve">, број јавне набавке </w:t>
      </w:r>
      <w:r>
        <w:rPr>
          <w:rFonts w:ascii="Times New Roman" w:hAnsi="Times New Roman" w:cs="Times New Roman"/>
          <w:lang w:val="sr-Latn-RS"/>
        </w:rPr>
        <w:t>136-404-267</w:t>
      </w:r>
      <w:r w:rsidRPr="00980246">
        <w:rPr>
          <w:rFonts w:ascii="Times New Roman" w:hAnsi="Times New Roman" w:cs="Times New Roman"/>
          <w:lang w:val="sr-Latn-RS"/>
        </w:rPr>
        <w:t>/2015-03,</w:t>
      </w:r>
      <w:r w:rsidRPr="00B90FE1">
        <w:rPr>
          <w:rFonts w:ascii="Times New Roman" w:hAnsi="Times New Roman" w:cs="Times New Roman"/>
          <w:lang w:val="sr-Latn-CS"/>
        </w:rPr>
        <w:t xml:space="preserve"> а за коју је Позив за подношење понуда објављен на Порталу јавних набавки дана </w:t>
      </w:r>
      <w:r w:rsidRPr="00E32925">
        <w:rPr>
          <w:rFonts w:ascii="Times New Roman" w:hAnsi="Times New Roman" w:cs="Times New Roman"/>
          <w:color w:val="000000" w:themeColor="text1"/>
          <w:lang w:val="sr-Latn-RS" w:eastAsia="sr-Latn-RS"/>
        </w:rPr>
        <w:t>30.12.2015</w:t>
      </w:r>
      <w:r w:rsidRPr="00E32925">
        <w:rPr>
          <w:rFonts w:ascii="Times New Roman" w:hAnsi="Times New Roman" w:cs="Times New Roman"/>
          <w:color w:val="000000" w:themeColor="text1"/>
          <w:lang w:val="sr-Latn-CS"/>
        </w:rPr>
        <w:t>.</w:t>
      </w:r>
      <w:r w:rsidRPr="00B90FE1">
        <w:rPr>
          <w:rFonts w:ascii="Times New Roman" w:hAnsi="Times New Roman" w:cs="Times New Roman"/>
          <w:lang w:val="sr-Latn-CS"/>
        </w:rPr>
        <w:t xml:space="preserve"> године</w:t>
      </w:r>
      <w:r w:rsidRPr="00B90FE1">
        <w:rPr>
          <w:rFonts w:ascii="Times New Roman" w:hAnsi="Times New Roman" w:cs="Times New Roman"/>
          <w:bCs/>
          <w:iCs/>
          <w:lang w:val="sr-Latn-CS"/>
        </w:rPr>
        <w:t xml:space="preserve">. </w:t>
      </w:r>
    </w:p>
    <w:p w:rsidR="00112A05" w:rsidRDefault="00112A05" w:rsidP="00112A05">
      <w:pPr>
        <w:pStyle w:val="Standard"/>
        <w:shd w:val="clear" w:color="auto" w:fill="FFFFFF"/>
        <w:tabs>
          <w:tab w:val="left" w:pos="0"/>
        </w:tabs>
        <w:rPr>
          <w:rFonts w:ascii="Times New Roman" w:hAnsi="Times New Roman" w:cs="Times New Roman"/>
          <w:bCs/>
          <w:iCs/>
          <w:lang w:val="sr-Latn-CS"/>
        </w:rPr>
      </w:pPr>
    </w:p>
    <w:p w:rsidR="00112A05" w:rsidRPr="00980246" w:rsidRDefault="00112A05" w:rsidP="00112A05">
      <w:pPr>
        <w:pStyle w:val="Standard"/>
        <w:shd w:val="clear" w:color="auto" w:fill="FFFFFF"/>
        <w:tabs>
          <w:tab w:val="left" w:pos="0"/>
        </w:tabs>
        <w:rPr>
          <w:rFonts w:ascii="Times New Roman" w:hAnsi="Times New Roman" w:cs="Times New Roman"/>
          <w:b/>
          <w:bCs/>
          <w:lang w:val="sr-Latn-CS"/>
        </w:rPr>
      </w:pPr>
      <w:r w:rsidRPr="00B90FE1">
        <w:rPr>
          <w:rFonts w:ascii="Times New Roman" w:hAnsi="Times New Roman" w:cs="Times New Roman"/>
          <w:bCs/>
          <w:iCs/>
          <w:lang w:val="sr-Latn-CS"/>
        </w:rPr>
        <w:t>З</w:t>
      </w:r>
      <w:r>
        <w:rPr>
          <w:rFonts w:ascii="Times New Roman" w:hAnsi="Times New Roman" w:cs="Times New Roman"/>
          <w:lang w:val="sr-Latn-CS"/>
        </w:rPr>
        <w:t>аинтересованa лицa</w:t>
      </w:r>
      <w:r w:rsidRPr="00B90FE1">
        <w:rPr>
          <w:rFonts w:ascii="Times New Roman" w:hAnsi="Times New Roman" w:cs="Times New Roman"/>
          <w:lang w:val="sr-Latn-CS"/>
        </w:rPr>
        <w:t xml:space="preserve"> </w:t>
      </w:r>
      <w:r>
        <w:rPr>
          <w:rFonts w:ascii="Times New Roman" w:hAnsi="Times New Roman" w:cs="Times New Roman"/>
          <w:lang w:val="sr-Cyrl-RS"/>
        </w:rPr>
        <w:t xml:space="preserve">су дана </w:t>
      </w:r>
      <w:r w:rsidR="008118C4">
        <w:rPr>
          <w:rFonts w:ascii="Times New Roman" w:hAnsi="Times New Roman" w:cs="Times New Roman"/>
          <w:lang w:val="sr-Latn-CS"/>
        </w:rPr>
        <w:t>02</w:t>
      </w:r>
      <w:r w:rsidR="008118C4">
        <w:rPr>
          <w:rFonts w:ascii="Times New Roman" w:hAnsi="Times New Roman" w:cs="Times New Roman"/>
          <w:lang w:val="sr-Cyrl-RS"/>
        </w:rPr>
        <w:t>.02</w:t>
      </w:r>
      <w:bookmarkStart w:id="0" w:name="_GoBack"/>
      <w:bookmarkEnd w:id="0"/>
      <w:r w:rsidRPr="00D554D5">
        <w:rPr>
          <w:rFonts w:ascii="Times New Roman" w:hAnsi="Times New Roman" w:cs="Times New Roman"/>
          <w:lang w:val="sr-Cyrl-RS"/>
        </w:rPr>
        <w:t>.2016. године,</w:t>
      </w:r>
      <w:r>
        <w:rPr>
          <w:rFonts w:ascii="Times New Roman" w:hAnsi="Times New Roman" w:cs="Times New Roman"/>
          <w:lang w:val="sr-Cyrl-RS"/>
        </w:rPr>
        <w:t xml:space="preserve"> доставила</w:t>
      </w:r>
      <w:r w:rsidRPr="00B90FE1">
        <w:rPr>
          <w:rFonts w:ascii="Times New Roman" w:hAnsi="Times New Roman" w:cs="Times New Roman"/>
          <w:lang w:val="sr-Cyrl-RS"/>
        </w:rPr>
        <w:t xml:space="preserve"> Наручиоцу</w:t>
      </w:r>
      <w:r w:rsidRPr="00B90FE1">
        <w:rPr>
          <w:rFonts w:ascii="Times New Roman" w:hAnsi="Times New Roman" w:cs="Times New Roman"/>
          <w:lang w:val="sr-Latn-CS"/>
        </w:rPr>
        <w:t xml:space="preserve"> путем</w:t>
      </w:r>
      <w:r w:rsidRPr="00B90FE1">
        <w:rPr>
          <w:rFonts w:ascii="Times New Roman" w:hAnsi="Times New Roman" w:cs="Times New Roman"/>
          <w:lang w:val="sr-Cyrl-RS"/>
        </w:rPr>
        <w:t xml:space="preserve"> електронске</w:t>
      </w:r>
      <w:r w:rsidRPr="00B90FE1">
        <w:rPr>
          <w:rFonts w:ascii="Times New Roman" w:hAnsi="Times New Roman" w:cs="Times New Roman"/>
          <w:lang w:val="sr-Latn-CS"/>
        </w:rPr>
        <w:t xml:space="preserve"> поште Захтев</w:t>
      </w:r>
      <w:r>
        <w:rPr>
          <w:rFonts w:ascii="Times New Roman" w:hAnsi="Times New Roman" w:cs="Times New Roman"/>
          <w:lang w:val="sr-Cyrl-RS"/>
        </w:rPr>
        <w:t>е</w:t>
      </w:r>
      <w:r w:rsidRPr="00B90FE1">
        <w:rPr>
          <w:rFonts w:ascii="Times New Roman" w:hAnsi="Times New Roman" w:cs="Times New Roman"/>
          <w:lang w:val="sr-Cyrl-RS"/>
        </w:rPr>
        <w:t xml:space="preserve"> за додатна појашњења у вези са припремањем понуде.</w:t>
      </w:r>
      <w:r w:rsidRPr="00B90FE1">
        <w:rPr>
          <w:rFonts w:ascii="Times New Roman" w:hAnsi="Times New Roman" w:cs="Times New Roman"/>
          <w:lang w:val="sr-Latn-CS"/>
        </w:rPr>
        <w:t xml:space="preserve"> </w:t>
      </w:r>
    </w:p>
    <w:p w:rsidR="00112A05" w:rsidRPr="00B90FE1" w:rsidRDefault="00112A05" w:rsidP="00112A05">
      <w:pPr>
        <w:spacing w:after="0" w:line="240" w:lineRule="auto"/>
        <w:jc w:val="both"/>
        <w:rPr>
          <w:rFonts w:ascii="Times New Roman" w:hAnsi="Times New Roman"/>
          <w:sz w:val="24"/>
          <w:szCs w:val="24"/>
          <w:lang w:val="sr-Cyrl-RS"/>
        </w:rPr>
      </w:pPr>
    </w:p>
    <w:p w:rsidR="00112A05" w:rsidRDefault="00112A05" w:rsidP="00112A05">
      <w:pPr>
        <w:spacing w:after="0" w:line="240" w:lineRule="auto"/>
        <w:jc w:val="both"/>
        <w:rPr>
          <w:rFonts w:ascii="Times New Roman" w:hAnsi="Times New Roman"/>
          <w:sz w:val="24"/>
          <w:szCs w:val="24"/>
          <w:lang w:val="sr-Cyrl-RS"/>
        </w:rPr>
      </w:pPr>
      <w:r w:rsidRPr="00980246">
        <w:rPr>
          <w:rFonts w:ascii="Times New Roman" w:hAnsi="Times New Roman"/>
          <w:sz w:val="24"/>
          <w:szCs w:val="24"/>
          <w:lang w:val="sr-Cyrl-RS"/>
        </w:rPr>
        <w:t>У складу са чланом 63. став 2. и 3. Закона о јавним набавкама</w:t>
      </w:r>
      <w:r w:rsidRPr="00992C47">
        <w:rPr>
          <w:rFonts w:ascii="Times New Roman" w:hAnsi="Times New Roman"/>
          <w:sz w:val="24"/>
          <w:szCs w:val="24"/>
          <w:lang w:val="sr-Latn-CS"/>
        </w:rPr>
        <w:t xml:space="preserve"> </w:t>
      </w:r>
      <w:r w:rsidRPr="00E32925">
        <w:rPr>
          <w:rFonts w:ascii="Times New Roman" w:hAnsi="Times New Roman"/>
          <w:sz w:val="24"/>
          <w:szCs w:val="24"/>
          <w:lang w:val="sr-Latn-CS"/>
        </w:rPr>
        <w:t>(„</w:t>
      </w:r>
      <w:r w:rsidRPr="00E32925">
        <w:rPr>
          <w:rFonts w:ascii="Times New Roman" w:hAnsi="Times New Roman"/>
          <w:sz w:val="24"/>
          <w:szCs w:val="24"/>
          <w:lang w:val="sr-Cyrl-RS"/>
        </w:rPr>
        <w:t xml:space="preserve">Службени гласник   РС“, бр.124/12, 14/2015 и </w:t>
      </w:r>
      <w:r>
        <w:rPr>
          <w:rFonts w:ascii="Times New Roman" w:hAnsi="Times New Roman"/>
          <w:sz w:val="24"/>
          <w:szCs w:val="24"/>
          <w:lang w:val="sr-Cyrl-RS"/>
        </w:rPr>
        <w:t>68/2015</w:t>
      </w:r>
      <w:r w:rsidRPr="00E32925">
        <w:rPr>
          <w:rFonts w:ascii="Times New Roman" w:hAnsi="Times New Roman"/>
          <w:sz w:val="24"/>
          <w:szCs w:val="24"/>
          <w:lang w:val="sr-Cyrl-RS"/>
        </w:rPr>
        <w:t>), достављамо одговор на:</w:t>
      </w:r>
    </w:p>
    <w:p w:rsidR="00112A05" w:rsidRDefault="00112A05" w:rsidP="00112A05">
      <w:pPr>
        <w:spacing w:after="0" w:line="240" w:lineRule="auto"/>
        <w:jc w:val="both"/>
        <w:rPr>
          <w:rFonts w:ascii="Times New Roman" w:hAnsi="Times New Roman"/>
          <w:color w:val="FF0000"/>
          <w:sz w:val="24"/>
          <w:szCs w:val="24"/>
          <w:lang w:val="sr-Cyrl-RS"/>
        </w:rPr>
      </w:pPr>
    </w:p>
    <w:p w:rsidR="00112A05" w:rsidRPr="00992C47" w:rsidRDefault="00112A05" w:rsidP="00A542EA">
      <w:pPr>
        <w:spacing w:after="0" w:line="240" w:lineRule="auto"/>
        <w:jc w:val="both"/>
        <w:rPr>
          <w:rFonts w:ascii="Times New Roman" w:hAnsi="Times New Roman"/>
          <w:sz w:val="24"/>
          <w:szCs w:val="24"/>
          <w:lang w:val="sr-Cyrl-RS"/>
        </w:rPr>
      </w:pPr>
    </w:p>
    <w:p w:rsidR="001D4F08" w:rsidRPr="00992C47" w:rsidRDefault="001D4F08" w:rsidP="00A542EA">
      <w:pPr>
        <w:spacing w:after="0" w:line="240" w:lineRule="auto"/>
        <w:jc w:val="both"/>
        <w:rPr>
          <w:rFonts w:ascii="Times New Roman" w:hAnsi="Times New Roman"/>
          <w:color w:val="FF0000"/>
          <w:sz w:val="24"/>
          <w:szCs w:val="24"/>
          <w:lang w:val="sr-Cyrl-RS"/>
        </w:rPr>
      </w:pPr>
    </w:p>
    <w:p w:rsidR="00335E93" w:rsidRDefault="004F6739" w:rsidP="00335E93">
      <w:pPr>
        <w:spacing w:after="0" w:line="240" w:lineRule="auto"/>
        <w:jc w:val="both"/>
        <w:rPr>
          <w:rFonts w:ascii="Times New Roman" w:hAnsi="Times New Roman"/>
          <w:b/>
          <w:color w:val="000000" w:themeColor="text1"/>
          <w:sz w:val="24"/>
          <w:szCs w:val="24"/>
          <w:lang w:val="ru-RU" w:eastAsia="sr-Latn-CS"/>
        </w:rPr>
      </w:pPr>
      <w:r w:rsidRPr="00F475EF">
        <w:rPr>
          <w:rFonts w:ascii="Times New Roman" w:hAnsi="Times New Roman"/>
          <w:b/>
          <w:color w:val="000000" w:themeColor="text1"/>
          <w:sz w:val="24"/>
          <w:szCs w:val="24"/>
          <w:u w:val="single"/>
          <w:lang w:val="ru-RU" w:eastAsia="sr-Latn-CS"/>
        </w:rPr>
        <w:t>1. Питање:</w:t>
      </w:r>
      <w:r>
        <w:rPr>
          <w:rFonts w:ascii="Times New Roman" w:hAnsi="Times New Roman"/>
          <w:b/>
          <w:color w:val="000000" w:themeColor="text1"/>
          <w:sz w:val="24"/>
          <w:szCs w:val="24"/>
          <w:lang w:val="ru-RU" w:eastAsia="sr-Latn-CS"/>
        </w:rPr>
        <w:t xml:space="preserve"> </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У предметној јавној набавци сте тражили следеће за позицију под редним бројем 4:</w:t>
      </w:r>
    </w:p>
    <w:p w:rsidR="004A5347" w:rsidRPr="004A5347" w:rsidRDefault="004A5347" w:rsidP="00DF7F9A">
      <w:pPr>
        <w:numPr>
          <w:ilvl w:val="0"/>
          <w:numId w:val="8"/>
        </w:num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„Подешавање наслона за леђа: мин. 85°";</w:t>
      </w:r>
    </w:p>
    <w:p w:rsidR="004A5347" w:rsidRPr="004A5347" w:rsidRDefault="004A5347" w:rsidP="00DF7F9A">
      <w:pPr>
        <w:numPr>
          <w:ilvl w:val="0"/>
          <w:numId w:val="8"/>
        </w:num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Ножни или ручни Тренделенбург мин. 17°/ обрнути тренделенбург мин. 15°;</w:t>
      </w:r>
    </w:p>
    <w:p w:rsidR="004A5347" w:rsidRPr="004A5347" w:rsidRDefault="004A5347" w:rsidP="00DF7F9A">
      <w:pPr>
        <w:spacing w:after="0" w:line="240" w:lineRule="auto"/>
        <w:jc w:val="both"/>
        <w:rPr>
          <w:rFonts w:ascii="Times New Roman" w:hAnsi="Times New Roman"/>
          <w:color w:val="000000" w:themeColor="text1"/>
          <w:sz w:val="24"/>
          <w:szCs w:val="24"/>
          <w:lang w:eastAsia="sr-Latn-CS"/>
        </w:rPr>
      </w:pPr>
      <w:r w:rsidRPr="004A5347">
        <w:rPr>
          <w:rFonts w:ascii="Times New Roman" w:hAnsi="Times New Roman"/>
          <w:color w:val="000000" w:themeColor="text1"/>
          <w:sz w:val="24"/>
          <w:szCs w:val="24"/>
          <w:lang w:val="hr-HR" w:eastAsia="sr-Latn-CS"/>
        </w:rPr>
        <w:t>4.10. „Ручке за управљање код главе пацијента могу се спуштати, и ручке код ногу се могу скидати" ;</w:t>
      </w:r>
    </w:p>
    <w:p w:rsid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4.13. „Пети точак који служи за балансирање"</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Дана 29/01/2016 сте изменили поменуте позиције.</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 xml:space="preserve">Скрећемо вам пажњу да сви стречери средње </w:t>
      </w:r>
      <w:r>
        <w:rPr>
          <w:rFonts w:ascii="Times New Roman" w:hAnsi="Times New Roman"/>
          <w:color w:val="000000" w:themeColor="text1"/>
          <w:sz w:val="24"/>
          <w:szCs w:val="24"/>
          <w:lang w:val="hr-HR" w:eastAsia="sr-Latn-CS"/>
        </w:rPr>
        <w:t>и више класе имају наслон за л</w:t>
      </w:r>
      <w:r>
        <w:rPr>
          <w:rFonts w:ascii="Times New Roman" w:hAnsi="Times New Roman"/>
          <w:color w:val="000000" w:themeColor="text1"/>
          <w:sz w:val="24"/>
          <w:szCs w:val="24"/>
          <w:lang w:val="sr-Cyrl-RS" w:eastAsia="sr-Latn-CS"/>
        </w:rPr>
        <w:t>еђ</w:t>
      </w:r>
      <w:r w:rsidRPr="004A5347">
        <w:rPr>
          <w:rFonts w:ascii="Times New Roman" w:hAnsi="Times New Roman"/>
          <w:color w:val="000000" w:themeColor="text1"/>
          <w:sz w:val="24"/>
          <w:szCs w:val="24"/>
          <w:lang w:val="hr-HR" w:eastAsia="sr-Latn-CS"/>
        </w:rPr>
        <w:t>а мин. 80°, управо због пријема пацијената који долазе у установе типа Каменица 2, ради се о пацијентима који имају тешка срчана или плућна обољења. Са наведеним у вези, Вас молимо да тражите мин. 80° како би поменути производ имао своју праву функцију.</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Pr>
          <w:rFonts w:ascii="Times New Roman" w:hAnsi="Times New Roman"/>
          <w:color w:val="000000" w:themeColor="text1"/>
          <w:sz w:val="24"/>
          <w:szCs w:val="24"/>
          <w:lang w:val="hr-HR" w:eastAsia="sr-Latn-CS"/>
        </w:rPr>
        <w:t>Ш</w:t>
      </w:r>
      <w:r w:rsidRPr="004A5347">
        <w:rPr>
          <w:rFonts w:ascii="Times New Roman" w:hAnsi="Times New Roman"/>
          <w:color w:val="000000" w:themeColor="text1"/>
          <w:sz w:val="24"/>
          <w:szCs w:val="24"/>
          <w:lang w:val="hr-HR" w:eastAsia="sr-Latn-CS"/>
        </w:rPr>
        <w:t>то се тиче Тренделенбург положаја, по свим протоколима за коришћење наведеног положаја користи се мин. 15° у пракси, како би стављање пацијента у тај положај имало неку сврху.</w:t>
      </w:r>
    </w:p>
    <w:p w:rsidR="004A5347" w:rsidRPr="004A5347" w:rsidRDefault="004A5347" w:rsidP="00DF7F9A">
      <w:pPr>
        <w:spacing w:after="0" w:line="240" w:lineRule="auto"/>
        <w:jc w:val="both"/>
        <w:rPr>
          <w:rFonts w:ascii="Times New Roman" w:hAnsi="Times New Roman"/>
          <w:color w:val="000000" w:themeColor="text1"/>
          <w:sz w:val="24"/>
          <w:szCs w:val="24"/>
          <w:lang w:eastAsia="sr-Latn-CS"/>
        </w:rPr>
      </w:pP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С'тим у вези предлажемо да ставите макар мин. 15°, јер прво сте тражили 17°, сада тражите 12°!</w:t>
      </w:r>
    </w:p>
    <w:p w:rsidR="004A5347" w:rsidRPr="004A5347" w:rsidRDefault="004A5347" w:rsidP="00DF7F9A">
      <w:pPr>
        <w:spacing w:after="0" w:line="240" w:lineRule="auto"/>
        <w:jc w:val="both"/>
        <w:rPr>
          <w:rFonts w:ascii="Times New Roman" w:hAnsi="Times New Roman"/>
          <w:color w:val="000000" w:themeColor="text1"/>
          <w:sz w:val="24"/>
          <w:szCs w:val="24"/>
          <w:lang w:eastAsia="sr-Latn-CS"/>
        </w:rPr>
      </w:pP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Дакле, морате да прецизирате тачно, да ли желите да се ручке скидају или спуштају код позиције 4.10?</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Напомињемо, да</w:t>
      </w:r>
      <w:r>
        <w:rPr>
          <w:rFonts w:ascii="Times New Roman" w:hAnsi="Times New Roman"/>
          <w:color w:val="000000" w:themeColor="text1"/>
          <w:sz w:val="24"/>
          <w:szCs w:val="24"/>
          <w:lang w:val="hr-HR" w:eastAsia="sr-Latn-CS"/>
        </w:rPr>
        <w:t xml:space="preserve"> </w:t>
      </w:r>
      <w:r w:rsidRPr="004A5347">
        <w:rPr>
          <w:rFonts w:ascii="Times New Roman" w:hAnsi="Times New Roman"/>
          <w:color w:val="000000" w:themeColor="text1"/>
          <w:sz w:val="24"/>
          <w:szCs w:val="24"/>
          <w:lang w:val="hr-HR" w:eastAsia="sr-Latn-CS"/>
        </w:rPr>
        <w:t>је то наизглед ситница, али она која мења целу класу производа, ако се одлучите за ручке које се спуштају, добијате професионални стречер који одговара нивоу установе за који се предметна опрема купује, ако тражите скидање ради се о нижој класи производа, за које приликом потенцијалне испоруке корисник може бити незадовољан.</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Све напоменуто се односи и на позицију 4.13. коју сте избацили, дакле пети точак је веома битан за кретање штречера, из дугогодишњег искуства знамо да су сестре те које гурају стречере кроз болницу, без петог точка је одржавање правца кретања истог веома отежано и неравномерно, поготово ако стречером управља особа мање телесне тежине.</w:t>
      </w:r>
    </w:p>
    <w:p w:rsidR="004A5347" w:rsidRPr="004A5347" w:rsidRDefault="004A5347" w:rsidP="00DF7F9A">
      <w:pPr>
        <w:spacing w:after="0" w:line="240" w:lineRule="auto"/>
        <w:jc w:val="both"/>
        <w:rPr>
          <w:rFonts w:ascii="Times New Roman" w:hAnsi="Times New Roman"/>
          <w:color w:val="000000" w:themeColor="text1"/>
          <w:sz w:val="24"/>
          <w:szCs w:val="24"/>
          <w:lang w:eastAsia="sr-Latn-CS"/>
        </w:rPr>
      </w:pP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lastRenderedPageBreak/>
        <w:t>Наше питање је да ли и даље остајете при ставу да вам пети точак, није потребан?</w:t>
      </w:r>
    </w:p>
    <w:p w:rsidR="004A5347" w:rsidRP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Напомињемо да је нама као потенцијалном понуђачу све једно хоћемо ли да вам понудимо стречер ниже или више класе, али се бојимо да због оваквих драстичних измена у вашим захтевима, не дођемо сви у непријатну ситуацију због различитих жеља потенцијалних понуђача и реалних потреба наведене установе.</w:t>
      </w:r>
    </w:p>
    <w:p w:rsidR="004A5347" w:rsidRDefault="004A5347" w:rsidP="00DF7F9A">
      <w:pPr>
        <w:spacing w:after="0" w:line="240" w:lineRule="auto"/>
        <w:jc w:val="both"/>
        <w:rPr>
          <w:rFonts w:ascii="Times New Roman" w:hAnsi="Times New Roman"/>
          <w:color w:val="000000" w:themeColor="text1"/>
          <w:sz w:val="24"/>
          <w:szCs w:val="24"/>
          <w:lang w:val="hr-HR" w:eastAsia="sr-Latn-CS"/>
        </w:rPr>
      </w:pPr>
      <w:r w:rsidRPr="004A5347">
        <w:rPr>
          <w:rFonts w:ascii="Times New Roman" w:hAnsi="Times New Roman"/>
          <w:color w:val="000000" w:themeColor="text1"/>
          <w:sz w:val="24"/>
          <w:szCs w:val="24"/>
          <w:lang w:val="hr-HR" w:eastAsia="sr-Latn-CS"/>
        </w:rPr>
        <w:t>Такође, требате да знате да све што смо овим путем предложили имају сви квалитетнији производи на тржишту Србије.</w:t>
      </w:r>
    </w:p>
    <w:p w:rsidR="001676AF" w:rsidRPr="00DF7F9A" w:rsidRDefault="001676AF" w:rsidP="00DF7F9A">
      <w:pPr>
        <w:spacing w:after="0" w:line="240" w:lineRule="auto"/>
        <w:jc w:val="both"/>
        <w:rPr>
          <w:rFonts w:ascii="Times New Roman" w:hAnsi="Times New Roman"/>
          <w:color w:val="000000" w:themeColor="text1"/>
          <w:sz w:val="24"/>
          <w:szCs w:val="24"/>
          <w:lang w:val="hr-HR" w:eastAsia="sr-Latn-CS"/>
        </w:rPr>
      </w:pPr>
    </w:p>
    <w:p w:rsidR="00F40C3D" w:rsidRDefault="00F40C3D" w:rsidP="00F40C3D">
      <w:pPr>
        <w:spacing w:after="0" w:line="240" w:lineRule="auto"/>
        <w:jc w:val="both"/>
        <w:rPr>
          <w:rFonts w:ascii="Times New Roman" w:hAnsi="Times New Roman"/>
          <w:b/>
          <w:color w:val="000000" w:themeColor="text1"/>
          <w:sz w:val="24"/>
          <w:szCs w:val="24"/>
          <w:u w:val="single"/>
          <w:lang w:val="ru-RU" w:eastAsia="sr-Latn-CS"/>
        </w:rPr>
      </w:pPr>
      <w:r w:rsidRPr="00F475EF">
        <w:rPr>
          <w:rFonts w:ascii="Times New Roman" w:hAnsi="Times New Roman"/>
          <w:b/>
          <w:sz w:val="24"/>
          <w:szCs w:val="24"/>
          <w:u w:val="single"/>
          <w:lang w:val="sr-Cyrl-RS"/>
        </w:rPr>
        <w:t>Одговор Наручиоца</w:t>
      </w:r>
      <w:r w:rsidRPr="00F475EF">
        <w:rPr>
          <w:rFonts w:ascii="Times New Roman" w:hAnsi="Times New Roman"/>
          <w:b/>
          <w:sz w:val="24"/>
          <w:szCs w:val="24"/>
          <w:lang w:val="sr-Cyrl-RS"/>
        </w:rPr>
        <w:t>:</w:t>
      </w:r>
    </w:p>
    <w:p w:rsidR="00F40C3D" w:rsidRDefault="00F40C3D" w:rsidP="00F40C3D">
      <w:pPr>
        <w:spacing w:after="0" w:line="240" w:lineRule="auto"/>
        <w:jc w:val="both"/>
        <w:rPr>
          <w:rFonts w:ascii="Times New Roman" w:hAnsi="Times New Roman"/>
          <w:b/>
          <w:color w:val="000000" w:themeColor="text1"/>
          <w:sz w:val="24"/>
          <w:szCs w:val="24"/>
          <w:u w:val="single"/>
          <w:lang w:val="ru-RU" w:eastAsia="sr-Latn-CS"/>
        </w:rPr>
      </w:pPr>
    </w:p>
    <w:p w:rsidR="004F6739" w:rsidRPr="00112A05" w:rsidRDefault="001676AF" w:rsidP="004F6739">
      <w:pPr>
        <w:spacing w:after="0" w:line="240" w:lineRule="auto"/>
        <w:jc w:val="both"/>
        <w:rPr>
          <w:rFonts w:ascii="Times New Roman" w:hAnsi="Times New Roman"/>
          <w:sz w:val="24"/>
          <w:szCs w:val="24"/>
          <w:lang w:val="sr-Cyrl-RS" w:eastAsia="sr-Latn-CS"/>
        </w:rPr>
      </w:pPr>
      <w:r>
        <w:rPr>
          <w:rFonts w:ascii="Times New Roman" w:hAnsi="Times New Roman"/>
          <w:color w:val="000000" w:themeColor="text1"/>
          <w:sz w:val="24"/>
          <w:szCs w:val="24"/>
          <w:lang w:val="sr-Cyrl-RS" w:eastAsia="sr-Latn-CS"/>
        </w:rPr>
        <w:t xml:space="preserve">Наручилац не прихвата предлог и сугестије потенцијалног понуђача и у свему остаје при техничкој спецификацији датој у </w:t>
      </w:r>
      <w:r w:rsidR="00637598">
        <w:rPr>
          <w:rFonts w:ascii="Times New Roman" w:hAnsi="Times New Roman"/>
          <w:color w:val="000000" w:themeColor="text1"/>
          <w:sz w:val="24"/>
          <w:szCs w:val="24"/>
          <w:lang w:val="sr-Cyrl-RS" w:eastAsia="sr-Latn-CS"/>
        </w:rPr>
        <w:t>конкурсној</w:t>
      </w:r>
      <w:r>
        <w:rPr>
          <w:rFonts w:ascii="Times New Roman" w:hAnsi="Times New Roman"/>
          <w:color w:val="000000" w:themeColor="text1"/>
          <w:sz w:val="24"/>
          <w:szCs w:val="24"/>
          <w:lang w:val="sr-Cyrl-RS" w:eastAsia="sr-Latn-CS"/>
        </w:rPr>
        <w:t xml:space="preserve"> </w:t>
      </w:r>
      <w:r w:rsidRPr="00112A05">
        <w:rPr>
          <w:rFonts w:ascii="Times New Roman" w:hAnsi="Times New Roman"/>
          <w:color w:val="000000" w:themeColor="text1"/>
          <w:sz w:val="24"/>
          <w:szCs w:val="24"/>
          <w:lang w:val="sr-Cyrl-RS" w:eastAsia="sr-Latn-CS"/>
        </w:rPr>
        <w:t xml:space="preserve">документацији </w:t>
      </w:r>
      <w:r w:rsidR="00637598" w:rsidRPr="00112A05">
        <w:rPr>
          <w:rFonts w:ascii="Times New Roman" w:hAnsi="Times New Roman"/>
          <w:color w:val="000000" w:themeColor="text1"/>
          <w:sz w:val="24"/>
          <w:szCs w:val="24"/>
          <w:lang w:val="sr-Cyrl-RS" w:eastAsia="sr-Latn-CS"/>
        </w:rPr>
        <w:t xml:space="preserve">(последња измена </w:t>
      </w:r>
      <w:r w:rsidR="00112A05" w:rsidRPr="00112A05">
        <w:rPr>
          <w:rFonts w:ascii="Times New Roman" w:hAnsi="Times New Roman"/>
          <w:color w:val="000000"/>
          <w:sz w:val="24"/>
          <w:szCs w:val="24"/>
        </w:rPr>
        <w:t>136-404-267/2015-03</w:t>
      </w:r>
      <w:r w:rsidR="00112A05" w:rsidRPr="00112A05">
        <w:rPr>
          <w:rFonts w:ascii="Times New Roman" w:hAnsi="Times New Roman"/>
          <w:color w:val="FF0000"/>
          <w:sz w:val="24"/>
          <w:szCs w:val="24"/>
          <w:lang w:val="sr-Cyrl-RS" w:eastAsia="sr-Latn-CS"/>
        </w:rPr>
        <w:t xml:space="preserve"> </w:t>
      </w:r>
      <w:r w:rsidR="00112A05" w:rsidRPr="00112A05">
        <w:rPr>
          <w:rFonts w:ascii="Times New Roman" w:hAnsi="Times New Roman"/>
          <w:sz w:val="24"/>
          <w:szCs w:val="24"/>
          <w:lang w:val="sr-Cyrl-RS" w:eastAsia="sr-Latn-CS"/>
        </w:rPr>
        <w:t>од 29.01.2016</w:t>
      </w:r>
      <w:r w:rsidRPr="00112A05">
        <w:rPr>
          <w:rFonts w:ascii="Times New Roman" w:hAnsi="Times New Roman"/>
          <w:sz w:val="24"/>
          <w:szCs w:val="24"/>
          <w:lang w:val="sr-Cyrl-RS" w:eastAsia="sr-Latn-CS"/>
        </w:rPr>
        <w:t>).</w:t>
      </w:r>
    </w:p>
    <w:p w:rsidR="00335E93" w:rsidRPr="00F8118C" w:rsidRDefault="00335E93" w:rsidP="00335E93">
      <w:pPr>
        <w:spacing w:after="0" w:line="240" w:lineRule="auto"/>
        <w:jc w:val="both"/>
        <w:rPr>
          <w:rFonts w:ascii="Times New Roman" w:hAnsi="Times New Roman"/>
          <w:b/>
          <w:sz w:val="24"/>
          <w:szCs w:val="24"/>
          <w:lang w:val="sr-Latn-CS"/>
        </w:rPr>
      </w:pPr>
    </w:p>
    <w:p w:rsidR="00A542EA" w:rsidRPr="00B90FE1" w:rsidRDefault="00A542EA" w:rsidP="00A542EA">
      <w:pPr>
        <w:spacing w:after="0" w:line="240" w:lineRule="auto"/>
        <w:rPr>
          <w:rFonts w:ascii="Times New Roman" w:hAnsi="Times New Roman"/>
          <w:sz w:val="24"/>
          <w:szCs w:val="24"/>
          <w:lang w:val="sr-Cyrl-RS"/>
        </w:rPr>
      </w:pPr>
      <w:r w:rsidRPr="00B90FE1">
        <w:rPr>
          <w:rFonts w:ascii="Times New Roman" w:hAnsi="Times New Roman"/>
          <w:sz w:val="24"/>
          <w:szCs w:val="24"/>
          <w:lang w:val="sr-Cyrl-RS"/>
        </w:rPr>
        <w:t>С поштовањем,</w:t>
      </w:r>
      <w:r w:rsidRPr="00980246">
        <w:rPr>
          <w:rFonts w:ascii="Times New Roman" w:hAnsi="Times New Roman"/>
          <w:sz w:val="24"/>
          <w:szCs w:val="24"/>
          <w:lang w:val="ru-RU"/>
        </w:rPr>
        <w:tab/>
      </w:r>
    </w:p>
    <w:p w:rsidR="00A542EA" w:rsidRPr="00980246" w:rsidRDefault="00A542EA" w:rsidP="00A542EA">
      <w:pPr>
        <w:tabs>
          <w:tab w:val="left" w:pos="1124"/>
        </w:tabs>
        <w:spacing w:after="0" w:line="240" w:lineRule="auto"/>
        <w:rPr>
          <w:rFonts w:ascii="Times New Roman" w:hAnsi="Times New Roman"/>
          <w:b/>
          <w:bCs/>
          <w:smallCaps/>
          <w:sz w:val="24"/>
          <w:szCs w:val="24"/>
          <w:lang w:val="ru-RU"/>
        </w:rPr>
      </w:pPr>
      <w:r w:rsidRPr="00B90FE1">
        <w:rPr>
          <w:rFonts w:ascii="Times New Roman" w:hAnsi="Times New Roman"/>
          <w:b/>
          <w:bCs/>
          <w:smallCaps/>
          <w:sz w:val="24"/>
          <w:szCs w:val="24"/>
          <w:lang w:val="sr-Cyrl-RS"/>
        </w:rPr>
        <w:t>УПРАВА</w:t>
      </w:r>
      <w:r w:rsidRPr="00980246">
        <w:rPr>
          <w:rFonts w:ascii="Times New Roman" w:hAnsi="Times New Roman"/>
          <w:b/>
          <w:bCs/>
          <w:smallCaps/>
          <w:sz w:val="24"/>
          <w:szCs w:val="24"/>
          <w:lang w:val="ru-RU"/>
        </w:rPr>
        <w:t xml:space="preserve"> ЗА КАПИТАЛНА УЛАГАЊА</w:t>
      </w:r>
    </w:p>
    <w:p w:rsidR="00A542EA" w:rsidRPr="00980246" w:rsidRDefault="00A542EA" w:rsidP="00A542EA">
      <w:pPr>
        <w:spacing w:after="0" w:line="240" w:lineRule="auto"/>
        <w:rPr>
          <w:rFonts w:ascii="Times New Roman" w:hAnsi="Times New Roman"/>
          <w:b/>
          <w:bCs/>
          <w:smallCaps/>
          <w:sz w:val="24"/>
          <w:szCs w:val="24"/>
          <w:lang w:val="ru-RU"/>
        </w:rPr>
      </w:pPr>
      <w:r w:rsidRPr="00980246">
        <w:rPr>
          <w:rFonts w:ascii="Times New Roman" w:hAnsi="Times New Roman"/>
          <w:b/>
          <w:bCs/>
          <w:smallCaps/>
          <w:sz w:val="24"/>
          <w:szCs w:val="24"/>
          <w:lang w:val="ru-RU"/>
        </w:rPr>
        <w:t>АУТОНОМНЕ ПОКРАЈИНЕ ВОЈВОДИНЕ</w:t>
      </w:r>
    </w:p>
    <w:p w:rsidR="00A542EA" w:rsidRPr="00B90FE1" w:rsidRDefault="00A542EA" w:rsidP="00B21494">
      <w:pPr>
        <w:spacing w:after="0" w:line="240" w:lineRule="auto"/>
        <w:rPr>
          <w:rFonts w:ascii="Times New Roman" w:hAnsi="Times New Roman"/>
          <w:sz w:val="24"/>
          <w:szCs w:val="24"/>
          <w:lang w:val="sr-Cyrl-RS"/>
        </w:rPr>
      </w:pPr>
      <w:r w:rsidRPr="00B90FE1">
        <w:rPr>
          <w:rFonts w:ascii="Times New Roman" w:hAnsi="Times New Roman"/>
          <w:b/>
          <w:bCs/>
          <w:smallCaps/>
          <w:sz w:val="24"/>
          <w:szCs w:val="24"/>
          <w:lang w:val="sr-Cyrl-RS"/>
        </w:rPr>
        <w:t xml:space="preserve">Комисија за јавну набавку бр. </w:t>
      </w:r>
      <w:r w:rsidR="00F475EF">
        <w:rPr>
          <w:rFonts w:ascii="Times New Roman" w:hAnsi="Times New Roman"/>
          <w:b/>
          <w:bCs/>
          <w:smallCaps/>
          <w:sz w:val="24"/>
          <w:szCs w:val="24"/>
          <w:lang w:val="sr-Latn-RS"/>
        </w:rPr>
        <w:t>136-404-2</w:t>
      </w:r>
      <w:r w:rsidR="007B6A3E">
        <w:rPr>
          <w:rFonts w:ascii="Times New Roman" w:hAnsi="Times New Roman"/>
          <w:b/>
          <w:bCs/>
          <w:smallCaps/>
          <w:sz w:val="24"/>
          <w:szCs w:val="24"/>
          <w:lang w:val="sr-Latn-RS"/>
        </w:rPr>
        <w:t>6</w:t>
      </w:r>
      <w:r w:rsidR="00D17332">
        <w:rPr>
          <w:rFonts w:ascii="Times New Roman" w:hAnsi="Times New Roman"/>
          <w:b/>
          <w:bCs/>
          <w:smallCaps/>
          <w:sz w:val="24"/>
          <w:szCs w:val="24"/>
          <w:lang w:val="sr-Latn-RS"/>
        </w:rPr>
        <w:t>7</w:t>
      </w:r>
      <w:r w:rsidR="006E1CCA" w:rsidRPr="00B90FE1">
        <w:rPr>
          <w:rFonts w:ascii="Times New Roman" w:hAnsi="Times New Roman"/>
          <w:b/>
          <w:bCs/>
          <w:smallCaps/>
          <w:sz w:val="24"/>
          <w:szCs w:val="24"/>
          <w:lang w:val="sr-Latn-RS"/>
        </w:rPr>
        <w:t>/2015-03</w:t>
      </w:r>
      <w:r w:rsidRPr="00B90FE1">
        <w:rPr>
          <w:rFonts w:ascii="Times New Roman" w:hAnsi="Times New Roman"/>
          <w:b/>
          <w:bCs/>
          <w:smallCaps/>
          <w:sz w:val="24"/>
          <w:szCs w:val="24"/>
          <w:lang w:val="sr-Cyrl-RS"/>
        </w:rPr>
        <w:t xml:space="preserve"> </w:t>
      </w:r>
    </w:p>
    <w:sectPr w:rsidR="00A542EA" w:rsidRPr="00B90FE1"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5CC7"/>
    <w:multiLevelType w:val="singleLevel"/>
    <w:tmpl w:val="9DAECC64"/>
    <w:lvl w:ilvl="0">
      <w:start w:val="4"/>
      <w:numFmt w:val="decimal"/>
      <w:lvlText w:val="4.%1."/>
      <w:legacy w:legacy="1" w:legacySpace="0" w:legacyIndent="403"/>
      <w:lvlJc w:val="left"/>
      <w:rPr>
        <w:rFonts w:ascii="Times New Roman" w:hAnsi="Times New Roman" w:cs="Times New Roman" w:hint="default"/>
      </w:rPr>
    </w:lvl>
  </w:abstractNum>
  <w:abstractNum w:abstractNumId="1" w15:restartNumberingAfterBreak="0">
    <w:nsid w:val="1E625865"/>
    <w:multiLevelType w:val="singleLevel"/>
    <w:tmpl w:val="C25AAA04"/>
    <w:lvl w:ilvl="0">
      <w:start w:val="1"/>
      <w:numFmt w:val="decimal"/>
      <w:lvlText w:val="%1."/>
      <w:legacy w:legacy="1" w:legacySpace="0" w:legacyIndent="355"/>
      <w:lvlJc w:val="left"/>
      <w:rPr>
        <w:rFonts w:ascii="Tahoma" w:hAnsi="Tahoma" w:cs="Tahoma" w:hint="default"/>
      </w:rPr>
    </w:lvl>
  </w:abstractNum>
  <w:abstractNum w:abstractNumId="2" w15:restartNumberingAfterBreak="0">
    <w:nsid w:val="2A203FFB"/>
    <w:multiLevelType w:val="hybridMultilevel"/>
    <w:tmpl w:val="06FEA55C"/>
    <w:lvl w:ilvl="0" w:tplc="2EB06ED2">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15F11"/>
    <w:multiLevelType w:val="singleLevel"/>
    <w:tmpl w:val="AD5662DC"/>
    <w:lvl w:ilvl="0">
      <w:start w:val="1"/>
      <w:numFmt w:val="decimal"/>
      <w:lvlText w:val="%1."/>
      <w:legacy w:legacy="1" w:legacySpace="0" w:legacyIndent="221"/>
      <w:lvlJc w:val="left"/>
      <w:rPr>
        <w:rFonts w:ascii="Tahoma" w:hAnsi="Tahoma" w:cs="Tahoma" w:hint="default"/>
      </w:rPr>
    </w:lvl>
  </w:abstractNum>
  <w:abstractNum w:abstractNumId="6" w15:restartNumberingAfterBreak="0">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4E45"/>
    <w:rsid w:val="00025D4F"/>
    <w:rsid w:val="00060F2C"/>
    <w:rsid w:val="00065A82"/>
    <w:rsid w:val="000868D1"/>
    <w:rsid w:val="000C4EC0"/>
    <w:rsid w:val="000D5687"/>
    <w:rsid w:val="000E33AB"/>
    <w:rsid w:val="000F1666"/>
    <w:rsid w:val="00112A05"/>
    <w:rsid w:val="001676AF"/>
    <w:rsid w:val="0019542E"/>
    <w:rsid w:val="001B1ACB"/>
    <w:rsid w:val="001C54DC"/>
    <w:rsid w:val="001D3191"/>
    <w:rsid w:val="001D4F08"/>
    <w:rsid w:val="00203DDF"/>
    <w:rsid w:val="00270C82"/>
    <w:rsid w:val="00277ECF"/>
    <w:rsid w:val="002D698A"/>
    <w:rsid w:val="002E64EA"/>
    <w:rsid w:val="00334EAA"/>
    <w:rsid w:val="00335E93"/>
    <w:rsid w:val="003446D6"/>
    <w:rsid w:val="00345134"/>
    <w:rsid w:val="00370777"/>
    <w:rsid w:val="003923CE"/>
    <w:rsid w:val="003B046B"/>
    <w:rsid w:val="003B0E76"/>
    <w:rsid w:val="003B305D"/>
    <w:rsid w:val="003B645E"/>
    <w:rsid w:val="003E153D"/>
    <w:rsid w:val="003F3C38"/>
    <w:rsid w:val="003F55D2"/>
    <w:rsid w:val="003F5CD2"/>
    <w:rsid w:val="00405DA9"/>
    <w:rsid w:val="0041008D"/>
    <w:rsid w:val="00416345"/>
    <w:rsid w:val="004250AC"/>
    <w:rsid w:val="00482DD2"/>
    <w:rsid w:val="004A4EB4"/>
    <w:rsid w:val="004A5347"/>
    <w:rsid w:val="004F6739"/>
    <w:rsid w:val="005213DA"/>
    <w:rsid w:val="005245E0"/>
    <w:rsid w:val="0054779E"/>
    <w:rsid w:val="00560513"/>
    <w:rsid w:val="00590AFA"/>
    <w:rsid w:val="005D41F6"/>
    <w:rsid w:val="006050BA"/>
    <w:rsid w:val="00606418"/>
    <w:rsid w:val="00623A59"/>
    <w:rsid w:val="00637598"/>
    <w:rsid w:val="006779EA"/>
    <w:rsid w:val="00683973"/>
    <w:rsid w:val="006922ED"/>
    <w:rsid w:val="006A39FB"/>
    <w:rsid w:val="006C19AB"/>
    <w:rsid w:val="006E1CCA"/>
    <w:rsid w:val="00730938"/>
    <w:rsid w:val="007A57FA"/>
    <w:rsid w:val="007B6A3E"/>
    <w:rsid w:val="007C501E"/>
    <w:rsid w:val="008118C4"/>
    <w:rsid w:val="008A311E"/>
    <w:rsid w:val="008C208F"/>
    <w:rsid w:val="0094323A"/>
    <w:rsid w:val="00980246"/>
    <w:rsid w:val="009819E0"/>
    <w:rsid w:val="00992C47"/>
    <w:rsid w:val="009D02EA"/>
    <w:rsid w:val="009F3D26"/>
    <w:rsid w:val="00A24A35"/>
    <w:rsid w:val="00A407FB"/>
    <w:rsid w:val="00A542EA"/>
    <w:rsid w:val="00A74CE9"/>
    <w:rsid w:val="00A84F84"/>
    <w:rsid w:val="00A86735"/>
    <w:rsid w:val="00A929A8"/>
    <w:rsid w:val="00AD0942"/>
    <w:rsid w:val="00AE4AF2"/>
    <w:rsid w:val="00AF1C1D"/>
    <w:rsid w:val="00B21494"/>
    <w:rsid w:val="00B8545C"/>
    <w:rsid w:val="00B90FE1"/>
    <w:rsid w:val="00B918D2"/>
    <w:rsid w:val="00B9462D"/>
    <w:rsid w:val="00C02C40"/>
    <w:rsid w:val="00C34F0E"/>
    <w:rsid w:val="00C40EA6"/>
    <w:rsid w:val="00C715BE"/>
    <w:rsid w:val="00CC3041"/>
    <w:rsid w:val="00CF6195"/>
    <w:rsid w:val="00D17332"/>
    <w:rsid w:val="00D554D5"/>
    <w:rsid w:val="00D774AB"/>
    <w:rsid w:val="00E03D1C"/>
    <w:rsid w:val="00E04F48"/>
    <w:rsid w:val="00E3719D"/>
    <w:rsid w:val="00E3730B"/>
    <w:rsid w:val="00E441AF"/>
    <w:rsid w:val="00E75555"/>
    <w:rsid w:val="00E82527"/>
    <w:rsid w:val="00F01BA9"/>
    <w:rsid w:val="00F03938"/>
    <w:rsid w:val="00F14B2B"/>
    <w:rsid w:val="00F40C3D"/>
    <w:rsid w:val="00F475EF"/>
    <w:rsid w:val="00F8118C"/>
    <w:rsid w:val="00F85C23"/>
    <w:rsid w:val="00F91AEA"/>
    <w:rsid w:val="00FA76C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529562600">
      <w:bodyDiv w:val="1"/>
      <w:marLeft w:val="0"/>
      <w:marRight w:val="0"/>
      <w:marTop w:val="0"/>
      <w:marBottom w:val="0"/>
      <w:divBdr>
        <w:top w:val="none" w:sz="0" w:space="0" w:color="auto"/>
        <w:left w:val="none" w:sz="0" w:space="0" w:color="auto"/>
        <w:bottom w:val="none" w:sz="0" w:space="0" w:color="auto"/>
        <w:right w:val="none" w:sz="0" w:space="0" w:color="auto"/>
      </w:divBdr>
      <w:divsChild>
        <w:div w:id="2104447688">
          <w:marLeft w:val="0"/>
          <w:marRight w:val="0"/>
          <w:marTop w:val="0"/>
          <w:marBottom w:val="0"/>
          <w:divBdr>
            <w:top w:val="none" w:sz="0" w:space="0" w:color="auto"/>
            <w:left w:val="none" w:sz="0" w:space="0" w:color="auto"/>
            <w:bottom w:val="none" w:sz="0" w:space="0" w:color="auto"/>
            <w:right w:val="none" w:sz="0" w:space="0" w:color="auto"/>
          </w:divBdr>
          <w:divsChild>
            <w:div w:id="26755507">
              <w:marLeft w:val="0"/>
              <w:marRight w:val="0"/>
              <w:marTop w:val="0"/>
              <w:marBottom w:val="0"/>
              <w:divBdr>
                <w:top w:val="single" w:sz="8" w:space="3" w:color="E1E1E1"/>
                <w:left w:val="none" w:sz="0" w:space="0" w:color="auto"/>
                <w:bottom w:val="none" w:sz="0" w:space="0" w:color="auto"/>
                <w:right w:val="none" w:sz="0" w:space="0" w:color="auto"/>
              </w:divBdr>
            </w:div>
          </w:divsChild>
        </w:div>
        <w:div w:id="1370300822">
          <w:marLeft w:val="0"/>
          <w:marRight w:val="0"/>
          <w:marTop w:val="0"/>
          <w:marBottom w:val="0"/>
          <w:divBdr>
            <w:top w:val="none" w:sz="0" w:space="0" w:color="auto"/>
            <w:left w:val="none" w:sz="0" w:space="0" w:color="auto"/>
            <w:bottom w:val="none" w:sz="0" w:space="0" w:color="auto"/>
            <w:right w:val="none" w:sz="0" w:space="0" w:color="auto"/>
          </w:divBdr>
        </w:div>
      </w:divsChild>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1905873211">
      <w:bodyDiv w:val="1"/>
      <w:marLeft w:val="0"/>
      <w:marRight w:val="0"/>
      <w:marTop w:val="0"/>
      <w:marBottom w:val="0"/>
      <w:divBdr>
        <w:top w:val="none" w:sz="0" w:space="0" w:color="auto"/>
        <w:left w:val="none" w:sz="0" w:space="0" w:color="auto"/>
        <w:bottom w:val="none" w:sz="0" w:space="0" w:color="auto"/>
        <w:right w:val="none" w:sz="0" w:space="0" w:color="auto"/>
      </w:divBdr>
      <w:divsChild>
        <w:div w:id="771509316">
          <w:marLeft w:val="0"/>
          <w:marRight w:val="0"/>
          <w:marTop w:val="0"/>
          <w:marBottom w:val="0"/>
          <w:divBdr>
            <w:top w:val="none" w:sz="0" w:space="0" w:color="auto"/>
            <w:left w:val="none" w:sz="0" w:space="0" w:color="auto"/>
            <w:bottom w:val="none" w:sz="0" w:space="0" w:color="auto"/>
            <w:right w:val="none" w:sz="0" w:space="0" w:color="auto"/>
          </w:divBdr>
          <w:divsChild>
            <w:div w:id="366758753">
              <w:marLeft w:val="0"/>
              <w:marRight w:val="0"/>
              <w:marTop w:val="0"/>
              <w:marBottom w:val="0"/>
              <w:divBdr>
                <w:top w:val="none" w:sz="0" w:space="0" w:color="auto"/>
                <w:left w:val="none" w:sz="0" w:space="0" w:color="auto"/>
                <w:bottom w:val="none" w:sz="0" w:space="0" w:color="auto"/>
                <w:right w:val="none" w:sz="0" w:space="0" w:color="auto"/>
              </w:divBdr>
            </w:div>
            <w:div w:id="1554464146">
              <w:marLeft w:val="0"/>
              <w:marRight w:val="0"/>
              <w:marTop w:val="0"/>
              <w:marBottom w:val="0"/>
              <w:divBdr>
                <w:top w:val="none" w:sz="0" w:space="0" w:color="auto"/>
                <w:left w:val="none" w:sz="0" w:space="0" w:color="auto"/>
                <w:bottom w:val="none" w:sz="0" w:space="0" w:color="auto"/>
                <w:right w:val="none" w:sz="0" w:space="0" w:color="auto"/>
              </w:divBdr>
            </w:div>
            <w:div w:id="655105831">
              <w:marLeft w:val="0"/>
              <w:marRight w:val="0"/>
              <w:marTop w:val="0"/>
              <w:marBottom w:val="0"/>
              <w:divBdr>
                <w:top w:val="none" w:sz="0" w:space="0" w:color="auto"/>
                <w:left w:val="none" w:sz="0" w:space="0" w:color="auto"/>
                <w:bottom w:val="none" w:sz="0" w:space="0" w:color="auto"/>
                <w:right w:val="none" w:sz="0" w:space="0" w:color="auto"/>
              </w:divBdr>
            </w:div>
            <w:div w:id="1032461279">
              <w:marLeft w:val="0"/>
              <w:marRight w:val="0"/>
              <w:marTop w:val="0"/>
              <w:marBottom w:val="0"/>
              <w:divBdr>
                <w:top w:val="none" w:sz="0" w:space="0" w:color="auto"/>
                <w:left w:val="none" w:sz="0" w:space="0" w:color="auto"/>
                <w:bottom w:val="none" w:sz="0" w:space="0" w:color="auto"/>
                <w:right w:val="none" w:sz="0" w:space="0" w:color="auto"/>
              </w:divBdr>
            </w:div>
            <w:div w:id="1328704278">
              <w:marLeft w:val="0"/>
              <w:marRight w:val="0"/>
              <w:marTop w:val="0"/>
              <w:marBottom w:val="0"/>
              <w:divBdr>
                <w:top w:val="none" w:sz="0" w:space="0" w:color="auto"/>
                <w:left w:val="none" w:sz="0" w:space="0" w:color="auto"/>
                <w:bottom w:val="none" w:sz="0" w:space="0" w:color="auto"/>
                <w:right w:val="none" w:sz="0" w:space="0" w:color="auto"/>
              </w:divBdr>
            </w:div>
            <w:div w:id="1203329191">
              <w:marLeft w:val="0"/>
              <w:marRight w:val="0"/>
              <w:marTop w:val="0"/>
              <w:marBottom w:val="0"/>
              <w:divBdr>
                <w:top w:val="none" w:sz="0" w:space="0" w:color="auto"/>
                <w:left w:val="none" w:sz="0" w:space="0" w:color="auto"/>
                <w:bottom w:val="none" w:sz="0" w:space="0" w:color="auto"/>
                <w:right w:val="none" w:sz="0" w:space="0" w:color="auto"/>
              </w:divBdr>
            </w:div>
            <w:div w:id="417482807">
              <w:marLeft w:val="0"/>
              <w:marRight w:val="0"/>
              <w:marTop w:val="0"/>
              <w:marBottom w:val="0"/>
              <w:divBdr>
                <w:top w:val="none" w:sz="0" w:space="0" w:color="auto"/>
                <w:left w:val="none" w:sz="0" w:space="0" w:color="auto"/>
                <w:bottom w:val="none" w:sz="0" w:space="0" w:color="auto"/>
                <w:right w:val="none" w:sz="0" w:space="0" w:color="auto"/>
              </w:divBdr>
            </w:div>
            <w:div w:id="379718313">
              <w:marLeft w:val="0"/>
              <w:marRight w:val="0"/>
              <w:marTop w:val="0"/>
              <w:marBottom w:val="0"/>
              <w:divBdr>
                <w:top w:val="none" w:sz="0" w:space="0" w:color="auto"/>
                <w:left w:val="none" w:sz="0" w:space="0" w:color="auto"/>
                <w:bottom w:val="none" w:sz="0" w:space="0" w:color="auto"/>
                <w:right w:val="none" w:sz="0" w:space="0" w:color="auto"/>
              </w:divBdr>
            </w:div>
            <w:div w:id="1979338411">
              <w:marLeft w:val="0"/>
              <w:marRight w:val="0"/>
              <w:marTop w:val="0"/>
              <w:marBottom w:val="0"/>
              <w:divBdr>
                <w:top w:val="none" w:sz="0" w:space="0" w:color="auto"/>
                <w:left w:val="none" w:sz="0" w:space="0" w:color="auto"/>
                <w:bottom w:val="none" w:sz="0" w:space="0" w:color="auto"/>
                <w:right w:val="none" w:sz="0" w:space="0" w:color="auto"/>
              </w:divBdr>
            </w:div>
            <w:div w:id="540244106">
              <w:marLeft w:val="0"/>
              <w:marRight w:val="0"/>
              <w:marTop w:val="0"/>
              <w:marBottom w:val="0"/>
              <w:divBdr>
                <w:top w:val="none" w:sz="0" w:space="0" w:color="auto"/>
                <w:left w:val="none" w:sz="0" w:space="0" w:color="auto"/>
                <w:bottom w:val="none" w:sz="0" w:space="0" w:color="auto"/>
                <w:right w:val="none" w:sz="0" w:space="0" w:color="auto"/>
              </w:divBdr>
            </w:div>
            <w:div w:id="1846552746">
              <w:marLeft w:val="0"/>
              <w:marRight w:val="0"/>
              <w:marTop w:val="0"/>
              <w:marBottom w:val="0"/>
              <w:divBdr>
                <w:top w:val="none" w:sz="0" w:space="0" w:color="auto"/>
                <w:left w:val="none" w:sz="0" w:space="0" w:color="auto"/>
                <w:bottom w:val="none" w:sz="0" w:space="0" w:color="auto"/>
                <w:right w:val="none" w:sz="0" w:space="0" w:color="auto"/>
              </w:divBdr>
            </w:div>
            <w:div w:id="654526979">
              <w:marLeft w:val="0"/>
              <w:marRight w:val="0"/>
              <w:marTop w:val="0"/>
              <w:marBottom w:val="0"/>
              <w:divBdr>
                <w:top w:val="none" w:sz="0" w:space="0" w:color="auto"/>
                <w:left w:val="none" w:sz="0" w:space="0" w:color="auto"/>
                <w:bottom w:val="none" w:sz="0" w:space="0" w:color="auto"/>
                <w:right w:val="none" w:sz="0" w:space="0" w:color="auto"/>
              </w:divBdr>
            </w:div>
            <w:div w:id="1916159423">
              <w:marLeft w:val="0"/>
              <w:marRight w:val="0"/>
              <w:marTop w:val="0"/>
              <w:marBottom w:val="0"/>
              <w:divBdr>
                <w:top w:val="none" w:sz="0" w:space="0" w:color="auto"/>
                <w:left w:val="none" w:sz="0" w:space="0" w:color="auto"/>
                <w:bottom w:val="none" w:sz="0" w:space="0" w:color="auto"/>
                <w:right w:val="none" w:sz="0" w:space="0" w:color="auto"/>
              </w:divBdr>
            </w:div>
            <w:div w:id="1418214004">
              <w:marLeft w:val="0"/>
              <w:marRight w:val="0"/>
              <w:marTop w:val="0"/>
              <w:marBottom w:val="0"/>
              <w:divBdr>
                <w:top w:val="none" w:sz="0" w:space="0" w:color="auto"/>
                <w:left w:val="none" w:sz="0" w:space="0" w:color="auto"/>
                <w:bottom w:val="none" w:sz="0" w:space="0" w:color="auto"/>
                <w:right w:val="none" w:sz="0" w:space="0" w:color="auto"/>
              </w:divBdr>
            </w:div>
            <w:div w:id="181822744">
              <w:marLeft w:val="0"/>
              <w:marRight w:val="0"/>
              <w:marTop w:val="0"/>
              <w:marBottom w:val="0"/>
              <w:divBdr>
                <w:top w:val="none" w:sz="0" w:space="0" w:color="auto"/>
                <w:left w:val="none" w:sz="0" w:space="0" w:color="auto"/>
                <w:bottom w:val="none" w:sz="0" w:space="0" w:color="auto"/>
                <w:right w:val="none" w:sz="0" w:space="0" w:color="auto"/>
              </w:divBdr>
            </w:div>
            <w:div w:id="1590388795">
              <w:marLeft w:val="0"/>
              <w:marRight w:val="0"/>
              <w:marTop w:val="0"/>
              <w:marBottom w:val="0"/>
              <w:divBdr>
                <w:top w:val="none" w:sz="0" w:space="0" w:color="auto"/>
                <w:left w:val="none" w:sz="0" w:space="0" w:color="auto"/>
                <w:bottom w:val="none" w:sz="0" w:space="0" w:color="auto"/>
                <w:right w:val="none" w:sz="0" w:space="0" w:color="auto"/>
              </w:divBdr>
            </w:div>
            <w:div w:id="11174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Tatjana Antonić</cp:lastModifiedBy>
  <cp:revision>3</cp:revision>
  <cp:lastPrinted>2015-08-20T12:18:00Z</cp:lastPrinted>
  <dcterms:created xsi:type="dcterms:W3CDTF">2016-02-04T14:04:00Z</dcterms:created>
  <dcterms:modified xsi:type="dcterms:W3CDTF">2016-02-04T14:04:00Z</dcterms:modified>
</cp:coreProperties>
</file>