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DB7C79">
        <w:trPr>
          <w:trHeight w:val="197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A542EA" w:rsidRPr="002963B5" w:rsidRDefault="00A542EA" w:rsidP="00DB7C7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B908B3" w:rsidRDefault="00A542EA" w:rsidP="00DB7C79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2963B5" w:rsidRDefault="00A542EA" w:rsidP="00DB7C79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A542EA" w:rsidRPr="0013411B" w:rsidRDefault="00A542EA" w:rsidP="00DB7C79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A542EA" w:rsidRPr="002963B5" w:rsidRDefault="00A542EA" w:rsidP="00DB7C79">
            <w:pPr>
              <w:pStyle w:val="Header"/>
              <w:rPr>
                <w:color w:val="000000"/>
                <w:sz w:val="10"/>
                <w:szCs w:val="10"/>
              </w:rPr>
            </w:pP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A542EA" w:rsidRPr="002963B5" w:rsidTr="00DB7C79">
        <w:trPr>
          <w:trHeight w:val="305"/>
        </w:trPr>
        <w:tc>
          <w:tcPr>
            <w:tcW w:w="1276" w:type="dxa"/>
          </w:tcPr>
          <w:p w:rsidR="00A542EA" w:rsidRPr="002963B5" w:rsidRDefault="00A542EA" w:rsidP="00DB7C79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2963B5" w:rsidRDefault="00A542EA" w:rsidP="007B6A3E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3B305D">
              <w:rPr>
                <w:color w:val="000000"/>
                <w:sz w:val="16"/>
                <w:szCs w:val="16"/>
              </w:rPr>
              <w:t xml:space="preserve"> </w:t>
            </w:r>
            <w:r w:rsidR="00D17332">
              <w:rPr>
                <w:color w:val="000000"/>
                <w:sz w:val="16"/>
                <w:szCs w:val="16"/>
              </w:rPr>
              <w:t>136-404-2</w:t>
            </w:r>
            <w:r w:rsidR="007B6A3E">
              <w:rPr>
                <w:color w:val="000000"/>
                <w:sz w:val="16"/>
                <w:szCs w:val="16"/>
                <w:lang w:val="sr-Cyrl-RS"/>
              </w:rPr>
              <w:t>6</w:t>
            </w:r>
            <w:r w:rsidR="00D17332">
              <w:rPr>
                <w:color w:val="000000"/>
                <w:sz w:val="16"/>
                <w:szCs w:val="16"/>
              </w:rPr>
              <w:t>7</w:t>
            </w:r>
            <w:r w:rsidR="006E1CCA" w:rsidRPr="006E1CCA">
              <w:rPr>
                <w:color w:val="000000"/>
                <w:sz w:val="16"/>
                <w:szCs w:val="16"/>
              </w:rPr>
              <w:t>/2015-03</w:t>
            </w:r>
          </w:p>
        </w:tc>
        <w:tc>
          <w:tcPr>
            <w:tcW w:w="5448" w:type="dxa"/>
          </w:tcPr>
          <w:p w:rsidR="00A542EA" w:rsidRPr="003B305D" w:rsidRDefault="00A542EA" w:rsidP="00D554D5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ДАТУМ:</w:t>
            </w:r>
            <w:r w:rsidR="00606418">
              <w:rPr>
                <w:color w:val="000000"/>
                <w:sz w:val="16"/>
                <w:szCs w:val="16"/>
              </w:rPr>
              <w:t xml:space="preserve"> </w:t>
            </w:r>
            <w:r w:rsidR="00387F00">
              <w:rPr>
                <w:color w:val="000000"/>
                <w:sz w:val="16"/>
                <w:szCs w:val="16"/>
              </w:rPr>
              <w:t>21</w:t>
            </w:r>
            <w:r w:rsidR="00606418">
              <w:rPr>
                <w:color w:val="000000"/>
                <w:sz w:val="16"/>
                <w:szCs w:val="16"/>
              </w:rPr>
              <w:t>.01.2016</w:t>
            </w:r>
            <w:r w:rsidR="003B305D">
              <w:rPr>
                <w:color w:val="000000"/>
                <w:sz w:val="16"/>
                <w:szCs w:val="16"/>
              </w:rPr>
              <w:t xml:space="preserve">. </w:t>
            </w:r>
            <w:r w:rsidR="003B305D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7F00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lang w:val="sr-Latn-CS"/>
        </w:rPr>
      </w:pPr>
      <w:r w:rsidRPr="00B90FE1">
        <w:rPr>
          <w:rFonts w:ascii="Times New Roman" w:hAnsi="Times New Roman" w:cs="Times New Roman"/>
          <w:lang w:val="sr-Cyrl-RS"/>
        </w:rPr>
        <w:t>Управа за</w:t>
      </w:r>
      <w:r w:rsidR="007C501E" w:rsidRPr="00B90FE1">
        <w:rPr>
          <w:rFonts w:ascii="Times New Roman" w:hAnsi="Times New Roman" w:cs="Times New Roman"/>
          <w:lang w:val="sr-Cyrl-RS"/>
        </w:rPr>
        <w:t xml:space="preserve"> капитална улагања АП Војводине</w:t>
      </w:r>
      <w:r w:rsidRPr="00B90FE1">
        <w:rPr>
          <w:rFonts w:ascii="Times New Roman" w:hAnsi="Times New Roman" w:cs="Times New Roman"/>
          <w:lang w:val="sr-Cyrl-RS"/>
        </w:rPr>
        <w:t xml:space="preserve"> спроводи</w:t>
      </w:r>
      <w:r w:rsidRPr="00B90FE1">
        <w:rPr>
          <w:rFonts w:ascii="Times New Roman" w:hAnsi="Times New Roman" w:cs="Times New Roman"/>
          <w:lang w:val="sr-Latn-CS"/>
        </w:rPr>
        <w:t xml:space="preserve"> отворени поступак јавне набавке добара – </w:t>
      </w:r>
      <w:r w:rsidR="007B6A3E">
        <w:rPr>
          <w:rFonts w:ascii="Times New Roman" w:hAnsi="Times New Roman" w:cs="Times New Roman"/>
          <w:b/>
          <w:lang w:val="sr-Cyrl-RS"/>
        </w:rPr>
        <w:t>Медицински кревети</w:t>
      </w:r>
      <w:r w:rsidRPr="00B90FE1">
        <w:rPr>
          <w:rFonts w:ascii="Times New Roman" w:hAnsi="Times New Roman" w:cs="Times New Roman"/>
          <w:lang w:val="sr-Latn-CS"/>
        </w:rPr>
        <w:t xml:space="preserve">, број јавне набавке </w:t>
      </w:r>
      <w:r w:rsidR="007B6A3E">
        <w:rPr>
          <w:rFonts w:ascii="Times New Roman" w:hAnsi="Times New Roman" w:cs="Times New Roman"/>
          <w:lang w:val="sr-Latn-RS"/>
        </w:rPr>
        <w:t>136-404-26</w:t>
      </w:r>
      <w:r w:rsidR="00D17332">
        <w:rPr>
          <w:rFonts w:ascii="Times New Roman" w:hAnsi="Times New Roman" w:cs="Times New Roman"/>
          <w:lang w:val="sr-Latn-RS"/>
        </w:rPr>
        <w:t>7</w:t>
      </w:r>
      <w:r w:rsidR="006E1CCA" w:rsidRPr="00980246">
        <w:rPr>
          <w:rFonts w:ascii="Times New Roman" w:hAnsi="Times New Roman" w:cs="Times New Roman"/>
          <w:lang w:val="sr-Latn-RS"/>
        </w:rPr>
        <w:t>/2015-03</w:t>
      </w:r>
      <w:r w:rsidRPr="00980246">
        <w:rPr>
          <w:rFonts w:ascii="Times New Roman" w:hAnsi="Times New Roman" w:cs="Times New Roman"/>
          <w:lang w:val="sr-Latn-RS"/>
        </w:rPr>
        <w:t>,</w:t>
      </w:r>
      <w:r w:rsidRPr="00B90FE1">
        <w:rPr>
          <w:rFonts w:ascii="Times New Roman" w:hAnsi="Times New Roman" w:cs="Times New Roman"/>
          <w:lang w:val="sr-Latn-CS"/>
        </w:rPr>
        <w:t xml:space="preserve"> а за коју је Позив за подношење понуда објављен на Порталу јавних набавки дана </w:t>
      </w:r>
      <w:r w:rsidR="00E32925" w:rsidRPr="00E32925">
        <w:rPr>
          <w:rFonts w:ascii="Times New Roman" w:hAnsi="Times New Roman" w:cs="Times New Roman"/>
          <w:color w:val="000000" w:themeColor="text1"/>
          <w:lang w:val="sr-Latn-RS" w:eastAsia="sr-Latn-RS"/>
        </w:rPr>
        <w:t>30.12</w:t>
      </w:r>
      <w:r w:rsidR="006E1CCA" w:rsidRPr="00E32925">
        <w:rPr>
          <w:rFonts w:ascii="Times New Roman" w:hAnsi="Times New Roman" w:cs="Times New Roman"/>
          <w:color w:val="000000" w:themeColor="text1"/>
          <w:lang w:val="sr-Latn-RS" w:eastAsia="sr-Latn-RS"/>
        </w:rPr>
        <w:t>.2015</w:t>
      </w:r>
      <w:r w:rsidRPr="00E32925">
        <w:rPr>
          <w:rFonts w:ascii="Times New Roman" w:hAnsi="Times New Roman" w:cs="Times New Roman"/>
          <w:color w:val="000000" w:themeColor="text1"/>
          <w:lang w:val="sr-Latn-CS"/>
        </w:rPr>
        <w:t>.</w:t>
      </w:r>
      <w:r w:rsidRPr="00B90FE1">
        <w:rPr>
          <w:rFonts w:ascii="Times New Roman" w:hAnsi="Times New Roman" w:cs="Times New Roman"/>
          <w:lang w:val="sr-Latn-CS"/>
        </w:rPr>
        <w:t xml:space="preserve"> године</w:t>
      </w:r>
      <w:r w:rsidRPr="00B90FE1">
        <w:rPr>
          <w:rFonts w:ascii="Times New Roman" w:hAnsi="Times New Roman" w:cs="Times New Roman"/>
          <w:bCs/>
          <w:iCs/>
          <w:lang w:val="sr-Latn-CS"/>
        </w:rPr>
        <w:t xml:space="preserve">. </w:t>
      </w:r>
    </w:p>
    <w:p w:rsidR="00387F00" w:rsidRDefault="00387F00" w:rsidP="00B90FE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lang w:val="sr-Latn-CS"/>
        </w:rPr>
      </w:pPr>
    </w:p>
    <w:p w:rsidR="00A542EA" w:rsidRPr="00980246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bCs/>
          <w:lang w:val="sr-Latn-CS"/>
        </w:rPr>
      </w:pPr>
      <w:r w:rsidRPr="00B90FE1">
        <w:rPr>
          <w:rFonts w:ascii="Times New Roman" w:hAnsi="Times New Roman" w:cs="Times New Roman"/>
          <w:bCs/>
          <w:iCs/>
          <w:lang w:val="sr-Latn-CS"/>
        </w:rPr>
        <w:t>З</w:t>
      </w:r>
      <w:r w:rsidR="00E3219C">
        <w:rPr>
          <w:rFonts w:ascii="Times New Roman" w:hAnsi="Times New Roman" w:cs="Times New Roman"/>
          <w:lang w:val="sr-Latn-CS"/>
        </w:rPr>
        <w:t>аинтересованo</w:t>
      </w:r>
      <w:bookmarkStart w:id="0" w:name="_GoBack"/>
      <w:bookmarkEnd w:id="0"/>
      <w:r w:rsidR="00387F00">
        <w:rPr>
          <w:rFonts w:ascii="Times New Roman" w:hAnsi="Times New Roman" w:cs="Times New Roman"/>
          <w:lang w:val="sr-Latn-CS"/>
        </w:rPr>
        <w:t xml:space="preserve"> лицa</w:t>
      </w:r>
      <w:r w:rsidRPr="00B90FE1">
        <w:rPr>
          <w:rFonts w:ascii="Times New Roman" w:hAnsi="Times New Roman" w:cs="Times New Roman"/>
          <w:lang w:val="sr-Latn-CS"/>
        </w:rPr>
        <w:t xml:space="preserve"> </w:t>
      </w:r>
      <w:r w:rsidR="00387F00">
        <w:rPr>
          <w:rFonts w:ascii="Times New Roman" w:hAnsi="Times New Roman" w:cs="Times New Roman"/>
          <w:lang w:val="sr-Cyrl-RS"/>
        </w:rPr>
        <w:t>су</w:t>
      </w:r>
      <w:r w:rsidR="003E153D">
        <w:rPr>
          <w:rFonts w:ascii="Times New Roman" w:hAnsi="Times New Roman" w:cs="Times New Roman"/>
          <w:lang w:val="sr-Cyrl-RS"/>
        </w:rPr>
        <w:t xml:space="preserve"> дана </w:t>
      </w:r>
      <w:r w:rsidR="00E3219C">
        <w:rPr>
          <w:rFonts w:ascii="Times New Roman" w:hAnsi="Times New Roman" w:cs="Times New Roman"/>
          <w:lang w:val="sr-Latn-CS"/>
        </w:rPr>
        <w:t>22</w:t>
      </w:r>
      <w:r w:rsidR="00606418" w:rsidRPr="00D554D5">
        <w:rPr>
          <w:rFonts w:ascii="Times New Roman" w:hAnsi="Times New Roman" w:cs="Times New Roman"/>
          <w:lang w:val="sr-Cyrl-RS"/>
        </w:rPr>
        <w:t>.01.2016</w:t>
      </w:r>
      <w:r w:rsidRPr="00D554D5">
        <w:rPr>
          <w:rFonts w:ascii="Times New Roman" w:hAnsi="Times New Roman" w:cs="Times New Roman"/>
          <w:lang w:val="sr-Cyrl-RS"/>
        </w:rPr>
        <w:t>. године</w:t>
      </w:r>
      <w:r w:rsidR="00C02C40" w:rsidRPr="00D554D5">
        <w:rPr>
          <w:rFonts w:ascii="Times New Roman" w:hAnsi="Times New Roman" w:cs="Times New Roman"/>
          <w:lang w:val="sr-Cyrl-RS"/>
        </w:rPr>
        <w:t>,</w:t>
      </w:r>
      <w:r w:rsidR="000207D0">
        <w:rPr>
          <w:rFonts w:ascii="Times New Roman" w:hAnsi="Times New Roman" w:cs="Times New Roman"/>
          <w:lang w:val="sr-Cyrl-RS"/>
        </w:rPr>
        <w:t xml:space="preserve"> доставила</w:t>
      </w:r>
      <w:r w:rsidRPr="00B90FE1">
        <w:rPr>
          <w:rFonts w:ascii="Times New Roman" w:hAnsi="Times New Roman" w:cs="Times New Roman"/>
          <w:lang w:val="sr-Cyrl-RS"/>
        </w:rPr>
        <w:t xml:space="preserve"> Наручиоцу</w:t>
      </w:r>
      <w:r w:rsidRPr="00B90FE1">
        <w:rPr>
          <w:rFonts w:ascii="Times New Roman" w:hAnsi="Times New Roman" w:cs="Times New Roman"/>
          <w:lang w:val="sr-Latn-CS"/>
        </w:rPr>
        <w:t xml:space="preserve"> путем</w:t>
      </w:r>
      <w:r w:rsidRPr="00B90FE1">
        <w:rPr>
          <w:rFonts w:ascii="Times New Roman" w:hAnsi="Times New Roman" w:cs="Times New Roman"/>
          <w:lang w:val="sr-Cyrl-RS"/>
        </w:rPr>
        <w:t xml:space="preserve"> електронске</w:t>
      </w:r>
      <w:r w:rsidRPr="00B90FE1">
        <w:rPr>
          <w:rFonts w:ascii="Times New Roman" w:hAnsi="Times New Roman" w:cs="Times New Roman"/>
          <w:lang w:val="sr-Latn-CS"/>
        </w:rPr>
        <w:t xml:space="preserve"> поште Захтев</w:t>
      </w:r>
      <w:r w:rsidR="000207D0">
        <w:rPr>
          <w:rFonts w:ascii="Times New Roman" w:hAnsi="Times New Roman" w:cs="Times New Roman"/>
          <w:lang w:val="sr-Cyrl-RS"/>
        </w:rPr>
        <w:t>е</w:t>
      </w:r>
      <w:r w:rsidRPr="00B90FE1">
        <w:rPr>
          <w:rFonts w:ascii="Times New Roman" w:hAnsi="Times New Roman" w:cs="Times New Roman"/>
          <w:lang w:val="sr-Cyrl-RS"/>
        </w:rPr>
        <w:t xml:space="preserve"> за додатна појашњења у вези са припремањем понуде.</w:t>
      </w:r>
      <w:r w:rsidRPr="00B90FE1">
        <w:rPr>
          <w:rFonts w:ascii="Times New Roman" w:hAnsi="Times New Roman" w:cs="Times New Roman"/>
          <w:lang w:val="sr-Latn-CS"/>
        </w:rPr>
        <w:t xml:space="preserve"> </w:t>
      </w:r>
    </w:p>
    <w:p w:rsidR="003B305D" w:rsidRPr="00B90FE1" w:rsidRDefault="003B305D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42EA" w:rsidRPr="00992C47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0246">
        <w:rPr>
          <w:rFonts w:ascii="Times New Roman" w:hAnsi="Times New Roman"/>
          <w:sz w:val="24"/>
          <w:szCs w:val="24"/>
          <w:lang w:val="sr-Cyrl-RS"/>
        </w:rPr>
        <w:t>У складу са чланом 63. став 2. и 3. Закона о јавним набавкама</w:t>
      </w:r>
      <w:r w:rsidRPr="00992C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32925">
        <w:rPr>
          <w:rFonts w:ascii="Times New Roman" w:hAnsi="Times New Roman"/>
          <w:sz w:val="24"/>
          <w:szCs w:val="24"/>
          <w:lang w:val="sr-Latn-CS"/>
        </w:rPr>
        <w:t>(„</w:t>
      </w:r>
      <w:r w:rsidRPr="00E32925">
        <w:rPr>
          <w:rFonts w:ascii="Times New Roman" w:hAnsi="Times New Roman"/>
          <w:sz w:val="24"/>
          <w:szCs w:val="24"/>
          <w:lang w:val="sr-Cyrl-RS"/>
        </w:rPr>
        <w:t>Службени гласник   РС“, бр.124/12</w:t>
      </w:r>
      <w:r w:rsidR="00E32925" w:rsidRPr="00E32925">
        <w:rPr>
          <w:rFonts w:ascii="Times New Roman" w:hAnsi="Times New Roman"/>
          <w:sz w:val="24"/>
          <w:szCs w:val="24"/>
          <w:lang w:val="sr-Cyrl-RS"/>
        </w:rPr>
        <w:t xml:space="preserve">, 14/2015 и </w:t>
      </w:r>
      <w:r w:rsidR="00E32925">
        <w:rPr>
          <w:rFonts w:ascii="Times New Roman" w:hAnsi="Times New Roman"/>
          <w:sz w:val="24"/>
          <w:szCs w:val="24"/>
          <w:lang w:val="sr-Cyrl-RS"/>
        </w:rPr>
        <w:t>68/2015</w:t>
      </w:r>
      <w:r w:rsidRPr="00E32925">
        <w:rPr>
          <w:rFonts w:ascii="Times New Roman" w:hAnsi="Times New Roman"/>
          <w:sz w:val="24"/>
          <w:szCs w:val="24"/>
          <w:lang w:val="sr-Cyrl-RS"/>
        </w:rPr>
        <w:t>), достављамо одговор на:</w:t>
      </w:r>
    </w:p>
    <w:p w:rsidR="001D4F08" w:rsidRPr="00992C47" w:rsidRDefault="001D4F08" w:rsidP="00A542E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335E93" w:rsidRPr="00E3219C" w:rsidRDefault="004F6739" w:rsidP="00335E9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</w:pPr>
      <w:r w:rsidRPr="00E3219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 w:eastAsia="sr-Latn-CS"/>
        </w:rPr>
        <w:t>1. Питање:</w:t>
      </w:r>
      <w:r w:rsidRPr="00E3219C">
        <w:rPr>
          <w:rFonts w:ascii="Times New Roman" w:hAnsi="Times New Roman"/>
          <w:b/>
          <w:color w:val="000000" w:themeColor="text1"/>
          <w:sz w:val="24"/>
          <w:szCs w:val="24"/>
          <w:lang w:val="ru-RU" w:eastAsia="sr-Latn-CS"/>
        </w:rPr>
        <w:t xml:space="preserve"> </w:t>
      </w:r>
    </w:p>
    <w:p w:rsidR="00E3219C" w:rsidRPr="00E3219C" w:rsidRDefault="00E3219C" w:rsidP="00E3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19C">
        <w:rPr>
          <w:rFonts w:ascii="Times New Roman" w:hAnsi="Times New Roman"/>
          <w:sz w:val="24"/>
          <w:szCs w:val="24"/>
        </w:rPr>
        <w:t>Питање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за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јавну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набабавку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ЈНОПБР 136-404-267/2015-03, „</w:t>
      </w:r>
      <w:proofErr w:type="spellStart"/>
      <w:r w:rsidRPr="00E3219C">
        <w:rPr>
          <w:rFonts w:ascii="Times New Roman" w:hAnsi="Times New Roman"/>
          <w:sz w:val="24"/>
          <w:szCs w:val="24"/>
        </w:rPr>
        <w:t>Каменица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2</w:t>
      </w:r>
      <w:proofErr w:type="gramStart"/>
      <w:r w:rsidRPr="00E3219C">
        <w:rPr>
          <w:rFonts w:ascii="Times New Roman" w:hAnsi="Times New Roman"/>
          <w:sz w:val="24"/>
          <w:szCs w:val="24"/>
        </w:rPr>
        <w:t>“ –</w:t>
      </w:r>
      <w:proofErr w:type="gram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медицински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кревети</w:t>
      </w:r>
      <w:proofErr w:type="spellEnd"/>
      <w:r w:rsidRPr="00E3219C">
        <w:rPr>
          <w:rFonts w:ascii="Times New Roman" w:hAnsi="Times New Roman"/>
          <w:sz w:val="24"/>
          <w:szCs w:val="24"/>
        </w:rPr>
        <w:t>.</w:t>
      </w:r>
    </w:p>
    <w:p w:rsidR="00E3219C" w:rsidRPr="00E3219C" w:rsidRDefault="00E3219C" w:rsidP="00E3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19C" w:rsidRPr="00E3219C" w:rsidRDefault="00E3219C" w:rsidP="00E3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19C">
        <w:rPr>
          <w:rFonts w:ascii="Times New Roman" w:hAnsi="Times New Roman"/>
          <w:sz w:val="24"/>
          <w:szCs w:val="24"/>
        </w:rPr>
        <w:t xml:space="preserve">У </w:t>
      </w:r>
      <w:r w:rsidRPr="00E3219C">
        <w:rPr>
          <w:rFonts w:ascii="Times New Roman" w:hAnsi="Times New Roman"/>
          <w:b/>
          <w:bCs/>
          <w:sz w:val="24"/>
          <w:szCs w:val="24"/>
        </w:rPr>
        <w:t>2) ВРСТА, ТЕХНИЧКЕ КАРАКТЕРИСТИКЕ (СПЕЦИФИКАЦИЈА), КВАЛИТЕТ, КОЛИЧИНА И ОПИС ДОБАРА, НАЧИН СПРОВОЂЕЊА КОНТРОЛЕ И ОБЕЗБЕЂИВАЊА ГАРАНЦИЈЕ КВАЛИТЕТА, РОКА И</w:t>
      </w:r>
      <w:proofErr w:type="gramStart"/>
      <w:r w:rsidRPr="00E3219C">
        <w:rPr>
          <w:rFonts w:ascii="Times New Roman" w:hAnsi="Times New Roman"/>
          <w:b/>
          <w:bCs/>
          <w:sz w:val="24"/>
          <w:szCs w:val="24"/>
        </w:rPr>
        <w:t>  МЕСТА</w:t>
      </w:r>
      <w:proofErr w:type="gramEnd"/>
      <w:r w:rsidRPr="00E3219C">
        <w:rPr>
          <w:rFonts w:ascii="Times New Roman" w:hAnsi="Times New Roman"/>
          <w:b/>
          <w:bCs/>
          <w:sz w:val="24"/>
          <w:szCs w:val="24"/>
        </w:rPr>
        <w:t xml:space="preserve"> ИСПОРУКЕ, ЕВЕНТУАЛНЕ ДОДАТНЕ ИСПОРУКЕ И СЛ., 2)</w:t>
      </w:r>
    </w:p>
    <w:p w:rsidR="00E3219C" w:rsidRPr="00E3219C" w:rsidRDefault="00E3219C" w:rsidP="00E3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19C" w:rsidRPr="00E3219C" w:rsidRDefault="00E3219C" w:rsidP="00E3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19C">
        <w:rPr>
          <w:rFonts w:ascii="Times New Roman" w:hAnsi="Times New Roman"/>
          <w:sz w:val="24"/>
          <w:szCs w:val="24"/>
        </w:rPr>
        <w:t>Уписана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је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следећа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карактеристика</w:t>
      </w:r>
      <w:proofErr w:type="spellEnd"/>
      <w:r w:rsidRPr="00E3219C">
        <w:rPr>
          <w:rFonts w:ascii="Times New Roman" w:hAnsi="Times New Roman"/>
          <w:sz w:val="24"/>
          <w:szCs w:val="24"/>
        </w:rPr>
        <w:t>:</w:t>
      </w:r>
    </w:p>
    <w:p w:rsidR="00E3219C" w:rsidRPr="00E3219C" w:rsidRDefault="00E3219C" w:rsidP="00E3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19C">
        <w:rPr>
          <w:rFonts w:ascii="Times New Roman" w:hAnsi="Times New Roman"/>
          <w:sz w:val="24"/>
          <w:szCs w:val="24"/>
        </w:rPr>
        <w:t xml:space="preserve">2.19. </w:t>
      </w:r>
      <w:proofErr w:type="spellStart"/>
      <w:r w:rsidRPr="00E3219C">
        <w:rPr>
          <w:rFonts w:ascii="Times New Roman" w:hAnsi="Times New Roman"/>
          <w:sz w:val="24"/>
          <w:szCs w:val="24"/>
          <w:lang w:val="en-GB"/>
        </w:rPr>
        <w:t>Укупна</w:t>
      </w:r>
      <w:proofErr w:type="spellEnd"/>
      <w:r w:rsidRPr="00E3219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  <w:lang w:val="en-GB"/>
        </w:rPr>
        <w:t>тежина</w:t>
      </w:r>
      <w:proofErr w:type="spellEnd"/>
      <w:r w:rsidRPr="00E3219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  <w:lang w:val="en-GB"/>
        </w:rPr>
        <w:t>кревета</w:t>
      </w:r>
      <w:proofErr w:type="spellEnd"/>
      <w:r w:rsidRPr="00E3219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  <w:lang w:val="en-GB"/>
        </w:rPr>
        <w:t>без</w:t>
      </w:r>
      <w:proofErr w:type="spellEnd"/>
      <w:r w:rsidRPr="00E3219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  <w:lang w:val="en-GB"/>
        </w:rPr>
        <w:t>додатне</w:t>
      </w:r>
      <w:proofErr w:type="spellEnd"/>
      <w:r w:rsidRPr="00E3219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  <w:lang w:val="en-GB"/>
        </w:rPr>
        <w:t>опреме</w:t>
      </w:r>
      <w:proofErr w:type="spellEnd"/>
      <w:r w:rsidRPr="00E3219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  <w:lang w:val="en-GB"/>
        </w:rPr>
        <w:t>минимално</w:t>
      </w:r>
      <w:proofErr w:type="spellEnd"/>
      <w:r w:rsidRPr="00E3219C">
        <w:rPr>
          <w:rFonts w:ascii="Times New Roman" w:hAnsi="Times New Roman"/>
          <w:sz w:val="24"/>
          <w:szCs w:val="24"/>
          <w:lang w:val="en-GB"/>
        </w:rPr>
        <w:t xml:space="preserve"> 150 </w:t>
      </w:r>
      <w:proofErr w:type="spellStart"/>
      <w:r w:rsidRPr="00E3219C">
        <w:rPr>
          <w:rFonts w:ascii="Times New Roman" w:hAnsi="Times New Roman"/>
          <w:sz w:val="24"/>
          <w:szCs w:val="24"/>
          <w:lang w:val="en-GB"/>
        </w:rPr>
        <w:t>кг</w:t>
      </w:r>
      <w:proofErr w:type="spellEnd"/>
    </w:p>
    <w:p w:rsidR="00E3219C" w:rsidRPr="00E3219C" w:rsidRDefault="00E3219C" w:rsidP="00E3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19C" w:rsidRPr="00E3219C" w:rsidRDefault="00E3219C" w:rsidP="00E3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19C">
        <w:rPr>
          <w:rFonts w:ascii="Times New Roman" w:hAnsi="Times New Roman"/>
          <w:sz w:val="24"/>
          <w:szCs w:val="24"/>
        </w:rPr>
        <w:t>Да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ли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је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за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прихватљиво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да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се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понуди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кревет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који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9C">
        <w:rPr>
          <w:rFonts w:ascii="Times New Roman" w:hAnsi="Times New Roman"/>
          <w:sz w:val="24"/>
          <w:szCs w:val="24"/>
        </w:rPr>
        <w:t>има</w:t>
      </w:r>
      <w:proofErr w:type="spellEnd"/>
      <w:r w:rsidRPr="00E3219C">
        <w:rPr>
          <w:rFonts w:ascii="Times New Roman" w:hAnsi="Times New Roman"/>
          <w:sz w:val="24"/>
          <w:szCs w:val="24"/>
        </w:rPr>
        <w:t xml:space="preserve"> 149 </w:t>
      </w:r>
      <w:proofErr w:type="spellStart"/>
      <w:r w:rsidRPr="00E3219C">
        <w:rPr>
          <w:rFonts w:ascii="Times New Roman" w:hAnsi="Times New Roman"/>
          <w:sz w:val="24"/>
          <w:szCs w:val="24"/>
        </w:rPr>
        <w:t>кг</w:t>
      </w:r>
      <w:proofErr w:type="spellEnd"/>
      <w:r w:rsidRPr="00E3219C">
        <w:rPr>
          <w:rFonts w:ascii="Times New Roman" w:hAnsi="Times New Roman"/>
          <w:sz w:val="24"/>
          <w:szCs w:val="24"/>
        </w:rPr>
        <w:t>?</w:t>
      </w:r>
    </w:p>
    <w:p w:rsidR="00E3219C" w:rsidRPr="00E3219C" w:rsidRDefault="00E3219C" w:rsidP="00E3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9F5" w:rsidRPr="00E3219C" w:rsidRDefault="008D79F5" w:rsidP="008D7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3219C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E3219C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8D79F5" w:rsidRPr="00E3219C" w:rsidRDefault="00E32925" w:rsidP="008D79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219C">
        <w:rPr>
          <w:rFonts w:ascii="Times New Roman" w:hAnsi="Times New Roman"/>
          <w:sz w:val="24"/>
          <w:szCs w:val="24"/>
          <w:lang w:val="sr-Latn-RS"/>
        </w:rPr>
        <w:t>Прихвата се предлог потенцијалног понуђача и у том делу ће конкурсна документација бити измењена</w:t>
      </w:r>
      <w:r w:rsidRPr="00E3219C">
        <w:rPr>
          <w:rFonts w:ascii="Times New Roman" w:hAnsi="Times New Roman"/>
          <w:sz w:val="24"/>
          <w:szCs w:val="24"/>
          <w:lang w:val="sr-Cyrl-RS"/>
        </w:rPr>
        <w:t>.</w:t>
      </w:r>
    </w:p>
    <w:p w:rsidR="008D79F5" w:rsidRPr="00E3219C" w:rsidRDefault="008D79F5" w:rsidP="008D7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8D79F5" w:rsidRDefault="008D79F5" w:rsidP="008D7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8118C" w:rsidRPr="00794664" w:rsidRDefault="00F8118C" w:rsidP="007946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</w:p>
    <w:p w:rsidR="004F6739" w:rsidRPr="004F6739" w:rsidRDefault="004F6739" w:rsidP="004F6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sr-Latn-CS"/>
        </w:rPr>
      </w:pPr>
    </w:p>
    <w:p w:rsidR="00335E93" w:rsidRPr="00F8118C" w:rsidRDefault="00335E93" w:rsidP="00335E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335E93" w:rsidRPr="00B90FE1" w:rsidRDefault="00335E93" w:rsidP="00335E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</w:pPr>
    </w:p>
    <w:p w:rsidR="00A542EA" w:rsidRPr="00B90FE1" w:rsidRDefault="00A542EA" w:rsidP="00A542E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90FE1">
        <w:rPr>
          <w:rFonts w:ascii="Times New Roman" w:hAnsi="Times New Roman"/>
          <w:sz w:val="24"/>
          <w:szCs w:val="24"/>
          <w:lang w:val="sr-Cyrl-RS"/>
        </w:rPr>
        <w:t>С поштовањем,</w:t>
      </w:r>
      <w:r w:rsidRPr="00980246">
        <w:rPr>
          <w:rFonts w:ascii="Times New Roman" w:hAnsi="Times New Roman"/>
          <w:sz w:val="24"/>
          <w:szCs w:val="24"/>
          <w:lang w:val="ru-RU"/>
        </w:rPr>
        <w:tab/>
      </w:r>
    </w:p>
    <w:p w:rsidR="00A542EA" w:rsidRPr="00980246" w:rsidRDefault="00A542EA" w:rsidP="00A542EA">
      <w:pPr>
        <w:tabs>
          <w:tab w:val="left" w:pos="1124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>УПРАВА</w:t>
      </w:r>
      <w:r w:rsidRPr="00980246">
        <w:rPr>
          <w:rFonts w:ascii="Times New Roman" w:hAnsi="Times New Roman"/>
          <w:b/>
          <w:bCs/>
          <w:smallCaps/>
          <w:sz w:val="24"/>
          <w:szCs w:val="24"/>
          <w:lang w:val="ru-RU"/>
        </w:rPr>
        <w:t xml:space="preserve"> ЗА КАПИТАЛНА УЛАГАЊА</w:t>
      </w:r>
    </w:p>
    <w:p w:rsidR="00A542EA" w:rsidRPr="00980246" w:rsidRDefault="00A542EA" w:rsidP="00A542EA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 w:rsidRPr="00980246">
        <w:rPr>
          <w:rFonts w:ascii="Times New Roman" w:hAnsi="Times New Roman"/>
          <w:b/>
          <w:bCs/>
          <w:smallCaps/>
          <w:sz w:val="24"/>
          <w:szCs w:val="24"/>
          <w:lang w:val="ru-RU"/>
        </w:rPr>
        <w:t>АУТОНОМНЕ ПОКРАЈИНЕ ВОЈВОДИНЕ</w:t>
      </w:r>
    </w:p>
    <w:p w:rsidR="00A542EA" w:rsidRPr="00B90FE1" w:rsidRDefault="00A542EA" w:rsidP="00B2149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Комисија за јавну набавку бр. </w:t>
      </w:r>
      <w:r w:rsidR="00F475EF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136-404-2</w:t>
      </w:r>
      <w:r w:rsidR="007B6A3E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6</w:t>
      </w:r>
      <w:r w:rsidR="00D17332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7</w:t>
      </w:r>
      <w:r w:rsidR="006E1CCA" w:rsidRPr="00B90FE1">
        <w:rPr>
          <w:rFonts w:ascii="Times New Roman" w:hAnsi="Times New Roman"/>
          <w:b/>
          <w:bCs/>
          <w:smallCaps/>
          <w:sz w:val="24"/>
          <w:szCs w:val="24"/>
          <w:lang w:val="sr-Latn-RS"/>
        </w:rPr>
        <w:t>/2015-03</w:t>
      </w:r>
      <w:r w:rsidRPr="00B90FE1">
        <w:rPr>
          <w:rFonts w:ascii="Times New Roman" w:hAnsi="Times New Roman"/>
          <w:b/>
          <w:bCs/>
          <w:smallCaps/>
          <w:sz w:val="24"/>
          <w:szCs w:val="24"/>
          <w:lang w:val="sr-Cyrl-RS"/>
        </w:rPr>
        <w:t xml:space="preserve"> </w:t>
      </w:r>
    </w:p>
    <w:sectPr w:rsidR="00A542EA" w:rsidRPr="00B90FE1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25865"/>
    <w:multiLevelType w:val="singleLevel"/>
    <w:tmpl w:val="C25AAA04"/>
    <w:lvl w:ilvl="0">
      <w:start w:val="1"/>
      <w:numFmt w:val="decimal"/>
      <w:lvlText w:val="%1."/>
      <w:legacy w:legacy="1" w:legacySpace="0" w:legacyIndent="355"/>
      <w:lvlJc w:val="left"/>
      <w:rPr>
        <w:rFonts w:ascii="Tahoma" w:hAnsi="Tahoma" w:cs="Tahoma" w:hint="default"/>
      </w:rPr>
    </w:lvl>
  </w:abstractNum>
  <w:abstractNum w:abstractNumId="1" w15:restartNumberingAfterBreak="0">
    <w:nsid w:val="2A203FFB"/>
    <w:multiLevelType w:val="hybridMultilevel"/>
    <w:tmpl w:val="06FEA55C"/>
    <w:lvl w:ilvl="0" w:tplc="2EB06E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5F80"/>
    <w:multiLevelType w:val="hybridMultilevel"/>
    <w:tmpl w:val="0AD4DC3A"/>
    <w:lvl w:ilvl="0" w:tplc="30F21C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15F11"/>
    <w:multiLevelType w:val="singleLevel"/>
    <w:tmpl w:val="AD5662DC"/>
    <w:lvl w:ilvl="0">
      <w:start w:val="1"/>
      <w:numFmt w:val="decimal"/>
      <w:lvlText w:val="%1."/>
      <w:legacy w:legacy="1" w:legacySpace="0" w:legacyIndent="221"/>
      <w:lvlJc w:val="left"/>
      <w:rPr>
        <w:rFonts w:ascii="Tahoma" w:hAnsi="Tahoma" w:cs="Tahoma" w:hint="default"/>
      </w:rPr>
    </w:lvl>
  </w:abstractNum>
  <w:abstractNum w:abstractNumId="6" w15:restartNumberingAfterBreak="0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4E45"/>
    <w:rsid w:val="000207D0"/>
    <w:rsid w:val="00025D4F"/>
    <w:rsid w:val="00060F2C"/>
    <w:rsid w:val="00065A82"/>
    <w:rsid w:val="000868D1"/>
    <w:rsid w:val="000D5687"/>
    <w:rsid w:val="000E33AB"/>
    <w:rsid w:val="000F1666"/>
    <w:rsid w:val="0019542E"/>
    <w:rsid w:val="001C54DC"/>
    <w:rsid w:val="001D4F08"/>
    <w:rsid w:val="001F682F"/>
    <w:rsid w:val="00203DDF"/>
    <w:rsid w:val="00270C82"/>
    <w:rsid w:val="00277ECF"/>
    <w:rsid w:val="002D698A"/>
    <w:rsid w:val="002E64EA"/>
    <w:rsid w:val="00334EAA"/>
    <w:rsid w:val="00335E93"/>
    <w:rsid w:val="003446D6"/>
    <w:rsid w:val="00345134"/>
    <w:rsid w:val="00370777"/>
    <w:rsid w:val="00380247"/>
    <w:rsid w:val="00387F00"/>
    <w:rsid w:val="003923CE"/>
    <w:rsid w:val="00396EAE"/>
    <w:rsid w:val="003B046B"/>
    <w:rsid w:val="003B0E76"/>
    <w:rsid w:val="003B305D"/>
    <w:rsid w:val="003B645E"/>
    <w:rsid w:val="003E153D"/>
    <w:rsid w:val="003F3C38"/>
    <w:rsid w:val="003F55D2"/>
    <w:rsid w:val="003F5CD2"/>
    <w:rsid w:val="00405DA9"/>
    <w:rsid w:val="0041008D"/>
    <w:rsid w:val="00416345"/>
    <w:rsid w:val="004250AC"/>
    <w:rsid w:val="0045308E"/>
    <w:rsid w:val="00482DD2"/>
    <w:rsid w:val="004A4EB4"/>
    <w:rsid w:val="004F6739"/>
    <w:rsid w:val="005213DA"/>
    <w:rsid w:val="005245E0"/>
    <w:rsid w:val="0054779E"/>
    <w:rsid w:val="00560513"/>
    <w:rsid w:val="00590AFA"/>
    <w:rsid w:val="005A3180"/>
    <w:rsid w:val="005D41F6"/>
    <w:rsid w:val="006050BA"/>
    <w:rsid w:val="00606418"/>
    <w:rsid w:val="00623A59"/>
    <w:rsid w:val="00635299"/>
    <w:rsid w:val="0067530B"/>
    <w:rsid w:val="006779EA"/>
    <w:rsid w:val="00683973"/>
    <w:rsid w:val="006922ED"/>
    <w:rsid w:val="006A39FB"/>
    <w:rsid w:val="006C19AB"/>
    <w:rsid w:val="006C62AB"/>
    <w:rsid w:val="006E1CCA"/>
    <w:rsid w:val="00707FCC"/>
    <w:rsid w:val="00794664"/>
    <w:rsid w:val="007A57FA"/>
    <w:rsid w:val="007B6A3E"/>
    <w:rsid w:val="007C501E"/>
    <w:rsid w:val="007F3FCE"/>
    <w:rsid w:val="008A311E"/>
    <w:rsid w:val="008C208F"/>
    <w:rsid w:val="008D79F5"/>
    <w:rsid w:val="0094323A"/>
    <w:rsid w:val="00980246"/>
    <w:rsid w:val="009819E0"/>
    <w:rsid w:val="00992C47"/>
    <w:rsid w:val="009D02EA"/>
    <w:rsid w:val="009F3D26"/>
    <w:rsid w:val="00A24A35"/>
    <w:rsid w:val="00A326B1"/>
    <w:rsid w:val="00A542EA"/>
    <w:rsid w:val="00A74CE9"/>
    <w:rsid w:val="00A84F84"/>
    <w:rsid w:val="00A86735"/>
    <w:rsid w:val="00A929A8"/>
    <w:rsid w:val="00AD0942"/>
    <w:rsid w:val="00AE4AF2"/>
    <w:rsid w:val="00AF1C1D"/>
    <w:rsid w:val="00B21494"/>
    <w:rsid w:val="00B8545C"/>
    <w:rsid w:val="00B90FE1"/>
    <w:rsid w:val="00B918D2"/>
    <w:rsid w:val="00B96764"/>
    <w:rsid w:val="00BF6C74"/>
    <w:rsid w:val="00C02C40"/>
    <w:rsid w:val="00C34F0E"/>
    <w:rsid w:val="00C40EA6"/>
    <w:rsid w:val="00CB4AB1"/>
    <w:rsid w:val="00CC3041"/>
    <w:rsid w:val="00CF6195"/>
    <w:rsid w:val="00D17332"/>
    <w:rsid w:val="00D554D5"/>
    <w:rsid w:val="00D774AB"/>
    <w:rsid w:val="00DE4882"/>
    <w:rsid w:val="00E0251C"/>
    <w:rsid w:val="00E03D1C"/>
    <w:rsid w:val="00E3219C"/>
    <w:rsid w:val="00E32925"/>
    <w:rsid w:val="00E3719D"/>
    <w:rsid w:val="00E3730B"/>
    <w:rsid w:val="00E441AF"/>
    <w:rsid w:val="00E75555"/>
    <w:rsid w:val="00E82527"/>
    <w:rsid w:val="00F01BA9"/>
    <w:rsid w:val="00F03938"/>
    <w:rsid w:val="00F131E9"/>
    <w:rsid w:val="00F475EF"/>
    <w:rsid w:val="00F511C3"/>
    <w:rsid w:val="00F8118C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61A6-BB22-4AE4-B7DD-975A0BEA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Tajna Lakić</cp:lastModifiedBy>
  <cp:revision>2</cp:revision>
  <cp:lastPrinted>2015-08-20T12:18:00Z</cp:lastPrinted>
  <dcterms:created xsi:type="dcterms:W3CDTF">2016-01-25T11:18:00Z</dcterms:created>
  <dcterms:modified xsi:type="dcterms:W3CDTF">2016-01-25T11:18:00Z</dcterms:modified>
</cp:coreProperties>
</file>