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D59" w:rsidRPr="00E66156" w:rsidRDefault="00110F69" w:rsidP="006C376C">
      <w:pPr>
        <w:rPr>
          <w:rFonts w:ascii="Times New Roman" w:hAnsi="Times New Roman" w:cs="Times New Roman"/>
          <w:b/>
          <w:bCs/>
          <w:color w:val="FFAA00"/>
          <w:sz w:val="24"/>
          <w:szCs w:val="24"/>
        </w:rPr>
      </w:pPr>
      <w:bookmarkStart w:id="0" w:name="_GoBack"/>
      <w:bookmarkEnd w:id="0"/>
      <w:r w:rsidRPr="00E66156">
        <w:rPr>
          <w:rFonts w:ascii="Times New Roman" w:hAnsi="Times New Roman" w:cs="Times New Roman"/>
          <w:b/>
          <w:bCs/>
          <w:color w:val="FFAA00"/>
          <w:sz w:val="24"/>
          <w:szCs w:val="24"/>
        </w:rPr>
        <w:t>ОДЛУКА О ИЗМЕНИ УГОВОРА О ЈАВНОЈ НАБАВЦИ</w:t>
      </w:r>
    </w:p>
    <w:p w:rsidR="00EF567B" w:rsidRPr="00E66156" w:rsidRDefault="00110F69" w:rsidP="00EF567B">
      <w:pPr>
        <w:spacing w:after="0"/>
        <w:rPr>
          <w:rFonts w:ascii="Times New Roman" w:hAnsi="Times New Roman" w:cs="Times New Roman"/>
          <w:color w:val="221F20"/>
          <w:sz w:val="24"/>
          <w:szCs w:val="24"/>
        </w:rPr>
      </w:pPr>
      <w:r w:rsidRPr="00E66156">
        <w:rPr>
          <w:rFonts w:ascii="Times New Roman" w:hAnsi="Times New Roman" w:cs="Times New Roman"/>
          <w:color w:val="FFAA00"/>
          <w:sz w:val="24"/>
          <w:szCs w:val="24"/>
        </w:rPr>
        <w:br/>
      </w:r>
      <w:proofErr w:type="spellStart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Назив</w:t>
      </w:r>
      <w:proofErr w:type="spellEnd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наручиоца</w:t>
      </w:r>
      <w:proofErr w:type="spellEnd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:</w:t>
      </w:r>
      <w:r w:rsidR="006C376C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Управа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за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капитална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улагања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Аутономне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покрајине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Војводине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br/>
      </w:r>
      <w:proofErr w:type="spellStart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Адреса</w:t>
      </w:r>
      <w:proofErr w:type="spellEnd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наручиоца</w:t>
      </w:r>
      <w:proofErr w:type="spellEnd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:</w:t>
      </w:r>
      <w:r w:rsidR="006C376C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Нови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Сад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,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Булевар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Михајла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Пупина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16</w:t>
      </w:r>
      <w:r w:rsidRPr="00E66156">
        <w:rPr>
          <w:rFonts w:ascii="Times New Roman" w:hAnsi="Times New Roman" w:cs="Times New Roman"/>
          <w:color w:val="221F20"/>
          <w:sz w:val="24"/>
          <w:szCs w:val="24"/>
        </w:rPr>
        <w:br/>
      </w:r>
      <w:proofErr w:type="spellStart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Интернет</w:t>
      </w:r>
      <w:proofErr w:type="spellEnd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страница</w:t>
      </w:r>
      <w:proofErr w:type="spellEnd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наручиоца</w:t>
      </w:r>
      <w:proofErr w:type="spellEnd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:</w:t>
      </w:r>
      <w:r w:rsidR="006C376C" w:rsidRPr="00E661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www.kapitalnaulaganja.vojvodina.gov.rs</w:t>
      </w:r>
      <w:r w:rsidRPr="00E66156">
        <w:rPr>
          <w:rFonts w:ascii="Times New Roman" w:hAnsi="Times New Roman" w:cs="Times New Roman"/>
          <w:color w:val="221F20"/>
          <w:sz w:val="24"/>
          <w:szCs w:val="24"/>
        </w:rPr>
        <w:br/>
      </w:r>
      <w:proofErr w:type="spellStart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Врста</w:t>
      </w:r>
      <w:proofErr w:type="spellEnd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наручиоца</w:t>
      </w:r>
      <w:proofErr w:type="spellEnd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:</w:t>
      </w:r>
      <w:r w:rsidR="006C376C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Органи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државне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управе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br/>
      </w:r>
      <w:proofErr w:type="spellStart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Врста</w:t>
      </w:r>
      <w:proofErr w:type="spellEnd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предмета</w:t>
      </w:r>
      <w:proofErr w:type="spellEnd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:</w:t>
      </w:r>
      <w:r w:rsidR="006C376C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Добра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br/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За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добра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и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услуге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: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опис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предмета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набавке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,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назив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и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ознака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из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општег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речника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набавке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>,</w:t>
      </w:r>
      <w:r w:rsidRPr="00E66156">
        <w:rPr>
          <w:rFonts w:ascii="Times New Roman" w:hAnsi="Times New Roman" w:cs="Times New Roman"/>
          <w:color w:val="221F20"/>
          <w:sz w:val="24"/>
          <w:szCs w:val="24"/>
        </w:rPr>
        <w:br/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За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радове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: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природа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и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обим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радова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и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основна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обележја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радова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,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место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извршења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радова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>,</w:t>
      </w:r>
      <w:r w:rsidRPr="00E66156">
        <w:rPr>
          <w:rFonts w:ascii="Times New Roman" w:hAnsi="Times New Roman" w:cs="Times New Roman"/>
          <w:color w:val="221F20"/>
          <w:sz w:val="24"/>
          <w:szCs w:val="24"/>
        </w:rPr>
        <w:br/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ознака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из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класификације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делатности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,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односно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назив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и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ознака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из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општег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речника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набавке:</w:t>
      </w:r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Вишеенергетски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линеарни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акцелератори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са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верификационим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информационим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системом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(РВ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систем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) и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системом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за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планирање</w:t>
      </w:r>
      <w:proofErr w:type="spellEnd"/>
    </w:p>
    <w:p w:rsidR="00110F69" w:rsidRPr="00E66156" w:rsidRDefault="006C376C" w:rsidP="00EF567B">
      <w:pPr>
        <w:spacing w:after="0"/>
        <w:rPr>
          <w:rFonts w:ascii="Times New Roman" w:hAnsi="Times New Roman" w:cs="Times New Roman"/>
          <w:color w:val="221F20"/>
          <w:sz w:val="24"/>
          <w:szCs w:val="24"/>
        </w:rPr>
      </w:pP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Општи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речник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набавке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: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Медицинска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опрема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– 33000000</w:t>
      </w:r>
      <w:r w:rsidR="00110F69" w:rsidRPr="00E66156">
        <w:rPr>
          <w:rFonts w:ascii="Times New Roman" w:hAnsi="Times New Roman" w:cs="Times New Roman"/>
          <w:color w:val="221F20"/>
          <w:sz w:val="24"/>
          <w:szCs w:val="24"/>
        </w:rPr>
        <w:br/>
      </w:r>
      <w:proofErr w:type="spellStart"/>
      <w:r w:rsidR="00110F69" w:rsidRPr="00E66156">
        <w:rPr>
          <w:rFonts w:ascii="Times New Roman" w:hAnsi="Times New Roman" w:cs="Times New Roman"/>
          <w:b/>
          <w:color w:val="221F20"/>
          <w:sz w:val="24"/>
          <w:szCs w:val="24"/>
        </w:rPr>
        <w:t>Првобитна</w:t>
      </w:r>
      <w:proofErr w:type="spellEnd"/>
      <w:r w:rsidR="00110F69" w:rsidRPr="00E66156">
        <w:rPr>
          <w:rFonts w:ascii="Times New Roman" w:hAnsi="Times New Roman" w:cs="Times New Roman"/>
          <w:b/>
          <w:color w:val="221F20"/>
          <w:sz w:val="24"/>
          <w:szCs w:val="24"/>
        </w:rPr>
        <w:t xml:space="preserve"> </w:t>
      </w:r>
      <w:proofErr w:type="spellStart"/>
      <w:r w:rsidR="00110F69" w:rsidRPr="00E66156">
        <w:rPr>
          <w:rFonts w:ascii="Times New Roman" w:hAnsi="Times New Roman" w:cs="Times New Roman"/>
          <w:b/>
          <w:color w:val="221F20"/>
          <w:sz w:val="24"/>
          <w:szCs w:val="24"/>
        </w:rPr>
        <w:t>вредност</w:t>
      </w:r>
      <w:proofErr w:type="spellEnd"/>
      <w:r w:rsidR="00110F69" w:rsidRPr="00E66156">
        <w:rPr>
          <w:rFonts w:ascii="Times New Roman" w:hAnsi="Times New Roman" w:cs="Times New Roman"/>
          <w:b/>
          <w:color w:val="221F20"/>
          <w:sz w:val="24"/>
          <w:szCs w:val="24"/>
        </w:rPr>
        <w:t xml:space="preserve"> </w:t>
      </w:r>
      <w:proofErr w:type="spellStart"/>
      <w:r w:rsidR="00110F69" w:rsidRPr="00E66156">
        <w:rPr>
          <w:rFonts w:ascii="Times New Roman" w:hAnsi="Times New Roman" w:cs="Times New Roman"/>
          <w:b/>
          <w:color w:val="221F20"/>
          <w:sz w:val="24"/>
          <w:szCs w:val="24"/>
        </w:rPr>
        <w:t>уговора</w:t>
      </w:r>
      <w:proofErr w:type="spellEnd"/>
      <w:r w:rsidR="00110F69" w:rsidRPr="00E66156">
        <w:rPr>
          <w:rFonts w:ascii="Times New Roman" w:hAnsi="Times New Roman" w:cs="Times New Roman"/>
          <w:b/>
          <w:color w:val="221F20"/>
          <w:sz w:val="24"/>
          <w:szCs w:val="24"/>
        </w:rPr>
        <w:t>:</w:t>
      </w:r>
      <w:r w:rsidR="00DA4B05" w:rsidRPr="00E66156">
        <w:rPr>
          <w:rFonts w:ascii="Times New Roman" w:hAnsi="Times New Roman" w:cs="Times New Roman"/>
          <w:sz w:val="24"/>
          <w:szCs w:val="24"/>
        </w:rPr>
        <w:t xml:space="preserve"> </w:t>
      </w:r>
      <w:r w:rsidR="00DA4B05" w:rsidRPr="00E66156">
        <w:rPr>
          <w:rFonts w:ascii="Times New Roman" w:hAnsi="Times New Roman" w:cs="Times New Roman"/>
          <w:color w:val="221F20"/>
          <w:sz w:val="24"/>
          <w:szCs w:val="24"/>
        </w:rPr>
        <w:t>768.976.551</w:t>
      </w:r>
      <w:proofErr w:type="gramStart"/>
      <w:r w:rsidR="00DA4B05" w:rsidRPr="00E66156">
        <w:rPr>
          <w:rFonts w:ascii="Times New Roman" w:hAnsi="Times New Roman" w:cs="Times New Roman"/>
          <w:color w:val="221F20"/>
          <w:sz w:val="24"/>
          <w:szCs w:val="24"/>
        </w:rPr>
        <w:t>,00</w:t>
      </w:r>
      <w:proofErr w:type="gramEnd"/>
      <w:r w:rsidR="00DA4B05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DA4B05" w:rsidRPr="00E66156">
        <w:rPr>
          <w:rFonts w:ascii="Times New Roman" w:hAnsi="Times New Roman" w:cs="Times New Roman"/>
          <w:color w:val="221F20"/>
          <w:sz w:val="24"/>
          <w:szCs w:val="24"/>
        </w:rPr>
        <w:t>динара</w:t>
      </w:r>
      <w:proofErr w:type="spellEnd"/>
      <w:r w:rsidR="00DA4B05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DA4B05" w:rsidRPr="00E66156">
        <w:rPr>
          <w:rFonts w:ascii="Times New Roman" w:hAnsi="Times New Roman" w:cs="Times New Roman"/>
          <w:color w:val="221F20"/>
          <w:sz w:val="24"/>
          <w:szCs w:val="24"/>
        </w:rPr>
        <w:t>без</w:t>
      </w:r>
      <w:proofErr w:type="spellEnd"/>
      <w:r w:rsidR="00DA4B05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ПДВ-а</w:t>
      </w:r>
      <w:r w:rsidR="00110F69" w:rsidRPr="00E66156">
        <w:rPr>
          <w:rFonts w:ascii="Times New Roman" w:hAnsi="Times New Roman" w:cs="Times New Roman"/>
          <w:color w:val="221F20"/>
          <w:sz w:val="24"/>
          <w:szCs w:val="24"/>
        </w:rPr>
        <w:br/>
      </w:r>
      <w:proofErr w:type="spellStart"/>
      <w:r w:rsidR="00110F69" w:rsidRPr="00E66156">
        <w:rPr>
          <w:rFonts w:ascii="Times New Roman" w:hAnsi="Times New Roman" w:cs="Times New Roman"/>
          <w:b/>
          <w:color w:val="221F20"/>
          <w:sz w:val="24"/>
          <w:szCs w:val="24"/>
        </w:rPr>
        <w:t>Измењена</w:t>
      </w:r>
      <w:proofErr w:type="spellEnd"/>
      <w:r w:rsidR="00110F69" w:rsidRPr="00E66156">
        <w:rPr>
          <w:rFonts w:ascii="Times New Roman" w:hAnsi="Times New Roman" w:cs="Times New Roman"/>
          <w:b/>
          <w:color w:val="221F20"/>
          <w:sz w:val="24"/>
          <w:szCs w:val="24"/>
        </w:rPr>
        <w:t xml:space="preserve"> </w:t>
      </w:r>
      <w:proofErr w:type="spellStart"/>
      <w:r w:rsidR="00110F69" w:rsidRPr="00E66156">
        <w:rPr>
          <w:rFonts w:ascii="Times New Roman" w:hAnsi="Times New Roman" w:cs="Times New Roman"/>
          <w:b/>
          <w:color w:val="221F20"/>
          <w:sz w:val="24"/>
          <w:szCs w:val="24"/>
        </w:rPr>
        <w:t>вредност</w:t>
      </w:r>
      <w:proofErr w:type="spellEnd"/>
      <w:r w:rsidR="00110F69" w:rsidRPr="00E66156">
        <w:rPr>
          <w:rFonts w:ascii="Times New Roman" w:hAnsi="Times New Roman" w:cs="Times New Roman"/>
          <w:b/>
          <w:color w:val="221F20"/>
          <w:sz w:val="24"/>
          <w:szCs w:val="24"/>
        </w:rPr>
        <w:t xml:space="preserve"> </w:t>
      </w:r>
      <w:proofErr w:type="spellStart"/>
      <w:r w:rsidR="00110F69" w:rsidRPr="00E66156">
        <w:rPr>
          <w:rFonts w:ascii="Times New Roman" w:hAnsi="Times New Roman" w:cs="Times New Roman"/>
          <w:b/>
          <w:color w:val="221F20"/>
          <w:sz w:val="24"/>
          <w:szCs w:val="24"/>
        </w:rPr>
        <w:t>уговора</w:t>
      </w:r>
      <w:proofErr w:type="spellEnd"/>
      <w:r w:rsidR="00110F69" w:rsidRPr="00E66156">
        <w:rPr>
          <w:rFonts w:ascii="Times New Roman" w:hAnsi="Times New Roman" w:cs="Times New Roman"/>
          <w:b/>
          <w:color w:val="221F20"/>
          <w:sz w:val="24"/>
          <w:szCs w:val="24"/>
        </w:rPr>
        <w:t>:</w:t>
      </w:r>
      <w:r w:rsidR="00DA4B05" w:rsidRPr="00E661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B05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768.976.551,00 </w:t>
      </w:r>
      <w:proofErr w:type="spellStart"/>
      <w:r w:rsidR="00DA4B05" w:rsidRPr="00E66156">
        <w:rPr>
          <w:rFonts w:ascii="Times New Roman" w:hAnsi="Times New Roman" w:cs="Times New Roman"/>
          <w:color w:val="221F20"/>
          <w:sz w:val="24"/>
          <w:szCs w:val="24"/>
        </w:rPr>
        <w:t>динара</w:t>
      </w:r>
      <w:proofErr w:type="spellEnd"/>
      <w:r w:rsidR="00DA4B05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DA4B05" w:rsidRPr="00E66156">
        <w:rPr>
          <w:rFonts w:ascii="Times New Roman" w:hAnsi="Times New Roman" w:cs="Times New Roman"/>
          <w:color w:val="221F20"/>
          <w:sz w:val="24"/>
          <w:szCs w:val="24"/>
        </w:rPr>
        <w:t>без</w:t>
      </w:r>
      <w:proofErr w:type="spellEnd"/>
      <w:r w:rsidR="00DA4B05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ПДВ-а</w:t>
      </w:r>
    </w:p>
    <w:p w:rsidR="00743275" w:rsidRPr="00E66156" w:rsidRDefault="00110F69" w:rsidP="00943DED">
      <w:pPr>
        <w:spacing w:after="0"/>
        <w:rPr>
          <w:rFonts w:ascii="Times New Roman" w:hAnsi="Times New Roman" w:cs="Times New Roman"/>
          <w:b/>
          <w:color w:val="221F20"/>
          <w:sz w:val="24"/>
          <w:szCs w:val="24"/>
        </w:rPr>
      </w:pPr>
      <w:r w:rsidRPr="00E66156">
        <w:rPr>
          <w:rFonts w:ascii="Times New Roman" w:hAnsi="Times New Roman" w:cs="Times New Roman"/>
          <w:b/>
          <w:color w:val="221F20"/>
          <w:sz w:val="24"/>
          <w:szCs w:val="24"/>
          <w:lang w:val="sr-Cyrl-RS"/>
        </w:rPr>
        <w:t>Објективни разлози за измену уговора, уз навод из конкурсне документације или одговарајућег прописа у којима се налази основ за измену</w:t>
      </w:r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:</w:t>
      </w:r>
    </w:p>
    <w:p w:rsidR="009726D5" w:rsidRPr="00E66156" w:rsidRDefault="009726D5" w:rsidP="00DA4B0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6615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Пре истека рока за извршење уговора, Добављач се </w:t>
      </w:r>
      <w:r w:rsidR="00901A45" w:rsidRPr="00E66156">
        <w:rPr>
          <w:rFonts w:ascii="Times New Roman" w:hAnsi="Times New Roman" w:cs="Times New Roman"/>
          <w:bCs/>
          <w:sz w:val="24"/>
          <w:szCs w:val="24"/>
          <w:lang w:val="sr-Cyrl-RS"/>
        </w:rPr>
        <w:t>дана 0</w:t>
      </w:r>
      <w:r w:rsidR="00901A45" w:rsidRPr="00E66156">
        <w:rPr>
          <w:rFonts w:ascii="Times New Roman" w:hAnsi="Times New Roman" w:cs="Times New Roman"/>
          <w:bCs/>
          <w:sz w:val="24"/>
          <w:szCs w:val="24"/>
        </w:rPr>
        <w:t>3</w:t>
      </w:r>
      <w:r w:rsidR="00901A45" w:rsidRPr="00E66156">
        <w:rPr>
          <w:rFonts w:ascii="Times New Roman" w:hAnsi="Times New Roman" w:cs="Times New Roman"/>
          <w:bCs/>
          <w:sz w:val="24"/>
          <w:szCs w:val="24"/>
          <w:lang w:val="sr-Cyrl-RS"/>
        </w:rPr>
        <w:t>.10</w:t>
      </w:r>
      <w:r w:rsidRPr="00E6615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.2017. године обратио Купцу са Захтевом број: MG00 2201, којим тражи продужење уговореног рока </w:t>
      </w:r>
      <w:r w:rsidR="00E66156" w:rsidRPr="00E6615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из разлога што је, након доказивање могућности клиничке примене испоручених </w:t>
      </w:r>
      <w:r w:rsidR="00E66156" w:rsidRPr="00E66156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ABC </w:t>
      </w:r>
      <w:r w:rsidR="00E66156" w:rsidRPr="00E6615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система, од стране Корисника Института за онкологију Војводине и Института за плућне болести Војводине заузет став, односно утврђено је да су испоручени </w:t>
      </w:r>
      <w:r w:rsidR="00E66156" w:rsidRPr="00E66156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ABC </w:t>
      </w:r>
      <w:r w:rsidR="00E66156" w:rsidRPr="00E6615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системи тешко клинички примењиви, нарочито за плућне болеснике, те да се из тог разлога </w:t>
      </w:r>
      <w:r w:rsidR="00E66156" w:rsidRPr="00E66156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ABC </w:t>
      </w:r>
      <w:r w:rsidR="00E66156" w:rsidRPr="00E66156">
        <w:rPr>
          <w:rFonts w:ascii="Times New Roman" w:hAnsi="Times New Roman" w:cs="Times New Roman"/>
          <w:bCs/>
          <w:sz w:val="24"/>
          <w:szCs w:val="24"/>
          <w:lang w:val="sr-Cyrl-RS"/>
        </w:rPr>
        <w:t>систем мора заменити новим одговарајућим системом чија испорука захтева минимум 3 месеца.</w:t>
      </w:r>
      <w:r w:rsidRPr="00E66156">
        <w:rPr>
          <w:rFonts w:ascii="Times New Roman" w:hAnsi="Times New Roman" w:cs="Times New Roman"/>
          <w:bCs/>
          <w:sz w:val="24"/>
          <w:szCs w:val="24"/>
          <w:lang w:val="sr-Cyrl-RS"/>
        </w:rPr>
        <w:t>Ценећи наводе из Захтева, нарочито имајући у виду неспорну чињеницу да се ради о изузетно комплексном пројекту, те да Наручилац/Купац има интерес да се закључени Уговор у целости изврши, a обзиром да је пројекат у завршној фази, одлучено је као у диспозитиву</w:t>
      </w:r>
      <w:r w:rsidR="00901A45" w:rsidRPr="00E6615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Одлуци број 404-66/2014-1 од 0</w:t>
      </w:r>
      <w:r w:rsidR="00901A45" w:rsidRPr="00E66156">
        <w:rPr>
          <w:rFonts w:ascii="Times New Roman" w:hAnsi="Times New Roman" w:cs="Times New Roman"/>
          <w:bCs/>
          <w:sz w:val="24"/>
          <w:szCs w:val="24"/>
        </w:rPr>
        <w:t>3</w:t>
      </w:r>
      <w:r w:rsidR="00901A45" w:rsidRPr="00E66156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901A45" w:rsidRPr="00E66156">
        <w:rPr>
          <w:rFonts w:ascii="Times New Roman" w:hAnsi="Times New Roman" w:cs="Times New Roman"/>
          <w:bCs/>
          <w:sz w:val="24"/>
          <w:szCs w:val="24"/>
        </w:rPr>
        <w:t>10</w:t>
      </w:r>
      <w:r w:rsidRPr="00E66156">
        <w:rPr>
          <w:rFonts w:ascii="Times New Roman" w:hAnsi="Times New Roman" w:cs="Times New Roman"/>
          <w:bCs/>
          <w:sz w:val="24"/>
          <w:szCs w:val="24"/>
          <w:lang w:val="sr-Cyrl-RS"/>
        </w:rPr>
        <w:t>.2017. године, односно измењен је рок за испоруку доб</w:t>
      </w:r>
      <w:r w:rsidR="00901A45" w:rsidRPr="00E6615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ара, и као нови рок одређен је </w:t>
      </w:r>
      <w:r w:rsidR="00901A45" w:rsidRPr="00E66156">
        <w:rPr>
          <w:rFonts w:ascii="Times New Roman" w:hAnsi="Times New Roman" w:cs="Times New Roman"/>
          <w:bCs/>
          <w:sz w:val="24"/>
          <w:szCs w:val="24"/>
        </w:rPr>
        <w:t>1</w:t>
      </w:r>
      <w:r w:rsidR="00901A45" w:rsidRPr="00E66156">
        <w:rPr>
          <w:rFonts w:ascii="Times New Roman" w:hAnsi="Times New Roman" w:cs="Times New Roman"/>
          <w:bCs/>
          <w:sz w:val="24"/>
          <w:szCs w:val="24"/>
          <w:lang w:val="sr-Cyrl-RS"/>
        </w:rPr>
        <w:t>5.</w:t>
      </w:r>
      <w:r w:rsidR="00901A45" w:rsidRPr="00E66156">
        <w:rPr>
          <w:rFonts w:ascii="Times New Roman" w:hAnsi="Times New Roman" w:cs="Times New Roman"/>
          <w:bCs/>
          <w:sz w:val="24"/>
          <w:szCs w:val="24"/>
        </w:rPr>
        <w:t>01</w:t>
      </w:r>
      <w:r w:rsidR="00901A45" w:rsidRPr="00E66156">
        <w:rPr>
          <w:rFonts w:ascii="Times New Roman" w:hAnsi="Times New Roman" w:cs="Times New Roman"/>
          <w:bCs/>
          <w:sz w:val="24"/>
          <w:szCs w:val="24"/>
          <w:lang w:val="sr-Cyrl-RS"/>
        </w:rPr>
        <w:t>.201</w:t>
      </w:r>
      <w:r w:rsidR="00901A45" w:rsidRPr="00E66156">
        <w:rPr>
          <w:rFonts w:ascii="Times New Roman" w:hAnsi="Times New Roman" w:cs="Times New Roman"/>
          <w:bCs/>
          <w:sz w:val="24"/>
          <w:szCs w:val="24"/>
        </w:rPr>
        <w:t>8</w:t>
      </w:r>
      <w:r w:rsidRPr="00E66156">
        <w:rPr>
          <w:rFonts w:ascii="Times New Roman" w:hAnsi="Times New Roman" w:cs="Times New Roman"/>
          <w:bCs/>
          <w:sz w:val="24"/>
          <w:szCs w:val="24"/>
          <w:lang w:val="sr-Cyrl-RS"/>
        </w:rPr>
        <w:t>.године.</w:t>
      </w:r>
    </w:p>
    <w:p w:rsidR="00943DED" w:rsidRPr="00E66156" w:rsidRDefault="00110F69" w:rsidP="00DA4B05">
      <w:pPr>
        <w:jc w:val="both"/>
        <w:rPr>
          <w:rFonts w:ascii="Times New Roman" w:hAnsi="Times New Roman" w:cs="Times New Roman"/>
          <w:color w:val="221F20"/>
          <w:sz w:val="24"/>
          <w:szCs w:val="24"/>
          <w:lang w:val="sr-Cyrl-RS"/>
        </w:rPr>
      </w:pPr>
      <w:proofErr w:type="spellStart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Остале</w:t>
      </w:r>
      <w:proofErr w:type="spellEnd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информације</w:t>
      </w:r>
      <w:proofErr w:type="spellEnd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:</w:t>
      </w:r>
      <w:r w:rsidR="001B5DE4" w:rsidRPr="00E66156">
        <w:rPr>
          <w:rFonts w:ascii="Times New Roman" w:hAnsi="Times New Roman" w:cs="Times New Roman"/>
          <w:b/>
          <w:color w:val="221F20"/>
          <w:sz w:val="24"/>
          <w:szCs w:val="24"/>
          <w:lang w:val="sr-Cyrl-RS"/>
        </w:rPr>
        <w:t xml:space="preserve"> </w:t>
      </w:r>
      <w:proofErr w:type="spellStart"/>
      <w:r w:rsidR="00901A45" w:rsidRPr="00E66156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901A45" w:rsidRPr="00E66156">
        <w:rPr>
          <w:rFonts w:ascii="Times New Roman" w:hAnsi="Times New Roman" w:cs="Times New Roman"/>
          <w:sz w:val="24"/>
          <w:szCs w:val="24"/>
        </w:rPr>
        <w:t xml:space="preserve"> 03.10</w:t>
      </w:r>
      <w:r w:rsidR="00943DED" w:rsidRPr="00E66156">
        <w:rPr>
          <w:rFonts w:ascii="Times New Roman" w:hAnsi="Times New Roman" w:cs="Times New Roman"/>
          <w:sz w:val="24"/>
          <w:szCs w:val="24"/>
        </w:rPr>
        <w:t xml:space="preserve">.2017. </w:t>
      </w:r>
      <w:proofErr w:type="spellStart"/>
      <w:proofErr w:type="gramStart"/>
      <w:r w:rsidR="00943DED" w:rsidRPr="00E6615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943DED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DED" w:rsidRPr="00E66156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="00943DED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DED" w:rsidRPr="00E6615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943DED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DED" w:rsidRPr="00E66156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="00943DED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DED" w:rsidRPr="00E66156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="00943DED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E74" w:rsidRPr="00E6615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1A3E74" w:rsidRPr="00E66156">
        <w:rPr>
          <w:rFonts w:ascii="Times New Roman" w:hAnsi="Times New Roman" w:cs="Times New Roman"/>
          <w:sz w:val="24"/>
          <w:szCs w:val="24"/>
        </w:rPr>
        <w:t xml:space="preserve"> 404-66/2014-1 </w:t>
      </w:r>
      <w:r w:rsidR="00943DED" w:rsidRPr="00E66156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943DED" w:rsidRPr="00E66156"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r w:rsidR="00943DED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DED" w:rsidRPr="00E66156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943DED" w:rsidRPr="00E6615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943DED" w:rsidRPr="00E66156">
        <w:rPr>
          <w:rFonts w:ascii="Times New Roman" w:hAnsi="Times New Roman" w:cs="Times New Roman"/>
          <w:sz w:val="24"/>
          <w:szCs w:val="24"/>
        </w:rPr>
        <w:t>купопродаји</w:t>
      </w:r>
      <w:proofErr w:type="spellEnd"/>
      <w:r w:rsidR="00943DED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DED" w:rsidRPr="00E66156">
        <w:rPr>
          <w:rFonts w:ascii="Times New Roman" w:hAnsi="Times New Roman" w:cs="Times New Roman"/>
          <w:sz w:val="24"/>
          <w:szCs w:val="24"/>
        </w:rPr>
        <w:t>вишеенергетских</w:t>
      </w:r>
      <w:proofErr w:type="spellEnd"/>
      <w:r w:rsidR="00943DED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DED" w:rsidRPr="00E66156">
        <w:rPr>
          <w:rFonts w:ascii="Times New Roman" w:hAnsi="Times New Roman" w:cs="Times New Roman"/>
          <w:sz w:val="24"/>
          <w:szCs w:val="24"/>
        </w:rPr>
        <w:t>линеарних</w:t>
      </w:r>
      <w:proofErr w:type="spellEnd"/>
      <w:r w:rsidR="00943DED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DED" w:rsidRPr="00E66156">
        <w:rPr>
          <w:rFonts w:ascii="Times New Roman" w:hAnsi="Times New Roman" w:cs="Times New Roman"/>
          <w:sz w:val="24"/>
          <w:szCs w:val="24"/>
        </w:rPr>
        <w:t>акцелератора</w:t>
      </w:r>
      <w:proofErr w:type="spellEnd"/>
      <w:r w:rsidR="00943DED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DED" w:rsidRPr="00E6615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943DED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DED" w:rsidRPr="00E66156">
        <w:rPr>
          <w:rFonts w:ascii="Times New Roman" w:hAnsi="Times New Roman" w:cs="Times New Roman"/>
          <w:sz w:val="24"/>
          <w:szCs w:val="24"/>
        </w:rPr>
        <w:t>верификационим</w:t>
      </w:r>
      <w:proofErr w:type="spellEnd"/>
      <w:r w:rsidR="00943DED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DED" w:rsidRPr="00E66156">
        <w:rPr>
          <w:rFonts w:ascii="Times New Roman" w:hAnsi="Times New Roman" w:cs="Times New Roman"/>
          <w:sz w:val="24"/>
          <w:szCs w:val="24"/>
        </w:rPr>
        <w:t>информационим</w:t>
      </w:r>
      <w:proofErr w:type="spellEnd"/>
      <w:r w:rsidR="00943DED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DED" w:rsidRPr="00E66156">
        <w:rPr>
          <w:rFonts w:ascii="Times New Roman" w:hAnsi="Times New Roman" w:cs="Times New Roman"/>
          <w:sz w:val="24"/>
          <w:szCs w:val="24"/>
        </w:rPr>
        <w:t>системом</w:t>
      </w:r>
      <w:proofErr w:type="spellEnd"/>
      <w:r w:rsidR="00943DED" w:rsidRPr="00E66156">
        <w:rPr>
          <w:rFonts w:ascii="Times New Roman" w:hAnsi="Times New Roman" w:cs="Times New Roman"/>
          <w:sz w:val="24"/>
          <w:szCs w:val="24"/>
        </w:rPr>
        <w:t xml:space="preserve"> (РВ </w:t>
      </w:r>
      <w:proofErr w:type="spellStart"/>
      <w:r w:rsidR="00943DED" w:rsidRPr="00E66156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="00943DED" w:rsidRPr="00E66156">
        <w:rPr>
          <w:rFonts w:ascii="Times New Roman" w:hAnsi="Times New Roman" w:cs="Times New Roman"/>
          <w:sz w:val="24"/>
          <w:szCs w:val="24"/>
        </w:rPr>
        <w:t>) и</w:t>
      </w:r>
      <w:r w:rsidR="00BD6470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470" w:rsidRPr="00E66156">
        <w:rPr>
          <w:rFonts w:ascii="Times New Roman" w:hAnsi="Times New Roman" w:cs="Times New Roman"/>
          <w:sz w:val="24"/>
          <w:szCs w:val="24"/>
        </w:rPr>
        <w:t>системом</w:t>
      </w:r>
      <w:proofErr w:type="spellEnd"/>
      <w:r w:rsidR="00BD6470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470" w:rsidRPr="00E6615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D6470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470" w:rsidRPr="00E66156">
        <w:rPr>
          <w:rFonts w:ascii="Times New Roman" w:hAnsi="Times New Roman" w:cs="Times New Roman"/>
          <w:sz w:val="24"/>
          <w:szCs w:val="24"/>
        </w:rPr>
        <w:t>планирање</w:t>
      </w:r>
      <w:proofErr w:type="spellEnd"/>
      <w:r w:rsidR="00BD6470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470" w:rsidRPr="00E66156">
        <w:rPr>
          <w:rFonts w:ascii="Times New Roman" w:hAnsi="Times New Roman" w:cs="Times New Roman"/>
          <w:sz w:val="24"/>
          <w:szCs w:val="24"/>
        </w:rPr>
        <w:t>терапије</w:t>
      </w:r>
      <w:proofErr w:type="spellEnd"/>
      <w:r w:rsidR="00BD6470" w:rsidRPr="00E66156">
        <w:rPr>
          <w:rFonts w:ascii="Times New Roman" w:hAnsi="Times New Roman" w:cs="Times New Roman"/>
          <w:sz w:val="24"/>
          <w:szCs w:val="24"/>
        </w:rPr>
        <w:t>.</w:t>
      </w:r>
    </w:p>
    <w:sectPr w:rsidR="00943DED" w:rsidRPr="00E661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69"/>
    <w:rsid w:val="00047714"/>
    <w:rsid w:val="00063164"/>
    <w:rsid w:val="00110F69"/>
    <w:rsid w:val="0013780D"/>
    <w:rsid w:val="001A3E74"/>
    <w:rsid w:val="001B5DE4"/>
    <w:rsid w:val="00425E18"/>
    <w:rsid w:val="004C2134"/>
    <w:rsid w:val="00555BC9"/>
    <w:rsid w:val="005C5E30"/>
    <w:rsid w:val="005F3FCA"/>
    <w:rsid w:val="00603E3B"/>
    <w:rsid w:val="00677CE6"/>
    <w:rsid w:val="00694A25"/>
    <w:rsid w:val="006A32DA"/>
    <w:rsid w:val="006C376C"/>
    <w:rsid w:val="00743275"/>
    <w:rsid w:val="00794E0F"/>
    <w:rsid w:val="00901A45"/>
    <w:rsid w:val="00943DED"/>
    <w:rsid w:val="009726D5"/>
    <w:rsid w:val="009D0024"/>
    <w:rsid w:val="009E2629"/>
    <w:rsid w:val="00A61D59"/>
    <w:rsid w:val="00B56693"/>
    <w:rsid w:val="00BD6470"/>
    <w:rsid w:val="00C77460"/>
    <w:rsid w:val="00C867FF"/>
    <w:rsid w:val="00DA01DF"/>
    <w:rsid w:val="00DA4B05"/>
    <w:rsid w:val="00E66156"/>
    <w:rsid w:val="00EC7BB4"/>
    <w:rsid w:val="00EF567B"/>
    <w:rsid w:val="00F330EE"/>
    <w:rsid w:val="00F77BF6"/>
    <w:rsid w:val="00FB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40E27-14B7-4F37-9004-28D09601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PIV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Antonić</dc:creator>
  <cp:lastModifiedBy>Jelena Knežević</cp:lastModifiedBy>
  <cp:revision>2</cp:revision>
  <cp:lastPrinted>2017-03-09T13:41:00Z</cp:lastPrinted>
  <dcterms:created xsi:type="dcterms:W3CDTF">2017-10-06T11:01:00Z</dcterms:created>
  <dcterms:modified xsi:type="dcterms:W3CDTF">2017-10-06T11:01:00Z</dcterms:modified>
</cp:coreProperties>
</file>