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2856"/>
        <w:gridCol w:w="4542"/>
      </w:tblGrid>
      <w:tr w:rsidR="005A0699" w:rsidRPr="005A0699" w14:paraId="56C315D3" w14:textId="77777777" w:rsidTr="00793F23">
        <w:trPr>
          <w:trHeight w:val="2163"/>
        </w:trPr>
        <w:tc>
          <w:tcPr>
            <w:tcW w:w="1244" w:type="pct"/>
          </w:tcPr>
          <w:p w14:paraId="63F97A66" w14:textId="34281BB5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5A0699">
              <w:rPr>
                <w:noProof/>
                <w:lang w:val="sr-Latn-RS" w:eastAsia="sr-Latn-RS"/>
              </w:rPr>
              <w:drawing>
                <wp:inline distT="0" distB="0" distL="0" distR="0" wp14:anchorId="643F1AF1" wp14:editId="5C88558D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pct"/>
            <w:gridSpan w:val="2"/>
          </w:tcPr>
          <w:p w14:paraId="2218DA79" w14:textId="77777777" w:rsidR="00DC7D10" w:rsidRPr="005A0699" w:rsidRDefault="00DC7D10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5EA67404" w14:textId="77777777" w:rsidR="00682B2B" w:rsidRPr="005A069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5A0699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32BD98CB" w14:textId="77777777" w:rsidR="00682B2B" w:rsidRPr="005A069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5A0699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5A0699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5A0699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2E9B6755" w14:textId="77777777" w:rsidR="00682B2B" w:rsidRPr="005A069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5A0699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1AD7FB94" w14:textId="77777777" w:rsidR="00682B2B" w:rsidRPr="005A069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5A0699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6ADB0C1E" w14:textId="77777777" w:rsidR="00682B2B" w:rsidRPr="005A069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706CD34E" w14:textId="77777777" w:rsidR="00682B2B" w:rsidRPr="005A069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5A0699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5A0699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19F353A5" w14:textId="77777777" w:rsidR="00682B2B" w:rsidRPr="005A0699" w:rsidRDefault="00682B2B" w:rsidP="00682B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5A0699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5A0699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5A0699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5A0699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6EE15D3E" w14:textId="26DCA19B" w:rsidR="00E81665" w:rsidRPr="005A0699" w:rsidRDefault="001A2110" w:rsidP="00682B2B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682B2B" w:rsidRPr="005A0699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E81665" w:rsidRPr="005A0699">
              <w:rPr>
                <w:sz w:val="16"/>
                <w:szCs w:val="16"/>
              </w:rPr>
              <w:br/>
            </w:r>
          </w:p>
        </w:tc>
      </w:tr>
      <w:tr w:rsidR="005A0699" w:rsidRPr="005A0699" w14:paraId="73AB1E15" w14:textId="77777777" w:rsidTr="00793F23">
        <w:trPr>
          <w:trHeight w:val="305"/>
        </w:trPr>
        <w:tc>
          <w:tcPr>
            <w:tcW w:w="1244" w:type="pct"/>
          </w:tcPr>
          <w:p w14:paraId="152914B3" w14:textId="77777777" w:rsidR="00E81665" w:rsidRPr="005A0699" w:rsidRDefault="00E81665" w:rsidP="00C823F3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450" w:type="pct"/>
          </w:tcPr>
          <w:p w14:paraId="640BD0B8" w14:textId="45FE416E" w:rsidR="00E81665" w:rsidRPr="005A0699" w:rsidRDefault="009D5116" w:rsidP="009D5116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5A0699">
              <w:rPr>
                <w:rFonts w:ascii="Calibri" w:hAnsi="Calibri"/>
                <w:sz w:val="16"/>
                <w:szCs w:val="16"/>
              </w:rPr>
              <w:t>БРОЈ</w:t>
            </w:r>
            <w:r w:rsidR="00F50DA1" w:rsidRPr="005A0699">
              <w:rPr>
                <w:rFonts w:ascii="Calibri" w:hAnsi="Calibri"/>
                <w:sz w:val="16"/>
                <w:szCs w:val="16"/>
                <w:lang w:val="sr-Cyrl-RS"/>
              </w:rPr>
              <w:t xml:space="preserve">: </w:t>
            </w:r>
            <w:r w:rsidR="004334D6" w:rsidRPr="004334D6">
              <w:rPr>
                <w:rFonts w:ascii="Calibri" w:hAnsi="Calibri"/>
                <w:sz w:val="16"/>
                <w:szCs w:val="16"/>
                <w:lang w:val="sr-Cyrl-RS"/>
              </w:rPr>
              <w:t>136-404-143/2017-03</w:t>
            </w:r>
          </w:p>
        </w:tc>
        <w:tc>
          <w:tcPr>
            <w:tcW w:w="2306" w:type="pct"/>
          </w:tcPr>
          <w:p w14:paraId="34531DCD" w14:textId="10476EE6" w:rsidR="00E81665" w:rsidRPr="005A0699" w:rsidRDefault="00E81665" w:rsidP="00E138F6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5A0699">
              <w:rPr>
                <w:rFonts w:ascii="Calibri" w:hAnsi="Calibri"/>
                <w:sz w:val="16"/>
                <w:szCs w:val="16"/>
              </w:rPr>
              <w:t>ДАТУМ:</w:t>
            </w:r>
            <w:r w:rsidR="00E01474" w:rsidRPr="005A0699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725BED">
              <w:rPr>
                <w:rFonts w:ascii="Calibri" w:hAnsi="Calibri"/>
                <w:sz w:val="16"/>
                <w:szCs w:val="16"/>
              </w:rPr>
              <w:t>21</w:t>
            </w:r>
            <w:r w:rsidR="004334D6" w:rsidRPr="004334D6">
              <w:rPr>
                <w:rFonts w:ascii="Calibri" w:hAnsi="Calibri"/>
                <w:sz w:val="16"/>
                <w:szCs w:val="16"/>
              </w:rPr>
              <w:t>.06.2017. године</w:t>
            </w:r>
          </w:p>
        </w:tc>
      </w:tr>
    </w:tbl>
    <w:p w14:paraId="5BDD559C" w14:textId="77777777" w:rsidR="006B08A0" w:rsidRPr="005A0699" w:rsidRDefault="006B08A0">
      <w:pPr>
        <w:pStyle w:val="Body"/>
        <w:tabs>
          <w:tab w:val="left" w:pos="6530"/>
        </w:tabs>
        <w:spacing w:after="0" w:line="240" w:lineRule="auto"/>
        <w:rPr>
          <w:color w:val="auto"/>
        </w:rPr>
      </w:pPr>
    </w:p>
    <w:p w14:paraId="78941EF7" w14:textId="77777777" w:rsidR="004334D6" w:rsidRDefault="004334D6" w:rsidP="00997662">
      <w:pPr>
        <w:pStyle w:val="Body"/>
        <w:tabs>
          <w:tab w:val="left" w:pos="426"/>
        </w:tabs>
        <w:spacing w:after="120" w:line="240" w:lineRule="auto"/>
        <w:jc w:val="right"/>
        <w:rPr>
          <w:b/>
          <w:bCs/>
          <w:color w:val="auto"/>
        </w:rPr>
      </w:pPr>
    </w:p>
    <w:p w14:paraId="201DDB06" w14:textId="77777777" w:rsidR="004334D6" w:rsidRPr="004334D6" w:rsidRDefault="004334D6" w:rsidP="004334D6">
      <w:pPr>
        <w:pStyle w:val="Standard"/>
        <w:shd w:val="clear" w:color="auto" w:fill="FFFFFF"/>
        <w:rPr>
          <w:rFonts w:ascii="Calibri" w:hAnsi="Calibri" w:cs="Arial"/>
          <w:bCs/>
          <w:iCs/>
          <w:color w:val="000000" w:themeColor="text1"/>
          <w:sz w:val="22"/>
          <w:szCs w:val="22"/>
          <w:lang w:val="sr-Latn-CS"/>
        </w:rPr>
      </w:pPr>
      <w:r w:rsidRPr="004334D6">
        <w:rPr>
          <w:rFonts w:ascii="Calibri" w:hAnsi="Calibri" w:cs="Arial"/>
          <w:sz w:val="22"/>
          <w:szCs w:val="22"/>
          <w:lang w:val="sr-Cyrl-RS"/>
        </w:rPr>
        <w:t>Управа за капитална улагања Аутономне покрајине Војводине, као наручилац по овлашћењу, спроводи</w:t>
      </w:r>
      <w:r w:rsidRPr="004334D6">
        <w:rPr>
          <w:rFonts w:ascii="Calibri" w:hAnsi="Calibri" w:cs="Arial"/>
          <w:sz w:val="22"/>
          <w:szCs w:val="22"/>
          <w:lang w:val="sr-Latn-CS"/>
        </w:rPr>
        <w:t xml:space="preserve"> отворени поступак јавне набавке </w:t>
      </w:r>
      <w:r w:rsidRPr="004334D6">
        <w:rPr>
          <w:rFonts w:ascii="Calibri" w:hAnsi="Calibri" w:cs="Arial"/>
          <w:sz w:val="22"/>
          <w:szCs w:val="22"/>
          <w:lang w:val="sr-Cyrl-RS"/>
        </w:rPr>
        <w:t>радова</w:t>
      </w:r>
      <w:r w:rsidRPr="004334D6">
        <w:rPr>
          <w:rFonts w:ascii="Calibri" w:hAnsi="Calibri" w:cs="Arial"/>
          <w:sz w:val="22"/>
          <w:szCs w:val="22"/>
          <w:lang w:val="sr-Latn-CS"/>
        </w:rPr>
        <w:t xml:space="preserve"> – </w:t>
      </w:r>
      <w:r w:rsidRPr="004334D6">
        <w:rPr>
          <w:rFonts w:ascii="Calibri" w:hAnsi="Calibri" w:cs="Arial"/>
          <w:b/>
          <w:bCs/>
          <w:kern w:val="0"/>
          <w:sz w:val="22"/>
          <w:szCs w:val="22"/>
          <w:lang w:val="sr-Cyrl-RS"/>
        </w:rPr>
        <w:t>Реконструкција Интернистичког блока Опште болнице Панчево у Панчеву</w:t>
      </w:r>
      <w:r w:rsidRPr="004334D6">
        <w:rPr>
          <w:rFonts w:ascii="Calibri" w:hAnsi="Calibri" w:cs="Arial"/>
          <w:sz w:val="22"/>
          <w:szCs w:val="22"/>
          <w:lang w:val="sr-Latn-CS"/>
        </w:rPr>
        <w:t xml:space="preserve"> - број јавне набавке </w:t>
      </w:r>
      <w:r w:rsidRPr="004334D6">
        <w:rPr>
          <w:rFonts w:ascii="Calibri" w:hAnsi="Calibri" w:cs="Arial"/>
          <w:sz w:val="22"/>
          <w:szCs w:val="22"/>
          <w:lang w:val="sr-Latn-RS"/>
        </w:rPr>
        <w:t>136-404-</w:t>
      </w:r>
      <w:r w:rsidRPr="004334D6">
        <w:rPr>
          <w:rFonts w:ascii="Calibri" w:hAnsi="Calibri" w:cs="Arial"/>
          <w:sz w:val="22"/>
          <w:szCs w:val="22"/>
          <w:lang w:val="sr-Cyrl-RS"/>
        </w:rPr>
        <w:t>143</w:t>
      </w:r>
      <w:r w:rsidRPr="004334D6">
        <w:rPr>
          <w:rFonts w:ascii="Calibri" w:hAnsi="Calibri" w:cs="Arial"/>
          <w:sz w:val="22"/>
          <w:szCs w:val="22"/>
          <w:lang w:val="sr-Latn-RS"/>
        </w:rPr>
        <w:t>/201</w:t>
      </w:r>
      <w:r w:rsidRPr="004334D6">
        <w:rPr>
          <w:rFonts w:ascii="Calibri" w:hAnsi="Calibri" w:cs="Arial"/>
          <w:sz w:val="22"/>
          <w:szCs w:val="22"/>
          <w:lang w:val="sr-Cyrl-RS"/>
        </w:rPr>
        <w:t>7</w:t>
      </w:r>
      <w:r w:rsidRPr="004334D6">
        <w:rPr>
          <w:rFonts w:ascii="Calibri" w:hAnsi="Calibri" w:cs="Arial"/>
          <w:sz w:val="22"/>
          <w:szCs w:val="22"/>
          <w:lang w:val="sr-Latn-RS"/>
        </w:rPr>
        <w:t>-03,</w:t>
      </w:r>
      <w:r w:rsidRPr="004334D6">
        <w:rPr>
          <w:rFonts w:ascii="Calibri" w:hAnsi="Calibri" w:cs="Arial"/>
          <w:sz w:val="22"/>
          <w:szCs w:val="22"/>
          <w:lang w:val="sr-Latn-CS"/>
        </w:rPr>
        <w:t xml:space="preserve"> а за коју је Позив за подношење понуда објављен на Порталу јавних набавки </w:t>
      </w:r>
      <w:r w:rsidRPr="004334D6">
        <w:rPr>
          <w:rFonts w:ascii="Calibri" w:hAnsi="Calibri" w:cs="Arial"/>
          <w:sz w:val="22"/>
          <w:szCs w:val="22"/>
          <w:lang w:val="sr-Cyrl-RS"/>
        </w:rPr>
        <w:t xml:space="preserve">и интернет страници Наручиоца </w:t>
      </w:r>
      <w:r w:rsidRPr="004334D6">
        <w:rPr>
          <w:rFonts w:ascii="Calibri" w:hAnsi="Calibri" w:cs="Arial"/>
          <w:sz w:val="22"/>
          <w:szCs w:val="22"/>
          <w:lang w:val="sr-Latn-CS"/>
        </w:rPr>
        <w:t xml:space="preserve">дана </w:t>
      </w:r>
      <w:r w:rsidRPr="004334D6">
        <w:rPr>
          <w:rFonts w:ascii="Calibri" w:hAnsi="Calibri" w:cs="Arial"/>
          <w:color w:val="000000" w:themeColor="text1"/>
          <w:sz w:val="22"/>
          <w:szCs w:val="22"/>
          <w:lang w:val="sr-Cyrl-RS" w:eastAsia="sr-Latn-RS"/>
        </w:rPr>
        <w:t>01</w:t>
      </w:r>
      <w:r w:rsidRPr="004334D6">
        <w:rPr>
          <w:rFonts w:ascii="Calibri" w:hAnsi="Calibri" w:cs="Arial"/>
          <w:color w:val="000000" w:themeColor="text1"/>
          <w:sz w:val="22"/>
          <w:szCs w:val="22"/>
          <w:lang w:val="sr-Latn-RS" w:eastAsia="sr-Latn-RS"/>
        </w:rPr>
        <w:t>.</w:t>
      </w:r>
      <w:r w:rsidRPr="004334D6">
        <w:rPr>
          <w:rFonts w:ascii="Calibri" w:hAnsi="Calibri" w:cs="Arial"/>
          <w:color w:val="000000" w:themeColor="text1"/>
          <w:sz w:val="22"/>
          <w:szCs w:val="22"/>
          <w:lang w:val="sr-Cyrl-RS" w:eastAsia="sr-Latn-RS"/>
        </w:rPr>
        <w:t>06.</w:t>
      </w:r>
      <w:r w:rsidRPr="004334D6">
        <w:rPr>
          <w:rFonts w:ascii="Calibri" w:hAnsi="Calibri" w:cs="Arial"/>
          <w:color w:val="000000" w:themeColor="text1"/>
          <w:sz w:val="22"/>
          <w:szCs w:val="22"/>
          <w:lang w:val="sr-Latn-RS" w:eastAsia="sr-Latn-RS"/>
        </w:rPr>
        <w:t>201</w:t>
      </w:r>
      <w:r w:rsidRPr="004334D6">
        <w:rPr>
          <w:rFonts w:ascii="Calibri" w:hAnsi="Calibri" w:cs="Arial"/>
          <w:color w:val="000000" w:themeColor="text1"/>
          <w:sz w:val="22"/>
          <w:szCs w:val="22"/>
          <w:lang w:val="sr-Cyrl-RS" w:eastAsia="sr-Latn-RS"/>
        </w:rPr>
        <w:t>7</w:t>
      </w:r>
      <w:r w:rsidRPr="004334D6">
        <w:rPr>
          <w:rFonts w:ascii="Calibri" w:hAnsi="Calibri" w:cs="Arial"/>
          <w:color w:val="000000" w:themeColor="text1"/>
          <w:sz w:val="22"/>
          <w:szCs w:val="22"/>
          <w:lang w:val="sr-Latn-CS"/>
        </w:rPr>
        <w:t>.</w:t>
      </w:r>
      <w:r w:rsidRPr="004334D6">
        <w:rPr>
          <w:rFonts w:ascii="Calibri" w:hAnsi="Calibri" w:cs="Arial"/>
          <w:sz w:val="22"/>
          <w:szCs w:val="22"/>
          <w:lang w:val="sr-Latn-CS"/>
        </w:rPr>
        <w:t xml:space="preserve"> године</w:t>
      </w:r>
      <w:r w:rsidRPr="004334D6">
        <w:rPr>
          <w:rFonts w:ascii="Calibri" w:hAnsi="Calibri" w:cs="Arial"/>
          <w:bCs/>
          <w:iCs/>
          <w:sz w:val="22"/>
          <w:szCs w:val="22"/>
          <w:lang w:val="sr-Latn-CS"/>
        </w:rPr>
        <w:t xml:space="preserve">. </w:t>
      </w:r>
      <w:r w:rsidRPr="004334D6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4334D6">
        <w:rPr>
          <w:rFonts w:ascii="Calibri" w:hAnsi="Calibri" w:cs="Arial"/>
          <w:bCs/>
          <w:iCs/>
          <w:color w:val="000000" w:themeColor="text1"/>
          <w:sz w:val="22"/>
          <w:szCs w:val="22"/>
          <w:lang w:val="sr-Latn-CS"/>
        </w:rPr>
        <w:t xml:space="preserve"> </w:t>
      </w:r>
    </w:p>
    <w:p w14:paraId="34682A88" w14:textId="77777777" w:rsidR="004334D6" w:rsidRPr="004334D6" w:rsidRDefault="004334D6" w:rsidP="004334D6">
      <w:pPr>
        <w:pStyle w:val="Standard"/>
        <w:shd w:val="clear" w:color="auto" w:fill="FFFFFF"/>
        <w:tabs>
          <w:tab w:val="left" w:pos="0"/>
        </w:tabs>
        <w:rPr>
          <w:rFonts w:ascii="Calibri" w:hAnsi="Calibri" w:cs="Arial"/>
          <w:bCs/>
          <w:iCs/>
          <w:color w:val="000000" w:themeColor="text1"/>
          <w:sz w:val="22"/>
          <w:szCs w:val="22"/>
          <w:lang w:val="sr-Latn-CS"/>
        </w:rPr>
      </w:pPr>
    </w:p>
    <w:p w14:paraId="1B346379" w14:textId="0C8FBC60" w:rsidR="004334D6" w:rsidRPr="004334D6" w:rsidRDefault="004334D6" w:rsidP="004334D6">
      <w:pPr>
        <w:jc w:val="both"/>
        <w:rPr>
          <w:rFonts w:ascii="Calibri" w:hAnsi="Calibri" w:cs="Arial"/>
          <w:color w:val="000000"/>
          <w:sz w:val="22"/>
          <w:szCs w:val="22"/>
          <w:lang w:val="sr-Cyrl-RS"/>
        </w:rPr>
      </w:pPr>
      <w:r w:rsidRPr="004334D6">
        <w:rPr>
          <w:rFonts w:ascii="Calibri" w:hAnsi="Calibri" w:cs="Arial"/>
          <w:bCs/>
          <w:iCs/>
          <w:color w:val="000000"/>
          <w:sz w:val="22"/>
          <w:szCs w:val="22"/>
          <w:lang w:val="sr-Cyrl-RS"/>
        </w:rPr>
        <w:t>На основу члана 54.</w:t>
      </w:r>
      <w:r w:rsidRPr="004334D6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4334D6">
        <w:rPr>
          <w:rFonts w:ascii="Calibri" w:hAnsi="Calibri" w:cs="Arial"/>
          <w:color w:val="000000"/>
          <w:sz w:val="22"/>
          <w:szCs w:val="22"/>
          <w:lang w:val="sr-Cyrl-RS"/>
        </w:rPr>
        <w:t>а у</w:t>
      </w:r>
      <w:r w:rsidRPr="004334D6">
        <w:rPr>
          <w:rFonts w:ascii="Calibri" w:hAnsi="Calibri" w:cs="Arial"/>
          <w:color w:val="000000"/>
          <w:sz w:val="22"/>
          <w:szCs w:val="22"/>
        </w:rPr>
        <w:t xml:space="preserve"> с</w:t>
      </w:r>
      <w:r w:rsidR="00EF113D">
        <w:rPr>
          <w:rFonts w:ascii="Calibri" w:hAnsi="Calibri" w:cs="Arial"/>
          <w:color w:val="000000"/>
          <w:sz w:val="22"/>
          <w:szCs w:val="22"/>
        </w:rPr>
        <w:t xml:space="preserve">кладу са чланом 63. став 1. </w:t>
      </w:r>
      <w:r w:rsidRPr="004334D6">
        <w:rPr>
          <w:rFonts w:ascii="Calibri" w:hAnsi="Calibri" w:cs="Arial"/>
          <w:color w:val="000000"/>
          <w:sz w:val="22"/>
          <w:szCs w:val="22"/>
        </w:rPr>
        <w:t>Закона о јавним набавкама</w:t>
      </w:r>
      <w:r w:rsidRPr="004334D6">
        <w:rPr>
          <w:rFonts w:ascii="Calibri" w:hAnsi="Calibri" w:cs="Arial"/>
          <w:color w:val="000000"/>
          <w:sz w:val="22"/>
          <w:szCs w:val="22"/>
          <w:lang w:val="sr-Latn-CS"/>
        </w:rPr>
        <w:t xml:space="preserve"> </w:t>
      </w:r>
      <w:r w:rsidRPr="004334D6">
        <w:rPr>
          <w:rFonts w:ascii="Calibri" w:hAnsi="Calibri" w:cs="Arial"/>
          <w:bCs/>
          <w:sz w:val="22"/>
          <w:szCs w:val="22"/>
        </w:rPr>
        <w:t>(“Службени гласник РС“, бр. 124/12,</w:t>
      </w:r>
      <w:r w:rsidRPr="004334D6">
        <w:rPr>
          <w:rFonts w:ascii="Calibri" w:hAnsi="Calibri" w:cs="Arial"/>
          <w:bCs/>
          <w:sz w:val="22"/>
          <w:szCs w:val="22"/>
          <w:lang w:val="sr-Cyrl-RS"/>
        </w:rPr>
        <w:t xml:space="preserve"> 14/2015 и 68/2015</w:t>
      </w:r>
      <w:r w:rsidRPr="004334D6">
        <w:rPr>
          <w:rFonts w:ascii="Calibri" w:hAnsi="Calibri" w:cs="Arial"/>
          <w:bCs/>
          <w:sz w:val="22"/>
          <w:szCs w:val="22"/>
        </w:rPr>
        <w:t>)</w:t>
      </w:r>
      <w:r w:rsidRPr="004334D6">
        <w:rPr>
          <w:rFonts w:ascii="Calibri" w:hAnsi="Calibri" w:cs="Arial"/>
          <w:color w:val="000000"/>
          <w:sz w:val="22"/>
          <w:szCs w:val="22"/>
          <w:lang w:val="sr-Cyrl-RS"/>
        </w:rPr>
        <w:t>, Комисија за јавну набавку број</w:t>
      </w:r>
      <w:r w:rsidRPr="004334D6">
        <w:rPr>
          <w:rFonts w:ascii="Calibri" w:hAnsi="Calibri" w:cs="Arial"/>
          <w:color w:val="000000"/>
          <w:sz w:val="22"/>
          <w:szCs w:val="22"/>
          <w:lang w:val="sr-Latn-RS"/>
        </w:rPr>
        <w:t>:</w:t>
      </w:r>
      <w:r w:rsidRPr="004334D6">
        <w:rPr>
          <w:rFonts w:ascii="Calibri" w:hAnsi="Calibri" w:cs="Arial"/>
          <w:color w:val="000000"/>
          <w:sz w:val="22"/>
          <w:szCs w:val="22"/>
          <w:lang w:val="sr-Cyrl-RS"/>
        </w:rPr>
        <w:t xml:space="preserve"> </w:t>
      </w:r>
      <w:r w:rsidRPr="004334D6">
        <w:rPr>
          <w:rFonts w:ascii="Calibri" w:hAnsi="Calibri" w:cs="Arial"/>
          <w:b/>
          <w:color w:val="000000"/>
          <w:sz w:val="22"/>
          <w:szCs w:val="22"/>
        </w:rPr>
        <w:t>136-404-</w:t>
      </w:r>
      <w:r w:rsidRPr="004334D6">
        <w:rPr>
          <w:rFonts w:ascii="Calibri" w:hAnsi="Calibri" w:cs="Arial"/>
          <w:b/>
          <w:color w:val="000000"/>
          <w:sz w:val="22"/>
          <w:szCs w:val="22"/>
          <w:lang w:val="sr-Cyrl-RS"/>
        </w:rPr>
        <w:t>143</w:t>
      </w:r>
      <w:r w:rsidRPr="004334D6">
        <w:rPr>
          <w:rFonts w:ascii="Calibri" w:hAnsi="Calibri" w:cs="Arial"/>
          <w:b/>
          <w:color w:val="000000"/>
          <w:sz w:val="22"/>
          <w:szCs w:val="22"/>
        </w:rPr>
        <w:t>/201</w:t>
      </w:r>
      <w:r w:rsidRPr="004334D6">
        <w:rPr>
          <w:rFonts w:ascii="Calibri" w:hAnsi="Calibri" w:cs="Arial"/>
          <w:b/>
          <w:color w:val="000000"/>
          <w:sz w:val="22"/>
          <w:szCs w:val="22"/>
          <w:lang w:val="sr-Cyrl-RS"/>
        </w:rPr>
        <w:t>7</w:t>
      </w:r>
      <w:r w:rsidRPr="004334D6">
        <w:rPr>
          <w:rFonts w:ascii="Calibri" w:hAnsi="Calibri" w:cs="Arial"/>
          <w:b/>
          <w:color w:val="000000"/>
          <w:sz w:val="22"/>
          <w:szCs w:val="22"/>
        </w:rPr>
        <w:t>-03</w:t>
      </w:r>
      <w:r w:rsidRPr="004334D6">
        <w:rPr>
          <w:rFonts w:ascii="Calibri" w:hAnsi="Calibri" w:cs="Arial"/>
          <w:color w:val="000000"/>
          <w:sz w:val="22"/>
          <w:szCs w:val="22"/>
          <w:lang w:val="sr-Cyrl-RS"/>
        </w:rPr>
        <w:t>, сачињава и на Порталу јавних набавки и интернет страници Наручи</w:t>
      </w:r>
      <w:r w:rsidRPr="004334D6">
        <w:rPr>
          <w:rFonts w:ascii="Calibri" w:hAnsi="Calibri" w:cs="Arial"/>
          <w:color w:val="000000"/>
          <w:sz w:val="22"/>
          <w:szCs w:val="22"/>
          <w:lang w:val="sr-Latn-RS"/>
        </w:rPr>
        <w:t>o</w:t>
      </w:r>
      <w:r w:rsidRPr="004334D6">
        <w:rPr>
          <w:rFonts w:ascii="Calibri" w:hAnsi="Calibri" w:cs="Arial"/>
          <w:color w:val="000000"/>
          <w:sz w:val="22"/>
          <w:szCs w:val="22"/>
          <w:lang w:val="sr-Cyrl-RS"/>
        </w:rPr>
        <w:t>ца објављује</w:t>
      </w:r>
    </w:p>
    <w:p w14:paraId="43D8D80C" w14:textId="77777777" w:rsidR="004334D6" w:rsidRPr="004334D6" w:rsidRDefault="004334D6" w:rsidP="004334D6">
      <w:pPr>
        <w:jc w:val="both"/>
        <w:rPr>
          <w:rFonts w:ascii="Calibri" w:hAnsi="Calibri" w:cs="Arial"/>
          <w:color w:val="000000"/>
          <w:sz w:val="22"/>
          <w:szCs w:val="22"/>
          <w:lang w:val="sr-Cyrl-RS"/>
        </w:rPr>
      </w:pPr>
    </w:p>
    <w:p w14:paraId="70E51BF3" w14:textId="66CA37A1" w:rsidR="004334D6" w:rsidRPr="004334D6" w:rsidRDefault="004334D6" w:rsidP="004334D6">
      <w:pPr>
        <w:jc w:val="center"/>
        <w:rPr>
          <w:rFonts w:ascii="Calibri" w:hAnsi="Calibri" w:cs="Arial"/>
          <w:b/>
          <w:color w:val="FF0000"/>
          <w:sz w:val="22"/>
          <w:szCs w:val="22"/>
          <w:lang w:val="sr-Cyrl-RS"/>
        </w:rPr>
      </w:pPr>
      <w:r w:rsidRPr="004334D6">
        <w:rPr>
          <w:rFonts w:ascii="Calibri" w:hAnsi="Calibri" w:cs="Arial"/>
          <w:b/>
          <w:sz w:val="22"/>
          <w:szCs w:val="22"/>
          <w:lang w:val="sr-Cyrl-RS"/>
        </w:rPr>
        <w:t>ИЗМЕНУ И ДОПУН</w:t>
      </w:r>
      <w:r w:rsidR="00AC7DEF">
        <w:rPr>
          <w:rFonts w:ascii="Calibri" w:hAnsi="Calibri" w:cs="Arial"/>
          <w:b/>
          <w:sz w:val="22"/>
          <w:szCs w:val="22"/>
          <w:lang w:val="sr-Cyrl-RS"/>
        </w:rPr>
        <w:t>У КОНКУРСНЕ ДОКУМЕНТАЦИЈЕ БРОЈ 2</w:t>
      </w:r>
      <w:r w:rsidRPr="004334D6">
        <w:rPr>
          <w:rFonts w:ascii="Calibri" w:hAnsi="Calibri" w:cs="Arial"/>
          <w:b/>
          <w:sz w:val="22"/>
          <w:szCs w:val="22"/>
          <w:lang w:val="sr-Cyrl-RS"/>
        </w:rPr>
        <w:t>.</w:t>
      </w:r>
    </w:p>
    <w:p w14:paraId="206E2015" w14:textId="77777777" w:rsidR="004334D6" w:rsidRPr="004334D6" w:rsidRDefault="004334D6" w:rsidP="004334D6">
      <w:pPr>
        <w:jc w:val="center"/>
        <w:rPr>
          <w:rFonts w:ascii="Calibri" w:hAnsi="Calibri" w:cs="Arial"/>
          <w:b/>
          <w:sz w:val="22"/>
          <w:szCs w:val="22"/>
          <w:lang w:val="sr-Cyrl-RS"/>
        </w:rPr>
      </w:pPr>
      <w:r w:rsidRPr="004334D6">
        <w:rPr>
          <w:rFonts w:ascii="Calibri" w:hAnsi="Calibri" w:cs="Arial"/>
          <w:b/>
          <w:sz w:val="22"/>
          <w:szCs w:val="22"/>
          <w:lang w:val="sr-Latn-CS"/>
        </w:rPr>
        <w:t xml:space="preserve">за јавну набавку </w:t>
      </w:r>
      <w:r w:rsidRPr="004334D6">
        <w:rPr>
          <w:rFonts w:ascii="Calibri" w:hAnsi="Calibri" w:cs="Arial"/>
          <w:b/>
          <w:sz w:val="22"/>
          <w:szCs w:val="22"/>
          <w:lang w:val="sr-Cyrl-RS"/>
        </w:rPr>
        <w:t>радова</w:t>
      </w:r>
      <w:r w:rsidRPr="004334D6">
        <w:rPr>
          <w:rFonts w:ascii="Calibri" w:hAnsi="Calibri" w:cs="Arial"/>
          <w:b/>
          <w:sz w:val="22"/>
          <w:szCs w:val="22"/>
          <w:lang w:val="sr-Latn-CS"/>
        </w:rPr>
        <w:t xml:space="preserve"> – </w:t>
      </w:r>
      <w:r w:rsidRPr="004334D6">
        <w:rPr>
          <w:rFonts w:ascii="Calibri" w:hAnsi="Calibri" w:cs="Arial"/>
          <w:b/>
          <w:bCs/>
          <w:sz w:val="22"/>
          <w:szCs w:val="22"/>
          <w:lang w:val="sr-Cyrl-RS"/>
        </w:rPr>
        <w:t xml:space="preserve"> Реконструкција Интернистичког блока Опште болнице Панчево у Панчеву</w:t>
      </w:r>
    </w:p>
    <w:p w14:paraId="3BD18133" w14:textId="2CFBBB22" w:rsidR="004334D6" w:rsidRPr="004334D6" w:rsidRDefault="004334D6" w:rsidP="004334D6">
      <w:pPr>
        <w:jc w:val="center"/>
        <w:rPr>
          <w:rFonts w:ascii="Calibri" w:hAnsi="Calibri" w:cs="Arial"/>
          <w:b/>
          <w:color w:val="000000"/>
          <w:sz w:val="22"/>
          <w:szCs w:val="22"/>
          <w:lang w:val="sr-Cyrl-RS"/>
        </w:rPr>
      </w:pPr>
      <w:r w:rsidRPr="004334D6">
        <w:rPr>
          <w:rFonts w:ascii="Calibri" w:hAnsi="Calibri" w:cs="Arial"/>
          <w:b/>
          <w:sz w:val="22"/>
          <w:szCs w:val="22"/>
          <w:lang w:val="sr-Latn-CS"/>
        </w:rPr>
        <w:t xml:space="preserve">број јавне набавке </w:t>
      </w:r>
      <w:r w:rsidRPr="004334D6">
        <w:rPr>
          <w:rFonts w:ascii="Calibri" w:hAnsi="Calibri" w:cs="Arial"/>
          <w:b/>
          <w:color w:val="000000"/>
          <w:sz w:val="22"/>
          <w:szCs w:val="22"/>
        </w:rPr>
        <w:t>136-404-</w:t>
      </w:r>
      <w:r w:rsidRPr="004334D6">
        <w:rPr>
          <w:rFonts w:ascii="Calibri" w:hAnsi="Calibri" w:cs="Arial"/>
          <w:b/>
          <w:color w:val="000000"/>
          <w:sz w:val="22"/>
          <w:szCs w:val="22"/>
          <w:lang w:val="sr-Cyrl-RS"/>
        </w:rPr>
        <w:t>143</w:t>
      </w:r>
      <w:r w:rsidRPr="004334D6">
        <w:rPr>
          <w:rFonts w:ascii="Calibri" w:hAnsi="Calibri" w:cs="Arial"/>
          <w:b/>
          <w:color w:val="000000"/>
          <w:sz w:val="22"/>
          <w:szCs w:val="22"/>
        </w:rPr>
        <w:t>/201</w:t>
      </w:r>
      <w:r w:rsidRPr="004334D6">
        <w:rPr>
          <w:rFonts w:ascii="Calibri" w:hAnsi="Calibri" w:cs="Arial"/>
          <w:b/>
          <w:color w:val="000000"/>
          <w:sz w:val="22"/>
          <w:szCs w:val="22"/>
          <w:lang w:val="sr-Cyrl-RS"/>
        </w:rPr>
        <w:t>7</w:t>
      </w:r>
      <w:r w:rsidRPr="004334D6">
        <w:rPr>
          <w:rFonts w:ascii="Calibri" w:hAnsi="Calibri" w:cs="Arial"/>
          <w:b/>
          <w:color w:val="000000"/>
          <w:sz w:val="22"/>
          <w:szCs w:val="22"/>
        </w:rPr>
        <w:t>-03</w:t>
      </w:r>
    </w:p>
    <w:p w14:paraId="6F564483" w14:textId="77777777" w:rsidR="004334D6" w:rsidRPr="004334D6" w:rsidRDefault="004334D6" w:rsidP="004334D6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14:paraId="5B8F3E43" w14:textId="77777777" w:rsidR="004334D6" w:rsidRPr="004334D6" w:rsidRDefault="004334D6" w:rsidP="004334D6">
      <w:pPr>
        <w:jc w:val="both"/>
        <w:rPr>
          <w:rFonts w:ascii="Calibri" w:hAnsi="Calibri" w:cs="Arial"/>
          <w:sz w:val="22"/>
          <w:szCs w:val="22"/>
          <w:lang w:val="sr-Cyrl-RS"/>
        </w:rPr>
      </w:pPr>
      <w:r w:rsidRPr="004334D6">
        <w:rPr>
          <w:rFonts w:ascii="Calibri" w:hAnsi="Calibri" w:cs="Arial"/>
          <w:sz w:val="22"/>
          <w:szCs w:val="22"/>
          <w:lang w:val="sr-Cyrl-RS"/>
        </w:rPr>
        <w:t>према следећем:</w:t>
      </w:r>
    </w:p>
    <w:p w14:paraId="2154871A" w14:textId="77777777" w:rsidR="004334D6" w:rsidRPr="004334D6" w:rsidRDefault="004334D6" w:rsidP="004334D6">
      <w:pPr>
        <w:jc w:val="both"/>
        <w:rPr>
          <w:rFonts w:ascii="Calibri" w:hAnsi="Calibri" w:cs="Arial"/>
          <w:b/>
          <w:color w:val="000000"/>
          <w:sz w:val="22"/>
          <w:szCs w:val="22"/>
          <w:u w:val="single"/>
          <w:lang w:val="sr-Cyrl-RS"/>
        </w:rPr>
      </w:pPr>
    </w:p>
    <w:p w14:paraId="42CFC677" w14:textId="77777777" w:rsidR="004334D6" w:rsidRPr="004334D6" w:rsidRDefault="004334D6" w:rsidP="004334D6">
      <w:pPr>
        <w:jc w:val="both"/>
        <w:rPr>
          <w:rFonts w:ascii="Calibri" w:hAnsi="Calibri" w:cs="Arial"/>
          <w:b/>
          <w:color w:val="000000"/>
          <w:sz w:val="22"/>
          <w:szCs w:val="22"/>
          <w:u w:val="single"/>
          <w:lang w:val="sr-Cyrl-RS"/>
        </w:rPr>
      </w:pPr>
      <w:r w:rsidRPr="004334D6">
        <w:rPr>
          <w:rFonts w:ascii="Calibri" w:hAnsi="Calibri" w:cs="Arial"/>
          <w:b/>
          <w:color w:val="000000"/>
          <w:sz w:val="22"/>
          <w:szCs w:val="22"/>
          <w:u w:val="single"/>
          <w:lang w:val="sr-Cyrl-RS"/>
        </w:rPr>
        <w:t>Број 1</w:t>
      </w:r>
    </w:p>
    <w:p w14:paraId="1E81F2BA" w14:textId="1E0AA72D" w:rsidR="00AC7DEF" w:rsidRPr="00F46179" w:rsidRDefault="004334D6" w:rsidP="004334D6">
      <w:pPr>
        <w:jc w:val="both"/>
        <w:rPr>
          <w:rFonts w:ascii="Calibri" w:hAnsi="Calibri"/>
          <w:b/>
          <w:sz w:val="22"/>
          <w:szCs w:val="22"/>
          <w:lang w:val="sr-Cyrl-RS"/>
        </w:rPr>
      </w:pPr>
      <w:r w:rsidRPr="004334D6">
        <w:rPr>
          <w:rFonts w:ascii="Calibri" w:hAnsi="Calibri" w:cs="Arial"/>
          <w:sz w:val="22"/>
          <w:szCs w:val="22"/>
          <w:lang w:val="sr-Cyrl-RS"/>
        </w:rPr>
        <w:t xml:space="preserve">У делу </w:t>
      </w:r>
      <w:r w:rsidRPr="004334D6">
        <w:rPr>
          <w:rFonts w:ascii="Calibri" w:hAnsi="Calibri" w:cs="Arial"/>
          <w:sz w:val="22"/>
          <w:szCs w:val="22"/>
          <w:lang w:val="ru-RU"/>
        </w:rPr>
        <w:t xml:space="preserve">Конкурсне документације </w:t>
      </w:r>
      <w:r w:rsidRPr="004334D6">
        <w:rPr>
          <w:rFonts w:ascii="Calibri" w:hAnsi="Calibri"/>
          <w:b/>
          <w:sz w:val="22"/>
          <w:szCs w:val="22"/>
          <w:lang w:val="sr-Cyrl-RS"/>
        </w:rPr>
        <w:t>9</w:t>
      </w:r>
      <w:r w:rsidRPr="004334D6">
        <w:rPr>
          <w:rFonts w:ascii="Calibri" w:hAnsi="Calibri"/>
          <w:b/>
          <w:sz w:val="22"/>
          <w:szCs w:val="22"/>
        </w:rPr>
        <w:t xml:space="preserve">) </w:t>
      </w:r>
      <w:r w:rsidRPr="004334D6">
        <w:rPr>
          <w:rFonts w:ascii="Calibri" w:hAnsi="Calibri"/>
          <w:b/>
          <w:sz w:val="22"/>
          <w:szCs w:val="22"/>
          <w:lang w:val="sr-Cyrl-RS"/>
        </w:rPr>
        <w:t xml:space="preserve">ПРЕДМЕР - </w:t>
      </w:r>
      <w:r w:rsidRPr="004334D6">
        <w:rPr>
          <w:rFonts w:ascii="Calibri" w:hAnsi="Calibri"/>
          <w:b/>
          <w:sz w:val="22"/>
          <w:szCs w:val="22"/>
          <w:lang w:val="ru-RU"/>
        </w:rPr>
        <w:t xml:space="preserve">ТЕХНИЧКА СПЕЦИФИКАЦИЈА ЗА ЈАВНУ НАБАВКУ </w:t>
      </w:r>
      <w:r w:rsidRPr="004334D6">
        <w:rPr>
          <w:rFonts w:ascii="Calibri" w:hAnsi="Calibri"/>
          <w:b/>
          <w:sz w:val="22"/>
          <w:szCs w:val="22"/>
        </w:rPr>
        <w:t>РАДОВА- РЕКОНСТРУКЦИЈА ИНТЕРНИСТИЧКОГ</w:t>
      </w:r>
      <w:r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Pr="004334D6">
        <w:rPr>
          <w:rFonts w:ascii="Calibri" w:hAnsi="Calibri"/>
          <w:b/>
          <w:sz w:val="22"/>
          <w:szCs w:val="22"/>
        </w:rPr>
        <w:t xml:space="preserve">БЛОКА ОПШТЕ БОЛНИЦЕ ПАНЧЕВО </w:t>
      </w:r>
      <w:r w:rsidR="00F46179">
        <w:rPr>
          <w:rFonts w:ascii="Calibri" w:hAnsi="Calibri"/>
          <w:b/>
          <w:sz w:val="22"/>
          <w:szCs w:val="22"/>
          <w:lang w:val="sr-Cyrl-RS"/>
        </w:rPr>
        <w:t xml:space="preserve">иза ПРИЛОГА 3 (1. </w:t>
      </w:r>
      <w:r w:rsidR="00F46179" w:rsidRPr="00F46179">
        <w:rPr>
          <w:rFonts w:ascii="Calibri" w:hAnsi="Calibri"/>
          <w:b/>
          <w:sz w:val="22"/>
          <w:szCs w:val="22"/>
          <w:lang w:val="sr-Cyrl-RS"/>
        </w:rPr>
        <w:t>Предмер за архитектонско грађевинске радове ....., укупан број страна 205)</w:t>
      </w:r>
    </w:p>
    <w:p w14:paraId="4F5A4D34" w14:textId="77777777" w:rsidR="00AC7DEF" w:rsidRDefault="00AC7DEF" w:rsidP="004334D6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14:paraId="0F784D36" w14:textId="2272B4EF" w:rsidR="004334D6" w:rsidRPr="000B77BA" w:rsidRDefault="00AC7DEF" w:rsidP="004334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ДОДАЈЕ СЕ</w:t>
      </w:r>
      <w:r w:rsidR="004334D6" w:rsidRPr="004334D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sr-Cyrl-RS"/>
        </w:rPr>
        <w:t>ПРИЛОГ 4</w:t>
      </w:r>
      <w:r w:rsidR="004334D6" w:rsidRPr="004334D6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4334D6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0B77BA">
        <w:rPr>
          <w:rFonts w:ascii="Calibri" w:hAnsi="Calibri"/>
          <w:b/>
          <w:sz w:val="22"/>
          <w:szCs w:val="22"/>
          <w:lang w:val="sr-Cyrl-RS"/>
        </w:rPr>
        <w:t xml:space="preserve">- </w:t>
      </w:r>
      <w:r w:rsidR="004334D6">
        <w:rPr>
          <w:rFonts w:ascii="Calibri" w:hAnsi="Calibri"/>
          <w:b/>
          <w:sz w:val="22"/>
          <w:szCs w:val="22"/>
          <w:lang w:val="sr-Cyrl-RS"/>
        </w:rPr>
        <w:t xml:space="preserve">   </w:t>
      </w:r>
      <w:r w:rsidR="000B77BA" w:rsidRPr="000B77BA">
        <w:rPr>
          <w:rFonts w:ascii="Calibri" w:hAnsi="Calibri"/>
          <w:b/>
          <w:sz w:val="22"/>
          <w:szCs w:val="22"/>
          <w:lang w:val="sr-Cyrl-RS"/>
        </w:rPr>
        <w:t xml:space="preserve">ШЕМЕ СТОЛАРИЈЕ И БРАВАРИЈЕ                </w:t>
      </w:r>
    </w:p>
    <w:p w14:paraId="53EEB38D" w14:textId="77777777" w:rsidR="00486454" w:rsidRPr="000B77BA" w:rsidRDefault="00486454" w:rsidP="004334D6">
      <w:pPr>
        <w:pStyle w:val="Body"/>
        <w:tabs>
          <w:tab w:val="left" w:pos="426"/>
        </w:tabs>
        <w:spacing w:after="120" w:line="240" w:lineRule="auto"/>
        <w:jc w:val="both"/>
        <w:rPr>
          <w:b/>
          <w:bCs/>
          <w:color w:val="auto"/>
          <w:u w:val="single"/>
          <w:lang w:val="en-US"/>
        </w:rPr>
      </w:pPr>
    </w:p>
    <w:p w14:paraId="52125647" w14:textId="2D2CB873" w:rsidR="0080055C" w:rsidRDefault="00F46179" w:rsidP="004334D6">
      <w:pPr>
        <w:pStyle w:val="Body"/>
        <w:tabs>
          <w:tab w:val="left" w:pos="426"/>
        </w:tabs>
        <w:spacing w:after="120" w:line="240" w:lineRule="auto"/>
        <w:jc w:val="both"/>
        <w:rPr>
          <w:bCs/>
          <w:color w:val="auto"/>
          <w:lang w:val="en-US"/>
        </w:rPr>
      </w:pPr>
      <w:r w:rsidRPr="00500D57">
        <w:rPr>
          <w:b/>
          <w:u w:val="single"/>
          <w:lang w:val="sr-Cyrl-RS"/>
        </w:rPr>
        <w:t>Напомена</w:t>
      </w:r>
      <w:r w:rsidRPr="00500D57">
        <w:rPr>
          <w:b/>
          <w:u w:val="single"/>
        </w:rPr>
        <w:t>:</w:t>
      </w:r>
      <w:r>
        <w:rPr>
          <w:b/>
        </w:rPr>
        <w:t xml:space="preserve"> </w:t>
      </w:r>
      <w:r w:rsidR="00AC7DEF">
        <w:rPr>
          <w:b/>
          <w:lang w:val="sr-Cyrl-RS"/>
        </w:rPr>
        <w:t>ПРИЛОГ 4</w:t>
      </w:r>
      <w:r w:rsidR="00AC7DEF" w:rsidRPr="004334D6">
        <w:rPr>
          <w:b/>
          <w:lang w:val="sr-Cyrl-RS"/>
        </w:rPr>
        <w:t xml:space="preserve"> </w:t>
      </w:r>
      <w:r w:rsidR="00AC7DEF">
        <w:rPr>
          <w:b/>
          <w:lang w:val="sr-Cyrl-RS"/>
        </w:rPr>
        <w:t xml:space="preserve"> </w:t>
      </w:r>
      <w:r w:rsidR="00F6612E">
        <w:rPr>
          <w:b/>
          <w:lang w:val="sr-Cyrl-RS"/>
        </w:rPr>
        <w:t xml:space="preserve">- Шеме столарије и браварије </w:t>
      </w:r>
      <w:r w:rsidR="0080055C">
        <w:rPr>
          <w:bCs/>
          <w:color w:val="auto"/>
          <w:lang w:val="sr-Cyrl-RS"/>
        </w:rPr>
        <w:t>који се овом изменом</w:t>
      </w:r>
      <w:r w:rsidR="002B3821">
        <w:rPr>
          <w:bCs/>
          <w:color w:val="auto"/>
          <w:lang w:val="sr-Cyrl-RS"/>
        </w:rPr>
        <w:t xml:space="preserve"> </w:t>
      </w:r>
      <w:r w:rsidR="00AC7DEF">
        <w:rPr>
          <w:bCs/>
          <w:color w:val="auto"/>
          <w:lang w:val="sr-Cyrl-RS"/>
        </w:rPr>
        <w:t>и допуном додаје</w:t>
      </w:r>
      <w:r w:rsidR="002B3821">
        <w:rPr>
          <w:bCs/>
          <w:color w:val="auto"/>
          <w:lang w:val="sr-Cyrl-RS"/>
        </w:rPr>
        <w:t xml:space="preserve"> </w:t>
      </w:r>
      <w:r w:rsidR="00AC7DEF">
        <w:rPr>
          <w:bCs/>
          <w:color w:val="auto"/>
          <w:lang w:val="sr-Cyrl-RS"/>
        </w:rPr>
        <w:t>је објављен као посебан Прилог 4</w:t>
      </w:r>
      <w:r w:rsidR="0080055C">
        <w:rPr>
          <w:bCs/>
          <w:color w:val="auto"/>
          <w:lang w:val="sr-Cyrl-RS"/>
        </w:rPr>
        <w:t xml:space="preserve">. уз Конкурсну документацију у </w:t>
      </w:r>
      <w:r w:rsidR="00247270">
        <w:rPr>
          <w:bCs/>
          <w:color w:val="auto"/>
        </w:rPr>
        <w:t>„</w:t>
      </w:r>
      <w:r w:rsidR="0080055C">
        <w:rPr>
          <w:bCs/>
          <w:color w:val="auto"/>
        </w:rPr>
        <w:t>.pdf</w:t>
      </w:r>
      <w:r w:rsidR="00247270">
        <w:rPr>
          <w:bCs/>
          <w:color w:val="auto"/>
        </w:rPr>
        <w:t>“</w:t>
      </w:r>
      <w:r w:rsidR="0080055C">
        <w:rPr>
          <w:bCs/>
          <w:color w:val="auto"/>
        </w:rPr>
        <w:t xml:space="preserve"> </w:t>
      </w:r>
      <w:r w:rsidR="0080055C">
        <w:rPr>
          <w:bCs/>
          <w:color w:val="auto"/>
          <w:lang w:val="sr-Cyrl-RS"/>
        </w:rPr>
        <w:t>формату на Порталу јавних набавки и интернет страници Управе за капитална улагањ</w:t>
      </w:r>
      <w:r w:rsidR="00AC7DEF">
        <w:rPr>
          <w:bCs/>
          <w:color w:val="auto"/>
          <w:lang w:val="sr-Cyrl-RS"/>
        </w:rPr>
        <w:t>а Аутономне покрајине Војводине и чини њен саставни део.</w:t>
      </w:r>
    </w:p>
    <w:p w14:paraId="1810488F" w14:textId="2B0E989D" w:rsidR="00195505" w:rsidRDefault="00195505" w:rsidP="00195505">
      <w:pPr>
        <w:jc w:val="both"/>
        <w:rPr>
          <w:rFonts w:ascii="Calibri" w:hAnsi="Calibri" w:cs="Arial"/>
          <w:b/>
          <w:color w:val="000000"/>
          <w:sz w:val="22"/>
          <w:szCs w:val="22"/>
          <w:u w:val="single"/>
          <w:lang w:val="sr-Cyrl-RS"/>
        </w:rPr>
      </w:pPr>
      <w:r>
        <w:rPr>
          <w:rFonts w:ascii="Calibri" w:hAnsi="Calibri" w:cs="Arial"/>
          <w:b/>
          <w:color w:val="000000"/>
          <w:sz w:val="22"/>
          <w:szCs w:val="22"/>
          <w:u w:val="single"/>
          <w:lang w:val="sr-Cyrl-RS"/>
        </w:rPr>
        <w:t>Број 2</w:t>
      </w:r>
    </w:p>
    <w:p w14:paraId="0BB615A2" w14:textId="006E9197" w:rsidR="00195505" w:rsidRPr="00195505" w:rsidRDefault="00195505" w:rsidP="00195505">
      <w:pPr>
        <w:pStyle w:val="Standard"/>
        <w:shd w:val="clear" w:color="auto" w:fill="FFFFFF"/>
        <w:ind w:right="48" w:firstLine="26"/>
        <w:rPr>
          <w:rFonts w:ascii="Calibri" w:hAnsi="Calibri" w:cs="Arial"/>
          <w:sz w:val="22"/>
          <w:szCs w:val="22"/>
          <w:lang w:eastAsia="sr-Latn-RS"/>
        </w:rPr>
      </w:pPr>
      <w:r w:rsidRPr="00195505">
        <w:rPr>
          <w:rFonts w:ascii="Calibri" w:hAnsi="Calibri" w:cs="Arial"/>
          <w:sz w:val="22"/>
          <w:szCs w:val="22"/>
          <w:lang w:val="sr-Cyrl-RS"/>
        </w:rPr>
        <w:t xml:space="preserve">У делу </w:t>
      </w:r>
      <w:r w:rsidRPr="00195505">
        <w:rPr>
          <w:rFonts w:ascii="Calibri" w:hAnsi="Calibri" w:cs="Arial"/>
          <w:sz w:val="22"/>
          <w:szCs w:val="22"/>
          <w:lang w:val="ru-RU"/>
        </w:rPr>
        <w:t xml:space="preserve">Конкурсне документације </w:t>
      </w:r>
      <w:r w:rsidRPr="00195505">
        <w:rPr>
          <w:rFonts w:ascii="Calibri" w:hAnsi="Calibri"/>
          <w:b/>
          <w:bCs/>
          <w:sz w:val="22"/>
          <w:szCs w:val="22"/>
        </w:rPr>
        <w:t>4) УСЛОВИ ЗА УЧЕШЋЕ У ПОСТУПКУ ЈАВНЕ НАБАВКЕ ИЗ ЧЛ. 75. И 76. ЗАКОНА И УПУТСТВО КАКО СЕ ДОКАЗУЈЕ ИСПУЊЕНОСТ ТИХ УСЛОВА</w:t>
      </w:r>
      <w:r>
        <w:rPr>
          <w:b/>
          <w:bCs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95505">
        <w:rPr>
          <w:rFonts w:ascii="Calibri" w:hAnsi="Calibri" w:cs="Arial"/>
          <w:sz w:val="22"/>
          <w:szCs w:val="22"/>
          <w:lang w:val="sr-Cyrl-RS"/>
        </w:rPr>
        <w:t>на страни 20. од 68. текст</w:t>
      </w:r>
      <w:r w:rsidRPr="00195505">
        <w:rPr>
          <w:rFonts w:ascii="Calibri" w:hAnsi="Calibri" w:cs="Arial"/>
          <w:sz w:val="22"/>
          <w:szCs w:val="22"/>
        </w:rPr>
        <w:t>:</w:t>
      </w:r>
    </w:p>
    <w:p w14:paraId="6A018BD6" w14:textId="77777777" w:rsidR="00195505" w:rsidRDefault="00195505" w:rsidP="00195505">
      <w:pPr>
        <w:jc w:val="both"/>
        <w:rPr>
          <w:rFonts w:ascii="Calibri" w:hAnsi="Calibri" w:cs="Arial"/>
          <w:b/>
          <w:color w:val="000000"/>
          <w:sz w:val="22"/>
          <w:szCs w:val="22"/>
          <w:u w:val="single"/>
          <w:lang w:val="sr-Cyrl-RS"/>
        </w:rPr>
      </w:pPr>
    </w:p>
    <w:p w14:paraId="50A2FDD3" w14:textId="77777777" w:rsidR="00247270" w:rsidRDefault="00195505" w:rsidP="00195505">
      <w:pPr>
        <w:pStyle w:val="Default"/>
        <w:jc w:val="both"/>
        <w:rPr>
          <w:rFonts w:ascii="Calibri" w:hAnsi="Calibri"/>
          <w:bCs/>
          <w:i/>
          <w:color w:val="auto"/>
          <w:sz w:val="22"/>
          <w:szCs w:val="22"/>
          <w:lang w:val="sr-Cyrl-RS"/>
        </w:rPr>
      </w:pPr>
      <w:r>
        <w:rPr>
          <w:rFonts w:ascii="Calibri" w:hAnsi="Calibri"/>
          <w:bCs/>
          <w:i/>
          <w:sz w:val="22"/>
          <w:szCs w:val="22"/>
          <w:lang w:val="sr-Cyrl-RS"/>
        </w:rPr>
        <w:t>„</w:t>
      </w:r>
      <w:r w:rsidRPr="00195505">
        <w:rPr>
          <w:rFonts w:ascii="Calibri" w:hAnsi="Calibri"/>
          <w:bCs/>
          <w:i/>
          <w:sz w:val="22"/>
          <w:szCs w:val="22"/>
        </w:rPr>
        <w:t xml:space="preserve">Понуђач је у обавези да изврши обилазак локације и изврши увид у техничку документацију како би био упознат са потенцијалним проблемима приликом извођења предметних радова, обзиром да се ради о реконструкцији објекта. Касније примедбе по том основу Инвеститор/Наручилац неће уважавати те стога захтева као обавезан – елиминациони услов достављање потписане и оверене изјаве о обиласку локације и извршеном увиду у техничку документацију. У вези са увидом у техничку документацију и обиласком локације Понуђачи ће поднети захтев путем електронске </w:t>
      </w:r>
      <w:r w:rsidRPr="00195505">
        <w:rPr>
          <w:rFonts w:ascii="Calibri" w:hAnsi="Calibri"/>
          <w:bCs/>
          <w:i/>
          <w:color w:val="auto"/>
          <w:sz w:val="22"/>
          <w:szCs w:val="22"/>
        </w:rPr>
        <w:t xml:space="preserve">поште на маил адресу Инвеститора Опште болнице Панчево </w:t>
      </w:r>
      <w:r w:rsidRPr="00195505">
        <w:rPr>
          <w:rFonts w:ascii="Calibri" w:hAnsi="Calibri"/>
          <w:bCs/>
          <w:i/>
          <w:iCs/>
          <w:color w:val="auto"/>
          <w:sz w:val="22"/>
          <w:szCs w:val="22"/>
        </w:rPr>
        <w:t xml:space="preserve">opstabolnica@bolnicapancevo.rs </w:t>
      </w:r>
      <w:r w:rsidRPr="00195505">
        <w:rPr>
          <w:rFonts w:ascii="Calibri" w:hAnsi="Calibri"/>
          <w:bCs/>
          <w:i/>
          <w:color w:val="auto"/>
          <w:sz w:val="22"/>
          <w:szCs w:val="22"/>
        </w:rPr>
        <w:t xml:space="preserve">. Инвеститор ће заказати тачан термин понуђачу у року од 2 радна дана. Увид у техничку </w:t>
      </w:r>
      <w:r w:rsidRPr="00195505">
        <w:rPr>
          <w:rFonts w:ascii="Calibri" w:hAnsi="Calibri"/>
          <w:bCs/>
          <w:i/>
          <w:color w:val="auto"/>
          <w:sz w:val="22"/>
          <w:szCs w:val="22"/>
        </w:rPr>
        <w:lastRenderedPageBreak/>
        <w:t>документацију и обилазак вршиће се радним данима по заказаном термину осим на дан отварања понуда.</w:t>
      </w:r>
    </w:p>
    <w:p w14:paraId="585E718C" w14:textId="1D5342E2" w:rsidR="00195505" w:rsidRPr="00247270" w:rsidRDefault="00247270" w:rsidP="00195505">
      <w:pPr>
        <w:pStyle w:val="Default"/>
        <w:jc w:val="both"/>
        <w:rPr>
          <w:rFonts w:ascii="Calibri" w:hAnsi="Calibri"/>
          <w:bCs/>
          <w:i/>
          <w:color w:val="auto"/>
          <w:sz w:val="22"/>
          <w:szCs w:val="22"/>
        </w:rPr>
      </w:pPr>
      <w:r>
        <w:rPr>
          <w:rFonts w:ascii="Calibri" w:hAnsi="Calibri"/>
          <w:bCs/>
          <w:i/>
          <w:color w:val="auto"/>
          <w:sz w:val="22"/>
          <w:szCs w:val="22"/>
          <w:lang w:val="sr-Cyrl-RS"/>
        </w:rPr>
        <w:t>Понуђачи који изврше увид у техничку документацију и обиђу локацију у заказаном термину добиће потврду потписану од стране Инвеститора коју су обавезни да приложе у понуди</w:t>
      </w:r>
      <w:r w:rsidR="00195505">
        <w:rPr>
          <w:rFonts w:ascii="Calibri" w:hAnsi="Calibri"/>
          <w:bCs/>
          <w:i/>
          <w:color w:val="auto"/>
          <w:sz w:val="22"/>
          <w:szCs w:val="22"/>
          <w:lang w:val="sr-Cyrl-RS"/>
        </w:rPr>
        <w:t>“</w:t>
      </w:r>
    </w:p>
    <w:p w14:paraId="456225D7" w14:textId="77777777" w:rsidR="00F6612E" w:rsidRDefault="00F6612E" w:rsidP="00195505">
      <w:pPr>
        <w:pStyle w:val="Standard"/>
        <w:shd w:val="clear" w:color="auto" w:fill="FFFFFF"/>
        <w:ind w:right="48" w:firstLine="26"/>
        <w:rPr>
          <w:rFonts w:ascii="Calibri" w:hAnsi="Calibri" w:cs="Arial"/>
          <w:b/>
          <w:bCs/>
          <w:sz w:val="22"/>
          <w:szCs w:val="22"/>
          <w:u w:val="single"/>
          <w:lang w:val="sr-Cyrl-RS"/>
        </w:rPr>
      </w:pPr>
    </w:p>
    <w:p w14:paraId="4F714D18" w14:textId="77777777" w:rsidR="00195505" w:rsidRPr="00195505" w:rsidRDefault="00195505" w:rsidP="00195505">
      <w:pPr>
        <w:pStyle w:val="Standard"/>
        <w:shd w:val="clear" w:color="auto" w:fill="FFFFFF"/>
        <w:ind w:right="48" w:firstLine="26"/>
        <w:rPr>
          <w:rFonts w:ascii="Calibri" w:hAnsi="Calibri" w:cs="Arial"/>
          <w:b/>
          <w:bCs/>
          <w:sz w:val="22"/>
          <w:szCs w:val="22"/>
          <w:u w:val="single"/>
          <w:lang w:eastAsia="sr-Latn-RS"/>
        </w:rPr>
      </w:pPr>
      <w:r w:rsidRPr="00195505">
        <w:rPr>
          <w:rFonts w:ascii="Calibri" w:hAnsi="Calibri" w:cs="Arial"/>
          <w:b/>
          <w:bCs/>
          <w:sz w:val="22"/>
          <w:szCs w:val="22"/>
          <w:u w:val="single"/>
          <w:lang w:val="sr-Cyrl-RS"/>
        </w:rPr>
        <w:t>мења се и гласи</w:t>
      </w:r>
      <w:r w:rsidRPr="00195505">
        <w:rPr>
          <w:rFonts w:ascii="Calibri" w:hAnsi="Calibri" w:cs="Arial"/>
          <w:b/>
          <w:bCs/>
          <w:sz w:val="22"/>
          <w:szCs w:val="22"/>
          <w:u w:val="single"/>
        </w:rPr>
        <w:t>:</w:t>
      </w:r>
    </w:p>
    <w:p w14:paraId="076B0523" w14:textId="77777777" w:rsidR="00486454" w:rsidRDefault="00486454" w:rsidP="00486454">
      <w:pPr>
        <w:pStyle w:val="Body"/>
        <w:tabs>
          <w:tab w:val="left" w:pos="426"/>
        </w:tabs>
        <w:spacing w:after="120"/>
        <w:jc w:val="both"/>
        <w:rPr>
          <w:color w:val="auto"/>
          <w:lang w:val="en-US"/>
        </w:rPr>
      </w:pPr>
    </w:p>
    <w:p w14:paraId="32C36C74" w14:textId="4224127A" w:rsidR="00195505" w:rsidRPr="00F825E0" w:rsidRDefault="00195505" w:rsidP="00195505">
      <w:pPr>
        <w:pStyle w:val="Default"/>
        <w:jc w:val="both"/>
        <w:rPr>
          <w:rFonts w:ascii="Calibri" w:hAnsi="Calibri"/>
          <w:i/>
          <w:color w:val="auto"/>
          <w:sz w:val="22"/>
          <w:szCs w:val="22"/>
          <w:lang w:val="sr-Cyrl-RS"/>
        </w:rPr>
      </w:pPr>
      <w:r>
        <w:rPr>
          <w:rFonts w:ascii="Calibri" w:hAnsi="Calibri"/>
          <w:bCs/>
          <w:i/>
          <w:sz w:val="22"/>
          <w:szCs w:val="22"/>
          <w:lang w:val="sr-Cyrl-RS"/>
        </w:rPr>
        <w:t>„</w:t>
      </w:r>
      <w:r w:rsidRPr="00195505">
        <w:rPr>
          <w:rFonts w:ascii="Calibri" w:hAnsi="Calibri"/>
          <w:bCs/>
          <w:i/>
          <w:sz w:val="22"/>
          <w:szCs w:val="22"/>
        </w:rPr>
        <w:t xml:space="preserve">Понуђач је у обавези да изврши обилазак локације и изврши увид у техничку документацију како би био упознат са потенцијалним проблемима приликом извођења предметних радова, обзиром да се ради о реконструкцији објекта. Касније примедбе по том основу Инвеститор/Наручилац неће уважавати те стога захтева као обавезан – елиминациони услов достављање потписане и оверене изјаве о обиласку локације и извршеном увиду у техничку документацију. У вези са увидом у техничку документацију и обиласком локације Понуђачи ће поднети захтев путем електронске </w:t>
      </w:r>
      <w:r w:rsidRPr="00195505">
        <w:rPr>
          <w:rFonts w:ascii="Calibri" w:hAnsi="Calibri"/>
          <w:bCs/>
          <w:i/>
          <w:color w:val="auto"/>
          <w:sz w:val="22"/>
          <w:szCs w:val="22"/>
        </w:rPr>
        <w:t xml:space="preserve">поште на маил адресу Инвеститора Опште болнице Панчево </w:t>
      </w:r>
      <w:r w:rsidRPr="00195505">
        <w:rPr>
          <w:rFonts w:ascii="Calibri" w:hAnsi="Calibri"/>
          <w:bCs/>
          <w:i/>
          <w:iCs/>
          <w:color w:val="auto"/>
          <w:sz w:val="22"/>
          <w:szCs w:val="22"/>
        </w:rPr>
        <w:t xml:space="preserve">opstabolnica@bolnicapancevo.rs </w:t>
      </w:r>
      <w:r w:rsidRPr="00195505">
        <w:rPr>
          <w:rFonts w:ascii="Calibri" w:hAnsi="Calibri"/>
          <w:bCs/>
          <w:i/>
          <w:color w:val="auto"/>
          <w:sz w:val="22"/>
          <w:szCs w:val="22"/>
        </w:rPr>
        <w:t xml:space="preserve">. Инвеститор ће заказати тачан термин понуђачу у року од 2 радна дана. </w:t>
      </w:r>
      <w:r w:rsidRPr="00F825E0">
        <w:rPr>
          <w:rFonts w:ascii="Calibri" w:hAnsi="Calibri"/>
          <w:bCs/>
          <w:i/>
          <w:color w:val="auto"/>
          <w:sz w:val="22"/>
          <w:szCs w:val="22"/>
        </w:rPr>
        <w:t xml:space="preserve">Увид у техничку документацију и обилазак вршиће се радним данима по заказаном термину </w:t>
      </w:r>
      <w:r w:rsidR="00F825E0" w:rsidRPr="00F825E0">
        <w:rPr>
          <w:rFonts w:ascii="Calibri" w:hAnsi="Calibri"/>
          <w:bCs/>
          <w:i/>
          <w:color w:val="auto"/>
          <w:sz w:val="22"/>
          <w:szCs w:val="22"/>
          <w:lang w:val="sr-Cyrl-RS"/>
        </w:rPr>
        <w:t>најкасније 5 дана пре истека рока за подноше</w:t>
      </w:r>
      <w:r w:rsidR="00247270">
        <w:rPr>
          <w:rFonts w:ascii="Calibri" w:hAnsi="Calibri"/>
          <w:bCs/>
          <w:i/>
          <w:color w:val="auto"/>
          <w:sz w:val="22"/>
          <w:szCs w:val="22"/>
          <w:lang w:val="sr-Cyrl-RS"/>
        </w:rPr>
        <w:t>ње понуда, односно најдаље до 28</w:t>
      </w:r>
      <w:r w:rsidR="00F825E0" w:rsidRPr="00F825E0">
        <w:rPr>
          <w:rFonts w:ascii="Calibri" w:hAnsi="Calibri"/>
          <w:bCs/>
          <w:i/>
          <w:color w:val="auto"/>
          <w:sz w:val="22"/>
          <w:szCs w:val="22"/>
          <w:lang w:val="sr-Cyrl-RS"/>
        </w:rPr>
        <w:t>.06.2017</w:t>
      </w:r>
      <w:r w:rsidRPr="00F825E0">
        <w:rPr>
          <w:rFonts w:ascii="Calibri" w:hAnsi="Calibri"/>
          <w:bCs/>
          <w:i/>
          <w:color w:val="auto"/>
          <w:sz w:val="22"/>
          <w:szCs w:val="22"/>
        </w:rPr>
        <w:t>.</w:t>
      </w:r>
      <w:bookmarkStart w:id="0" w:name="_GoBack"/>
      <w:bookmarkEnd w:id="0"/>
    </w:p>
    <w:p w14:paraId="44074B05" w14:textId="77777777" w:rsidR="00247270" w:rsidRPr="00247270" w:rsidRDefault="00247270" w:rsidP="00247270">
      <w:pPr>
        <w:pStyle w:val="Default"/>
        <w:jc w:val="both"/>
        <w:rPr>
          <w:rFonts w:ascii="Calibri" w:hAnsi="Calibri"/>
          <w:bCs/>
          <w:i/>
          <w:color w:val="auto"/>
          <w:sz w:val="22"/>
          <w:szCs w:val="22"/>
        </w:rPr>
      </w:pPr>
      <w:r>
        <w:rPr>
          <w:rFonts w:ascii="Calibri" w:hAnsi="Calibri"/>
          <w:bCs/>
          <w:i/>
          <w:color w:val="auto"/>
          <w:sz w:val="22"/>
          <w:szCs w:val="22"/>
          <w:lang w:val="sr-Cyrl-RS"/>
        </w:rPr>
        <w:t>Понуђачи који изврше увид у техничку документацију и обиђу локацију у заказаном термину добиће потврду потписану од стране Инвеститора коју су обавезни да приложе у понуди“</w:t>
      </w:r>
    </w:p>
    <w:p w14:paraId="1BDE33F6" w14:textId="77777777" w:rsidR="00AC7DEF" w:rsidRDefault="00AC7DEF" w:rsidP="00486454">
      <w:pPr>
        <w:pStyle w:val="Body"/>
        <w:tabs>
          <w:tab w:val="left" w:pos="426"/>
        </w:tabs>
        <w:spacing w:after="120"/>
        <w:jc w:val="both"/>
        <w:rPr>
          <w:color w:val="auto"/>
          <w:lang w:val="en-US"/>
        </w:rPr>
      </w:pPr>
    </w:p>
    <w:p w14:paraId="367C12C0" w14:textId="77777777" w:rsidR="00AC7DEF" w:rsidRDefault="00AC7DEF" w:rsidP="00486454">
      <w:pPr>
        <w:pStyle w:val="Body"/>
        <w:tabs>
          <w:tab w:val="left" w:pos="426"/>
        </w:tabs>
        <w:spacing w:after="120"/>
        <w:jc w:val="both"/>
        <w:rPr>
          <w:color w:val="auto"/>
          <w:lang w:val="en-US"/>
        </w:rPr>
      </w:pPr>
    </w:p>
    <w:p w14:paraId="4279841D" w14:textId="77777777" w:rsidR="00486454" w:rsidRPr="00486454" w:rsidRDefault="00486454" w:rsidP="00486454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lang w:val="en-US"/>
        </w:rPr>
      </w:pPr>
      <w:r w:rsidRPr="00486454">
        <w:rPr>
          <w:b/>
          <w:color w:val="auto"/>
          <w:lang w:val="en-US"/>
        </w:rPr>
        <w:t>УПРАВА ЗА КАПИТАЛНА УЛАГАЊА</w:t>
      </w:r>
    </w:p>
    <w:p w14:paraId="4ACE124B" w14:textId="77777777" w:rsidR="00486454" w:rsidRPr="00486454" w:rsidRDefault="00486454" w:rsidP="00486454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lang w:val="en-US"/>
        </w:rPr>
      </w:pPr>
      <w:r w:rsidRPr="00486454">
        <w:rPr>
          <w:b/>
          <w:color w:val="auto"/>
          <w:lang w:val="en-US"/>
        </w:rPr>
        <w:t xml:space="preserve">АУТОНОМНЕ ПОКРАЈИНЕ ВОЈВОДИНЕ </w:t>
      </w:r>
    </w:p>
    <w:p w14:paraId="79E7CCAD" w14:textId="5EA0A534" w:rsidR="00486454" w:rsidRPr="00486454" w:rsidRDefault="00486454" w:rsidP="00486454">
      <w:pPr>
        <w:pStyle w:val="Body"/>
        <w:tabs>
          <w:tab w:val="left" w:pos="426"/>
        </w:tabs>
        <w:spacing w:after="0" w:line="240" w:lineRule="auto"/>
        <w:jc w:val="both"/>
        <w:rPr>
          <w:b/>
          <w:color w:val="auto"/>
          <w:lang w:val="en-US"/>
        </w:rPr>
      </w:pPr>
      <w:r w:rsidRPr="00486454">
        <w:rPr>
          <w:b/>
          <w:color w:val="auto"/>
          <w:lang w:val="en-US"/>
        </w:rPr>
        <w:t>КОМИСИЈА ЗА ЈАВНУ НАБАВКУ БРОЈ 136-404-143/2017-03</w:t>
      </w:r>
    </w:p>
    <w:sectPr w:rsidR="00486454" w:rsidRPr="00486454" w:rsidSect="008764D4">
      <w:pgSz w:w="11900" w:h="16840" w:code="9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8B375" w14:textId="77777777" w:rsidR="001A2110" w:rsidRDefault="001A2110">
      <w:r>
        <w:separator/>
      </w:r>
    </w:p>
  </w:endnote>
  <w:endnote w:type="continuationSeparator" w:id="0">
    <w:p w14:paraId="65819ED3" w14:textId="77777777" w:rsidR="001A2110" w:rsidRDefault="001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F86EF" w14:textId="77777777" w:rsidR="001A2110" w:rsidRDefault="001A2110">
      <w:r>
        <w:separator/>
      </w:r>
    </w:p>
  </w:footnote>
  <w:footnote w:type="continuationSeparator" w:id="0">
    <w:p w14:paraId="71ADF8B6" w14:textId="77777777" w:rsidR="001A2110" w:rsidRDefault="001A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0A1742C6"/>
    <w:multiLevelType w:val="hybridMultilevel"/>
    <w:tmpl w:val="F384C75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94A80"/>
    <w:multiLevelType w:val="hybridMultilevel"/>
    <w:tmpl w:val="AB184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5AB7C26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F1640"/>
    <w:multiLevelType w:val="multilevel"/>
    <w:tmpl w:val="90DE2B3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>
    <w:nsid w:val="253101F8"/>
    <w:multiLevelType w:val="multilevel"/>
    <w:tmpl w:val="D8BC3F72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>
    <w:nsid w:val="32A35BF8"/>
    <w:multiLevelType w:val="hybridMultilevel"/>
    <w:tmpl w:val="CAFA8E70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57FDD"/>
    <w:multiLevelType w:val="hybridMultilevel"/>
    <w:tmpl w:val="4564612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84501D"/>
    <w:multiLevelType w:val="hybridMultilevel"/>
    <w:tmpl w:val="71EE5B76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22834"/>
    <w:multiLevelType w:val="hybridMultilevel"/>
    <w:tmpl w:val="299457EA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47641D58"/>
    <w:multiLevelType w:val="hybridMultilevel"/>
    <w:tmpl w:val="BD32A906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502042"/>
    <w:multiLevelType w:val="hybridMultilevel"/>
    <w:tmpl w:val="86B2CE84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2579B3"/>
    <w:multiLevelType w:val="hybridMultilevel"/>
    <w:tmpl w:val="027A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6">
    <w:nsid w:val="56293881"/>
    <w:multiLevelType w:val="hybridMultilevel"/>
    <w:tmpl w:val="1D86F792"/>
    <w:lvl w:ilvl="0" w:tplc="E6F037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B0252C">
      <w:start w:val="1"/>
      <w:numFmt w:val="bullet"/>
      <w:lvlText w:val="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7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8">
    <w:nsid w:val="608924F4"/>
    <w:multiLevelType w:val="hybridMultilevel"/>
    <w:tmpl w:val="2730B080"/>
    <w:lvl w:ilvl="0" w:tplc="F9F82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9F822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0">
    <w:nsid w:val="698F6E35"/>
    <w:multiLevelType w:val="hybridMultilevel"/>
    <w:tmpl w:val="84B6D3A4"/>
    <w:lvl w:ilvl="0" w:tplc="E6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E4D84"/>
    <w:multiLevelType w:val="hybridMultilevel"/>
    <w:tmpl w:val="2D3E1EC8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D16687"/>
    <w:multiLevelType w:val="hybridMultilevel"/>
    <w:tmpl w:val="4912BCDE"/>
    <w:lvl w:ilvl="0" w:tplc="23FAA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763E7051"/>
    <w:multiLevelType w:val="hybridMultilevel"/>
    <w:tmpl w:val="AAFADA66"/>
    <w:lvl w:ilvl="0" w:tplc="4EB025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27"/>
  </w:num>
  <w:num w:numId="5">
    <w:abstractNumId w:val="29"/>
  </w:num>
  <w:num w:numId="6">
    <w:abstractNumId w:val="20"/>
  </w:num>
  <w:num w:numId="7">
    <w:abstractNumId w:val="34"/>
  </w:num>
  <w:num w:numId="8">
    <w:abstractNumId w:val="11"/>
  </w:num>
  <w:num w:numId="9">
    <w:abstractNumId w:val="1"/>
  </w:num>
  <w:num w:numId="10">
    <w:abstractNumId w:val="12"/>
  </w:num>
  <w:num w:numId="11">
    <w:abstractNumId w:val="19"/>
  </w:num>
  <w:num w:numId="12">
    <w:abstractNumId w:val="36"/>
  </w:num>
  <w:num w:numId="13">
    <w:abstractNumId w:val="13"/>
  </w:num>
  <w:num w:numId="14">
    <w:abstractNumId w:val="4"/>
  </w:num>
  <w:num w:numId="15">
    <w:abstractNumId w:val="22"/>
  </w:num>
  <w:num w:numId="16">
    <w:abstractNumId w:val="24"/>
  </w:num>
  <w:num w:numId="17">
    <w:abstractNumId w:val="15"/>
  </w:num>
  <w:num w:numId="18">
    <w:abstractNumId w:val="8"/>
  </w:num>
  <w:num w:numId="19">
    <w:abstractNumId w:val="6"/>
  </w:num>
  <w:num w:numId="20">
    <w:abstractNumId w:val="33"/>
  </w:num>
  <w:num w:numId="21">
    <w:abstractNumId w:val="10"/>
  </w:num>
  <w:num w:numId="22">
    <w:abstractNumId w:val="9"/>
  </w:num>
  <w:num w:numId="23">
    <w:abstractNumId w:val="5"/>
  </w:num>
  <w:num w:numId="24">
    <w:abstractNumId w:val="3"/>
  </w:num>
  <w:num w:numId="25">
    <w:abstractNumId w:val="28"/>
  </w:num>
  <w:num w:numId="26">
    <w:abstractNumId w:val="26"/>
  </w:num>
  <w:num w:numId="27">
    <w:abstractNumId w:val="32"/>
  </w:num>
  <w:num w:numId="28">
    <w:abstractNumId w:val="14"/>
  </w:num>
  <w:num w:numId="29">
    <w:abstractNumId w:val="23"/>
  </w:num>
  <w:num w:numId="30">
    <w:abstractNumId w:val="16"/>
  </w:num>
  <w:num w:numId="31">
    <w:abstractNumId w:val="2"/>
  </w:num>
  <w:num w:numId="32">
    <w:abstractNumId w:val="18"/>
  </w:num>
  <w:num w:numId="33">
    <w:abstractNumId w:val="31"/>
  </w:num>
  <w:num w:numId="3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A0"/>
    <w:rsid w:val="0000086E"/>
    <w:rsid w:val="00003FBD"/>
    <w:rsid w:val="000056BF"/>
    <w:rsid w:val="00010200"/>
    <w:rsid w:val="00012853"/>
    <w:rsid w:val="00016CDB"/>
    <w:rsid w:val="00021573"/>
    <w:rsid w:val="00024695"/>
    <w:rsid w:val="00053128"/>
    <w:rsid w:val="000579C6"/>
    <w:rsid w:val="0006258B"/>
    <w:rsid w:val="0007752B"/>
    <w:rsid w:val="00081CBA"/>
    <w:rsid w:val="00095130"/>
    <w:rsid w:val="000A392D"/>
    <w:rsid w:val="000B45CB"/>
    <w:rsid w:val="000B77BA"/>
    <w:rsid w:val="000E0B89"/>
    <w:rsid w:val="000F3812"/>
    <w:rsid w:val="00111DA3"/>
    <w:rsid w:val="00113839"/>
    <w:rsid w:val="001230A3"/>
    <w:rsid w:val="0013241D"/>
    <w:rsid w:val="00140779"/>
    <w:rsid w:val="00147049"/>
    <w:rsid w:val="00147958"/>
    <w:rsid w:val="00161B81"/>
    <w:rsid w:val="00195505"/>
    <w:rsid w:val="001A2110"/>
    <w:rsid w:val="001B4A12"/>
    <w:rsid w:val="001C45D9"/>
    <w:rsid w:val="001C643B"/>
    <w:rsid w:val="001C7A91"/>
    <w:rsid w:val="001F7079"/>
    <w:rsid w:val="002068FD"/>
    <w:rsid w:val="0022373B"/>
    <w:rsid w:val="002239E4"/>
    <w:rsid w:val="00224D53"/>
    <w:rsid w:val="00231ECC"/>
    <w:rsid w:val="00232C7D"/>
    <w:rsid w:val="00247270"/>
    <w:rsid w:val="0025022D"/>
    <w:rsid w:val="002733FF"/>
    <w:rsid w:val="00273B74"/>
    <w:rsid w:val="00293469"/>
    <w:rsid w:val="00295242"/>
    <w:rsid w:val="0029527D"/>
    <w:rsid w:val="002B3821"/>
    <w:rsid w:val="002B61C0"/>
    <w:rsid w:val="002C1CB5"/>
    <w:rsid w:val="002E3F57"/>
    <w:rsid w:val="002E7CDD"/>
    <w:rsid w:val="002F2D1E"/>
    <w:rsid w:val="00301A4C"/>
    <w:rsid w:val="003059C0"/>
    <w:rsid w:val="003215FE"/>
    <w:rsid w:val="00325A3D"/>
    <w:rsid w:val="00326398"/>
    <w:rsid w:val="00344947"/>
    <w:rsid w:val="00344F29"/>
    <w:rsid w:val="0036241E"/>
    <w:rsid w:val="0037267A"/>
    <w:rsid w:val="003751D8"/>
    <w:rsid w:val="00377F0F"/>
    <w:rsid w:val="003826EA"/>
    <w:rsid w:val="003862C7"/>
    <w:rsid w:val="00392CE2"/>
    <w:rsid w:val="00395C90"/>
    <w:rsid w:val="003A193B"/>
    <w:rsid w:val="003B0708"/>
    <w:rsid w:val="003B7170"/>
    <w:rsid w:val="0041293A"/>
    <w:rsid w:val="00423E49"/>
    <w:rsid w:val="00423FA2"/>
    <w:rsid w:val="004329CD"/>
    <w:rsid w:val="004334D6"/>
    <w:rsid w:val="00466D52"/>
    <w:rsid w:val="00467126"/>
    <w:rsid w:val="004703BB"/>
    <w:rsid w:val="00475636"/>
    <w:rsid w:val="00486454"/>
    <w:rsid w:val="004A077A"/>
    <w:rsid w:val="004A0ADC"/>
    <w:rsid w:val="004B03FA"/>
    <w:rsid w:val="004C4219"/>
    <w:rsid w:val="004D0ACB"/>
    <w:rsid w:val="004D34AE"/>
    <w:rsid w:val="004E64B7"/>
    <w:rsid w:val="00500D57"/>
    <w:rsid w:val="00503AC9"/>
    <w:rsid w:val="00506C9F"/>
    <w:rsid w:val="005071ED"/>
    <w:rsid w:val="00517CD6"/>
    <w:rsid w:val="00522D57"/>
    <w:rsid w:val="00556884"/>
    <w:rsid w:val="00584409"/>
    <w:rsid w:val="005A0699"/>
    <w:rsid w:val="005B45CF"/>
    <w:rsid w:val="005C34A9"/>
    <w:rsid w:val="005D71DD"/>
    <w:rsid w:val="005E4E65"/>
    <w:rsid w:val="005E58CB"/>
    <w:rsid w:val="005E6960"/>
    <w:rsid w:val="005F6FDE"/>
    <w:rsid w:val="00604D86"/>
    <w:rsid w:val="00643392"/>
    <w:rsid w:val="00644E7A"/>
    <w:rsid w:val="0064562A"/>
    <w:rsid w:val="006701B4"/>
    <w:rsid w:val="00682B2B"/>
    <w:rsid w:val="006874C3"/>
    <w:rsid w:val="00695F30"/>
    <w:rsid w:val="006B08A0"/>
    <w:rsid w:val="006B2E72"/>
    <w:rsid w:val="006D2A26"/>
    <w:rsid w:val="007012C6"/>
    <w:rsid w:val="00710BB5"/>
    <w:rsid w:val="00711BD3"/>
    <w:rsid w:val="00725BED"/>
    <w:rsid w:val="007323A0"/>
    <w:rsid w:val="0073492D"/>
    <w:rsid w:val="007612E7"/>
    <w:rsid w:val="00762523"/>
    <w:rsid w:val="007671BA"/>
    <w:rsid w:val="007848ED"/>
    <w:rsid w:val="007904FD"/>
    <w:rsid w:val="007912D0"/>
    <w:rsid w:val="00793F23"/>
    <w:rsid w:val="007A750A"/>
    <w:rsid w:val="007B56AC"/>
    <w:rsid w:val="007C5469"/>
    <w:rsid w:val="007D6054"/>
    <w:rsid w:val="007F424C"/>
    <w:rsid w:val="0080055C"/>
    <w:rsid w:val="00802982"/>
    <w:rsid w:val="00813C04"/>
    <w:rsid w:val="008203DB"/>
    <w:rsid w:val="008268E6"/>
    <w:rsid w:val="00834704"/>
    <w:rsid w:val="00835D43"/>
    <w:rsid w:val="008418FB"/>
    <w:rsid w:val="00861C05"/>
    <w:rsid w:val="008764D4"/>
    <w:rsid w:val="00877FB8"/>
    <w:rsid w:val="008A1E75"/>
    <w:rsid w:val="008D455B"/>
    <w:rsid w:val="008E0887"/>
    <w:rsid w:val="009040C4"/>
    <w:rsid w:val="009118B5"/>
    <w:rsid w:val="009343D7"/>
    <w:rsid w:val="009504EF"/>
    <w:rsid w:val="00954055"/>
    <w:rsid w:val="0096112D"/>
    <w:rsid w:val="00964ABE"/>
    <w:rsid w:val="00980B46"/>
    <w:rsid w:val="009872F7"/>
    <w:rsid w:val="009916CE"/>
    <w:rsid w:val="009966F4"/>
    <w:rsid w:val="00996D66"/>
    <w:rsid w:val="00997662"/>
    <w:rsid w:val="009D1683"/>
    <w:rsid w:val="009D5116"/>
    <w:rsid w:val="009D7734"/>
    <w:rsid w:val="009E0AB0"/>
    <w:rsid w:val="009F1D9E"/>
    <w:rsid w:val="009F60A7"/>
    <w:rsid w:val="00A05F5D"/>
    <w:rsid w:val="00A3098A"/>
    <w:rsid w:val="00A6528A"/>
    <w:rsid w:val="00A666DB"/>
    <w:rsid w:val="00A7344F"/>
    <w:rsid w:val="00A91E5F"/>
    <w:rsid w:val="00A9435D"/>
    <w:rsid w:val="00AC32BD"/>
    <w:rsid w:val="00AC7DEF"/>
    <w:rsid w:val="00AD397D"/>
    <w:rsid w:val="00B3224E"/>
    <w:rsid w:val="00B4577E"/>
    <w:rsid w:val="00B6340E"/>
    <w:rsid w:val="00B914A2"/>
    <w:rsid w:val="00BA7118"/>
    <w:rsid w:val="00BB4527"/>
    <w:rsid w:val="00BC0EDF"/>
    <w:rsid w:val="00BC475A"/>
    <w:rsid w:val="00BD2E41"/>
    <w:rsid w:val="00BE147B"/>
    <w:rsid w:val="00BE4603"/>
    <w:rsid w:val="00BE63CA"/>
    <w:rsid w:val="00C02CFF"/>
    <w:rsid w:val="00C26EBA"/>
    <w:rsid w:val="00C30B26"/>
    <w:rsid w:val="00C94D26"/>
    <w:rsid w:val="00CB65F9"/>
    <w:rsid w:val="00CE6562"/>
    <w:rsid w:val="00CF49C3"/>
    <w:rsid w:val="00CF69A3"/>
    <w:rsid w:val="00D015CC"/>
    <w:rsid w:val="00D026B4"/>
    <w:rsid w:val="00D0340D"/>
    <w:rsid w:val="00D25B05"/>
    <w:rsid w:val="00D33A94"/>
    <w:rsid w:val="00D56164"/>
    <w:rsid w:val="00D76A94"/>
    <w:rsid w:val="00D9509C"/>
    <w:rsid w:val="00DC348D"/>
    <w:rsid w:val="00DC7D10"/>
    <w:rsid w:val="00DD1AC0"/>
    <w:rsid w:val="00DE1130"/>
    <w:rsid w:val="00DF75B7"/>
    <w:rsid w:val="00E01474"/>
    <w:rsid w:val="00E138F6"/>
    <w:rsid w:val="00E209CB"/>
    <w:rsid w:val="00E23744"/>
    <w:rsid w:val="00E31052"/>
    <w:rsid w:val="00E55851"/>
    <w:rsid w:val="00E60E15"/>
    <w:rsid w:val="00E66AD7"/>
    <w:rsid w:val="00E81665"/>
    <w:rsid w:val="00E827E6"/>
    <w:rsid w:val="00E911FE"/>
    <w:rsid w:val="00E927E3"/>
    <w:rsid w:val="00EA3B7A"/>
    <w:rsid w:val="00EB4796"/>
    <w:rsid w:val="00EC3A18"/>
    <w:rsid w:val="00EC6A6E"/>
    <w:rsid w:val="00EC7530"/>
    <w:rsid w:val="00EC7DD4"/>
    <w:rsid w:val="00EF113D"/>
    <w:rsid w:val="00EF20B1"/>
    <w:rsid w:val="00EF3D82"/>
    <w:rsid w:val="00F15A7E"/>
    <w:rsid w:val="00F46179"/>
    <w:rsid w:val="00F50DA1"/>
    <w:rsid w:val="00F5696E"/>
    <w:rsid w:val="00F6612E"/>
    <w:rsid w:val="00F73A71"/>
    <w:rsid w:val="00F825E0"/>
    <w:rsid w:val="00F9631B"/>
    <w:rsid w:val="00FA1D50"/>
    <w:rsid w:val="00FA6283"/>
    <w:rsid w:val="00FD4D83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5448"/>
  <w15:docId w15:val="{9C1E0958-2758-4DCD-94AD-9BE4872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4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uiPriority w:val="9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</w:pPr>
    <w:rPr>
      <w:rFonts w:ascii="Verdana" w:eastAsia="Times New Roman" w:hAnsi="Verdana" w:cs="Verdana"/>
      <w:color w:val="000000"/>
      <w:kern w:val="3"/>
      <w:sz w:val="24"/>
      <w:szCs w:val="24"/>
      <w:bdr w:val="none" w:sz="0" w:space="0" w:color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34D6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334D6"/>
    <w:rPr>
      <w:rFonts w:ascii="Arial" w:eastAsia="Times New Roman" w:hAnsi="Arial" w:cs="Arial"/>
      <w:sz w:val="22"/>
      <w:szCs w:val="22"/>
      <w:bdr w:val="none" w:sz="0" w:space="0" w:color="auto"/>
      <w:lang w:val="en-US" w:eastAsia="en-US"/>
    </w:rPr>
  </w:style>
  <w:style w:type="table" w:customStyle="1" w:styleId="PlainTable21">
    <w:name w:val="Plain Table 21"/>
    <w:basedOn w:val="TableNormal"/>
    <w:uiPriority w:val="42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334D6"/>
    <w:rPr>
      <w:color w:val="800080"/>
      <w:u w:val="single"/>
    </w:rPr>
  </w:style>
  <w:style w:type="paragraph" w:customStyle="1" w:styleId="xl65">
    <w:name w:val="xl6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66">
    <w:name w:val="xl6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7">
    <w:name w:val="xl6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8">
    <w:name w:val="xl6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69">
    <w:name w:val="xl6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0">
    <w:name w:val="xl7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1">
    <w:name w:val="xl7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2">
    <w:name w:val="xl7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73">
    <w:name w:val="xl73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4">
    <w:name w:val="xl74"/>
    <w:basedOn w:val="Normal"/>
    <w:rsid w:val="004334D6"/>
    <w:pPr>
      <w:pBdr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5">
    <w:name w:val="xl7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6">
    <w:name w:val="xl7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7">
    <w:name w:val="xl7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8">
    <w:name w:val="xl7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79">
    <w:name w:val="xl7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0">
    <w:name w:val="xl8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0000"/>
      <w:bdr w:val="none" w:sz="0" w:space="0" w:color="auto"/>
    </w:rPr>
  </w:style>
  <w:style w:type="paragraph" w:customStyle="1" w:styleId="xl81">
    <w:name w:val="xl8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2">
    <w:name w:val="xl8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3">
    <w:name w:val="xl8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4">
    <w:name w:val="xl8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85">
    <w:name w:val="xl8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6">
    <w:name w:val="xl8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7">
    <w:name w:val="xl8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88">
    <w:name w:val="xl8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89">
    <w:name w:val="xl8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0">
    <w:name w:val="xl9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1">
    <w:name w:val="xl9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2">
    <w:name w:val="xl9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3">
    <w:name w:val="xl9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94">
    <w:name w:val="xl9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95">
    <w:name w:val="xl9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6">
    <w:name w:val="xl9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7">
    <w:name w:val="xl9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8">
    <w:name w:val="xl9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99">
    <w:name w:val="xl9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0">
    <w:name w:val="xl10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1">
    <w:name w:val="xl10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2">
    <w:name w:val="xl102"/>
    <w:basedOn w:val="Normal"/>
    <w:rsid w:val="004334D6"/>
    <w:pPr>
      <w:pBdr>
        <w:top w:val="double" w:sz="6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03">
    <w:name w:val="xl10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B050"/>
      <w:bdr w:val="none" w:sz="0" w:space="0" w:color="auto"/>
    </w:rPr>
  </w:style>
  <w:style w:type="paragraph" w:customStyle="1" w:styleId="xl104">
    <w:name w:val="xl10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5">
    <w:name w:val="xl10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06">
    <w:name w:val="xl10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7">
    <w:name w:val="xl10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8">
    <w:name w:val="xl10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09">
    <w:name w:val="xl10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0">
    <w:name w:val="xl11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1">
    <w:name w:val="xl11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2">
    <w:name w:val="xl11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13">
    <w:name w:val="xl11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4">
    <w:name w:val="xl11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15">
    <w:name w:val="xl11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6">
    <w:name w:val="xl11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7">
    <w:name w:val="xl11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18">
    <w:name w:val="xl11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19">
    <w:name w:val="xl11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0">
    <w:name w:val="xl12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1">
    <w:name w:val="xl12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2">
    <w:name w:val="xl12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23">
    <w:name w:val="xl12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color w:val="0070C0"/>
      <w:bdr w:val="none" w:sz="0" w:space="0" w:color="auto"/>
    </w:rPr>
  </w:style>
  <w:style w:type="paragraph" w:customStyle="1" w:styleId="xl124">
    <w:name w:val="xl12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5">
    <w:name w:val="xl12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6">
    <w:name w:val="xl12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27">
    <w:name w:val="xl12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i/>
      <w:iCs/>
      <w:bdr w:val="none" w:sz="0" w:space="0" w:color="auto"/>
    </w:rPr>
  </w:style>
  <w:style w:type="paragraph" w:customStyle="1" w:styleId="xl128">
    <w:name w:val="xl12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29">
    <w:name w:val="xl12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0">
    <w:name w:val="xl13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31">
    <w:name w:val="xl13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2">
    <w:name w:val="xl13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bdr w:val="none" w:sz="0" w:space="0" w:color="auto"/>
    </w:rPr>
  </w:style>
  <w:style w:type="paragraph" w:customStyle="1" w:styleId="xl133">
    <w:name w:val="xl13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4">
    <w:name w:val="xl13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35">
    <w:name w:val="xl135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36">
    <w:name w:val="xl13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i/>
      <w:iCs/>
      <w:color w:val="000000"/>
      <w:bdr w:val="none" w:sz="0" w:space="0" w:color="auto"/>
    </w:rPr>
  </w:style>
  <w:style w:type="paragraph" w:customStyle="1" w:styleId="xl137">
    <w:name w:val="xl13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8">
    <w:name w:val="xl138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39">
    <w:name w:val="xl139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0">
    <w:name w:val="xl14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1">
    <w:name w:val="xl14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2">
    <w:name w:val="xl14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3">
    <w:name w:val="xl14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dr w:val="none" w:sz="0" w:space="0" w:color="auto"/>
    </w:rPr>
  </w:style>
  <w:style w:type="paragraph" w:customStyle="1" w:styleId="xl144">
    <w:name w:val="xl14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dr w:val="none" w:sz="0" w:space="0" w:color="auto"/>
    </w:rPr>
  </w:style>
  <w:style w:type="paragraph" w:customStyle="1" w:styleId="xl145">
    <w:name w:val="xl14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6">
    <w:name w:val="xl146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7">
    <w:name w:val="xl147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8">
    <w:name w:val="xl148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49">
    <w:name w:val="xl149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0">
    <w:name w:val="xl150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bdr w:val="none" w:sz="0" w:space="0" w:color="auto"/>
    </w:rPr>
  </w:style>
  <w:style w:type="paragraph" w:customStyle="1" w:styleId="xl151">
    <w:name w:val="xl151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/>
      <w:bdr w:val="none" w:sz="0" w:space="0" w:color="auto"/>
    </w:rPr>
  </w:style>
  <w:style w:type="paragraph" w:customStyle="1" w:styleId="xl152">
    <w:name w:val="xl152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color w:val="000000"/>
      <w:bdr w:val="none" w:sz="0" w:space="0" w:color="auto"/>
    </w:rPr>
  </w:style>
  <w:style w:type="paragraph" w:customStyle="1" w:styleId="xl153">
    <w:name w:val="xl153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4">
    <w:name w:val="xl154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5">
    <w:name w:val="xl155"/>
    <w:basedOn w:val="Normal"/>
    <w:rsid w:val="004334D6"/>
    <w:pPr>
      <w:pBdr>
        <w:top w:val="double" w:sz="6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6">
    <w:name w:val="xl156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bdr w:val="none" w:sz="0" w:space="0" w:color="auto"/>
    </w:rPr>
  </w:style>
  <w:style w:type="paragraph" w:customStyle="1" w:styleId="xl157">
    <w:name w:val="xl157"/>
    <w:basedOn w:val="Normal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dr w:val="none" w:sz="0" w:space="0" w:color="auto"/>
    </w:rPr>
  </w:style>
  <w:style w:type="paragraph" w:styleId="BodyText">
    <w:name w:val="Body Text"/>
    <w:basedOn w:val="Normal"/>
    <w:link w:val="BodyTextChar"/>
    <w:rsid w:val="004334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  <w:tab w:val="left" w:pos="7230"/>
        <w:tab w:val="left" w:pos="7655"/>
      </w:tabs>
      <w:ind w:right="-1"/>
      <w:jc w:val="both"/>
    </w:pPr>
    <w:rPr>
      <w:rFonts w:ascii="TimesRoman" w:eastAsia="Times New Roman" w:hAnsi="TimesRoman"/>
      <w:sz w:val="22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4334D6"/>
    <w:rPr>
      <w:rFonts w:ascii="TimesRoman" w:eastAsia="Times New Roman" w:hAnsi="TimesRoman"/>
      <w:sz w:val="22"/>
      <w:bdr w:val="none" w:sz="0" w:space="0" w:color="auto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4D6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Footer">
    <w:name w:val="footer"/>
    <w:aliases w:val=" Char,Char"/>
    <w:basedOn w:val="Normal"/>
    <w:link w:val="FooterChar1"/>
    <w:rsid w:val="0043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TimesRoman" w:eastAsia="Times New Roman" w:hAnsi="TimesRoman"/>
      <w:sz w:val="22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uiPriority w:val="99"/>
    <w:semiHidden/>
    <w:rsid w:val="004334D6"/>
    <w:rPr>
      <w:sz w:val="24"/>
      <w:szCs w:val="24"/>
      <w:lang w:val="en-US" w:eastAsia="en-US"/>
    </w:rPr>
  </w:style>
  <w:style w:type="character" w:customStyle="1" w:styleId="FooterChar1">
    <w:name w:val="Footer Char1"/>
    <w:aliases w:val=" Char Char,Char Char"/>
    <w:link w:val="Footer"/>
    <w:rsid w:val="004334D6"/>
    <w:rPr>
      <w:rFonts w:ascii="TimesRoman" w:eastAsia="Times New Roman" w:hAnsi="TimesRoman"/>
      <w:sz w:val="22"/>
      <w:bdr w:val="none" w:sz="0" w:space="0" w:color="auto"/>
      <w:lang w:val="en-US" w:eastAsia="en-US"/>
    </w:rPr>
  </w:style>
  <w:style w:type="paragraph" w:customStyle="1" w:styleId="Default">
    <w:name w:val="Default"/>
    <w:rsid w:val="00195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Jelena Knežević</cp:lastModifiedBy>
  <cp:revision>46</cp:revision>
  <cp:lastPrinted>2017-06-16T12:42:00Z</cp:lastPrinted>
  <dcterms:created xsi:type="dcterms:W3CDTF">2017-06-16T12:23:00Z</dcterms:created>
  <dcterms:modified xsi:type="dcterms:W3CDTF">2017-06-21T08:57:00Z</dcterms:modified>
</cp:coreProperties>
</file>