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9984"/>
        <w:gridCol w:w="221"/>
      </w:tblGrid>
      <w:tr w:rsidR="00A86AB5" w:rsidRPr="00CE44D9" w14:paraId="17A9FF8C" w14:textId="77777777" w:rsidTr="00A86AB5">
        <w:trPr>
          <w:trHeight w:val="2163"/>
        </w:trPr>
        <w:tc>
          <w:tcPr>
            <w:tcW w:w="1244" w:type="pct"/>
            <w:hideMark/>
          </w:tcPr>
          <w:tbl>
            <w:tblPr>
              <w:tblW w:w="11490" w:type="dxa"/>
              <w:tblLook w:val="04A0" w:firstRow="1" w:lastRow="0" w:firstColumn="1" w:lastColumn="0" w:noHBand="0" w:noVBand="1"/>
            </w:tblPr>
            <w:tblGrid>
              <w:gridCol w:w="2554"/>
              <w:gridCol w:w="8936"/>
            </w:tblGrid>
            <w:tr w:rsidR="004B2FC6" w14:paraId="23C779CB" w14:textId="77777777" w:rsidTr="004B2FC6">
              <w:trPr>
                <w:trHeight w:val="2163"/>
              </w:trPr>
              <w:tc>
                <w:tcPr>
                  <w:tcW w:w="2554" w:type="dxa"/>
                  <w:hideMark/>
                </w:tcPr>
                <w:p w14:paraId="5BA35C27" w14:textId="4D2D8237" w:rsidR="004B2FC6" w:rsidRDefault="004B2FC6" w:rsidP="004B2FC6">
                  <w:pPr>
                    <w:pStyle w:val="Header"/>
                    <w:ind w:left="-198" w:firstLine="108"/>
                    <w:rPr>
                      <w:color w:val="000000"/>
                    </w:rPr>
                  </w:pPr>
                  <w:r>
                    <w:rPr>
                      <w:noProof/>
                      <w:color w:val="000000"/>
                      <w:lang w:val="sr-Latn-RS" w:eastAsia="sr-Latn-RS"/>
                    </w:rPr>
                    <w:drawing>
                      <wp:inline distT="0" distB="0" distL="0" distR="0" wp14:anchorId="403F68C6" wp14:editId="42763DCC">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936" w:type="dxa"/>
                </w:tcPr>
                <w:p w14:paraId="25133769" w14:textId="77777777" w:rsidR="004B2FC6" w:rsidRDefault="004B2FC6" w:rsidP="004B2FC6">
                  <w:pPr>
                    <w:pStyle w:val="Header"/>
                    <w:rPr>
                      <w:color w:val="000000"/>
                      <w:sz w:val="14"/>
                      <w:szCs w:val="20"/>
                    </w:rPr>
                  </w:pPr>
                </w:p>
                <w:p w14:paraId="6D41788E" w14:textId="77777777" w:rsidR="004B2FC6" w:rsidRDefault="004B2FC6" w:rsidP="004B2FC6">
                  <w:pPr>
                    <w:pStyle w:val="Header"/>
                    <w:rPr>
                      <w:color w:val="000000"/>
                      <w:sz w:val="14"/>
                      <w:szCs w:val="20"/>
                    </w:rPr>
                  </w:pPr>
                </w:p>
                <w:p w14:paraId="03BACF62" w14:textId="77777777" w:rsidR="004B2FC6" w:rsidRPr="004B2FC6" w:rsidRDefault="004B2FC6" w:rsidP="004B2FC6">
                  <w:pPr>
                    <w:pStyle w:val="Header"/>
                    <w:rPr>
                      <w:rFonts w:asciiTheme="minorHAnsi" w:hAnsiTheme="minorHAnsi"/>
                      <w:color w:val="000000"/>
                      <w:sz w:val="20"/>
                      <w:szCs w:val="20"/>
                    </w:rPr>
                  </w:pPr>
                  <w:r w:rsidRPr="004B2FC6">
                    <w:rPr>
                      <w:rFonts w:asciiTheme="minorHAnsi" w:hAnsiTheme="minorHAnsi"/>
                      <w:color w:val="000000"/>
                      <w:sz w:val="20"/>
                      <w:szCs w:val="20"/>
                    </w:rPr>
                    <w:t>Република Србија</w:t>
                  </w:r>
                </w:p>
                <w:p w14:paraId="30B29661" w14:textId="77777777" w:rsidR="004B2FC6" w:rsidRPr="004B2FC6" w:rsidRDefault="004B2FC6" w:rsidP="004B2FC6">
                  <w:pPr>
                    <w:spacing w:after="0" w:line="240" w:lineRule="auto"/>
                    <w:rPr>
                      <w:color w:val="000000"/>
                      <w:sz w:val="20"/>
                      <w:szCs w:val="20"/>
                    </w:rPr>
                  </w:pPr>
                  <w:r w:rsidRPr="004B2FC6">
                    <w:rPr>
                      <w:color w:val="000000"/>
                      <w:sz w:val="20"/>
                      <w:szCs w:val="20"/>
                    </w:rPr>
                    <w:t xml:space="preserve">Аутономна </w:t>
                  </w:r>
                  <w:r w:rsidRPr="004B2FC6">
                    <w:rPr>
                      <w:color w:val="000000"/>
                      <w:sz w:val="20"/>
                      <w:szCs w:val="20"/>
                      <w:lang w:val="sr-Cyrl-RS"/>
                    </w:rPr>
                    <w:t>п</w:t>
                  </w:r>
                  <w:r w:rsidRPr="004B2FC6">
                    <w:rPr>
                      <w:color w:val="000000"/>
                      <w:sz w:val="20"/>
                      <w:szCs w:val="20"/>
                    </w:rPr>
                    <w:t>окрајина Војводина</w:t>
                  </w:r>
                </w:p>
                <w:p w14:paraId="4E3FCE6B" w14:textId="77777777" w:rsidR="004B2FC6" w:rsidRPr="004B2FC6" w:rsidRDefault="004B2FC6" w:rsidP="004B2FC6">
                  <w:pPr>
                    <w:pStyle w:val="NoSpacing"/>
                    <w:rPr>
                      <w:rFonts w:asciiTheme="minorHAnsi" w:hAnsiTheme="minorHAnsi"/>
                      <w:b/>
                      <w:color w:val="000000"/>
                      <w:sz w:val="20"/>
                    </w:rPr>
                  </w:pPr>
                  <w:r w:rsidRPr="004B2FC6">
                    <w:rPr>
                      <w:rFonts w:asciiTheme="minorHAnsi" w:hAnsiTheme="minorHAnsi"/>
                      <w:b/>
                      <w:color w:val="000000"/>
                      <w:sz w:val="20"/>
                    </w:rPr>
                    <w:t>УПРАВА ЗА КАПИТАЛНА УЛАГАЊА</w:t>
                  </w:r>
                </w:p>
                <w:p w14:paraId="00DECE25" w14:textId="77777777" w:rsidR="004B2FC6" w:rsidRPr="004B2FC6" w:rsidRDefault="004B2FC6" w:rsidP="004B2FC6">
                  <w:pPr>
                    <w:pStyle w:val="NoSpacing"/>
                    <w:rPr>
                      <w:rFonts w:asciiTheme="minorHAnsi" w:hAnsiTheme="minorHAnsi"/>
                      <w:b/>
                      <w:color w:val="000000"/>
                      <w:sz w:val="20"/>
                      <w:lang w:val="ru-RU"/>
                    </w:rPr>
                  </w:pPr>
                  <w:r w:rsidRPr="004B2FC6">
                    <w:rPr>
                      <w:rFonts w:asciiTheme="minorHAnsi" w:hAnsiTheme="minorHAnsi"/>
                      <w:b/>
                      <w:color w:val="000000"/>
                      <w:sz w:val="20"/>
                      <w:lang w:val="sr-Cyrl-RS"/>
                    </w:rPr>
                    <w:t>АУТОНОМНЕ ПОКРАЈИНЕ ВОЈВОДИНЕ</w:t>
                  </w:r>
                </w:p>
                <w:p w14:paraId="7E970ACC" w14:textId="77777777" w:rsidR="004B2FC6" w:rsidRPr="004B2FC6" w:rsidRDefault="004B2FC6" w:rsidP="004B2FC6">
                  <w:pPr>
                    <w:pStyle w:val="Header"/>
                    <w:rPr>
                      <w:rFonts w:asciiTheme="minorHAnsi" w:hAnsiTheme="minorHAnsi"/>
                      <w:color w:val="000000"/>
                      <w:sz w:val="20"/>
                      <w:szCs w:val="20"/>
                    </w:rPr>
                  </w:pPr>
                  <w:r w:rsidRPr="004B2FC6">
                    <w:rPr>
                      <w:rFonts w:asciiTheme="minorHAnsi" w:hAnsiTheme="minorHAnsi"/>
                      <w:color w:val="000000"/>
                      <w:sz w:val="20"/>
                      <w:szCs w:val="20"/>
                      <w:lang w:val="ru-RU"/>
                    </w:rPr>
                    <w:t>Булевар Михајла Пупина 16</w:t>
                  </w:r>
                  <w:r w:rsidRPr="004B2FC6">
                    <w:rPr>
                      <w:rFonts w:asciiTheme="minorHAnsi" w:hAnsiTheme="minorHAnsi"/>
                      <w:color w:val="000000"/>
                      <w:sz w:val="20"/>
                      <w:szCs w:val="20"/>
                    </w:rPr>
                    <w:t>, 21000 Нови Сад</w:t>
                  </w:r>
                </w:p>
                <w:p w14:paraId="03863E82" w14:textId="77777777" w:rsidR="004B2FC6" w:rsidRPr="004B2FC6" w:rsidRDefault="004B2FC6" w:rsidP="004B2FC6">
                  <w:pPr>
                    <w:pStyle w:val="Header"/>
                    <w:rPr>
                      <w:rFonts w:asciiTheme="minorHAnsi" w:hAnsiTheme="minorHAnsi"/>
                      <w:color w:val="000000"/>
                      <w:sz w:val="20"/>
                      <w:szCs w:val="20"/>
                      <w:lang w:val="sr-Cyrl-RS"/>
                    </w:rPr>
                  </w:pPr>
                  <w:r w:rsidRPr="004B2FC6">
                    <w:rPr>
                      <w:rFonts w:asciiTheme="minorHAnsi" w:hAnsiTheme="minorHAnsi"/>
                      <w:color w:val="000000"/>
                      <w:sz w:val="20"/>
                      <w:szCs w:val="20"/>
                    </w:rPr>
                    <w:t xml:space="preserve">Т: +381 21 </w:t>
                  </w:r>
                  <w:r w:rsidRPr="004B2FC6">
                    <w:rPr>
                      <w:rFonts w:asciiTheme="minorHAnsi" w:hAnsiTheme="minorHAnsi"/>
                      <w:color w:val="000000"/>
                      <w:sz w:val="20"/>
                      <w:szCs w:val="20"/>
                      <w:lang w:val="sr-Cyrl-RS"/>
                    </w:rPr>
                    <w:t>4881 787</w:t>
                  </w:r>
                  <w:r w:rsidRPr="004B2FC6">
                    <w:rPr>
                      <w:rFonts w:asciiTheme="minorHAnsi" w:hAnsiTheme="minorHAnsi"/>
                      <w:color w:val="000000"/>
                      <w:sz w:val="20"/>
                      <w:szCs w:val="20"/>
                    </w:rPr>
                    <w:t xml:space="preserve"> F: +381 21 </w:t>
                  </w:r>
                  <w:r w:rsidRPr="004B2FC6">
                    <w:rPr>
                      <w:rFonts w:asciiTheme="minorHAnsi" w:hAnsiTheme="minorHAnsi"/>
                      <w:color w:val="000000"/>
                      <w:sz w:val="20"/>
                      <w:szCs w:val="20"/>
                      <w:lang w:val="sr-Cyrl-RS"/>
                    </w:rPr>
                    <w:t>4881 736</w:t>
                  </w:r>
                </w:p>
                <w:p w14:paraId="5018ACC2" w14:textId="77777777" w:rsidR="004B2FC6" w:rsidRPr="004B2FC6" w:rsidRDefault="004B2FC6" w:rsidP="004B2FC6">
                  <w:pPr>
                    <w:pStyle w:val="Header"/>
                    <w:rPr>
                      <w:rFonts w:asciiTheme="minorHAnsi" w:hAnsiTheme="minorHAnsi"/>
                      <w:color w:val="000000"/>
                      <w:sz w:val="20"/>
                      <w:szCs w:val="20"/>
                    </w:rPr>
                  </w:pPr>
                  <w:hyperlink r:id="rId9" w:history="1">
                    <w:r w:rsidRPr="004B2FC6">
                      <w:rPr>
                        <w:rStyle w:val="Hyperlink"/>
                        <w:rFonts w:asciiTheme="minorHAnsi" w:hAnsiTheme="minorHAnsi"/>
                        <w:sz w:val="20"/>
                        <w:szCs w:val="20"/>
                      </w:rPr>
                      <w:t>www.kapitalnaulaganja.vojvodina.gov.rs</w:t>
                    </w:r>
                  </w:hyperlink>
                  <w:r w:rsidRPr="004B2FC6">
                    <w:rPr>
                      <w:rFonts w:asciiTheme="minorHAnsi" w:hAnsiTheme="minorHAnsi"/>
                      <w:color w:val="000000"/>
                      <w:sz w:val="20"/>
                      <w:szCs w:val="20"/>
                    </w:rPr>
                    <w:t xml:space="preserve"> </w:t>
                  </w:r>
                </w:p>
                <w:p w14:paraId="5DA87CC5" w14:textId="77777777" w:rsidR="004B2FC6" w:rsidRDefault="004B2FC6" w:rsidP="004B2FC6">
                  <w:pPr>
                    <w:pStyle w:val="Header"/>
                    <w:rPr>
                      <w:color w:val="000000"/>
                      <w:sz w:val="10"/>
                      <w:szCs w:val="10"/>
                    </w:rPr>
                  </w:pPr>
                </w:p>
              </w:tc>
            </w:tr>
          </w:tbl>
          <w:p w14:paraId="31E4CAAB" w14:textId="1A6FF4C0" w:rsidR="00A86AB5" w:rsidRPr="00CE44D9" w:rsidRDefault="00A86AB5" w:rsidP="00A86AB5">
            <w:pPr>
              <w:tabs>
                <w:tab w:val="center" w:pos="4680"/>
                <w:tab w:val="right" w:pos="9360"/>
              </w:tabs>
              <w:spacing w:after="0" w:line="240" w:lineRule="auto"/>
              <w:ind w:left="-198" w:firstLine="108"/>
              <w:rPr>
                <w:rFonts w:ascii="Times New Roman" w:eastAsia="Arial Unicode MS" w:hAnsi="Times New Roman"/>
                <w:sz w:val="24"/>
                <w:szCs w:val="24"/>
                <w:bdr w:val="none" w:sz="0" w:space="0" w:color="auto" w:frame="1"/>
              </w:rPr>
            </w:pPr>
          </w:p>
        </w:tc>
        <w:tc>
          <w:tcPr>
            <w:tcW w:w="3756" w:type="pct"/>
          </w:tcPr>
          <w:p w14:paraId="13EA1EBD" w14:textId="499C1234" w:rsidR="00A86AB5" w:rsidRPr="00CE44D9" w:rsidRDefault="00A86AB5" w:rsidP="00A86AB5">
            <w:pPr>
              <w:tabs>
                <w:tab w:val="center" w:pos="4680"/>
                <w:tab w:val="right" w:pos="9360"/>
              </w:tabs>
              <w:spacing w:after="0" w:line="240" w:lineRule="auto"/>
              <w:rPr>
                <w:rFonts w:ascii="Times New Roman" w:eastAsia="Arial Unicode MS" w:hAnsi="Times New Roman"/>
                <w:sz w:val="10"/>
                <w:szCs w:val="10"/>
                <w:bdr w:val="none" w:sz="0" w:space="0" w:color="auto" w:frame="1"/>
                <w:lang w:val="en-US"/>
              </w:rPr>
            </w:pPr>
          </w:p>
        </w:tc>
      </w:tr>
    </w:tbl>
    <w:p w14:paraId="4634719E" w14:textId="77777777" w:rsidR="00FF455B" w:rsidRPr="00CE44D9" w:rsidRDefault="00FF455B" w:rsidP="00A86AB5">
      <w:pPr>
        <w:pStyle w:val="Standard"/>
        <w:shd w:val="clear" w:color="auto" w:fill="FFFFFF"/>
        <w:spacing w:after="120" w:line="276" w:lineRule="auto"/>
        <w:jc w:val="center"/>
        <w:rPr>
          <w:rFonts w:ascii="Calibri" w:hAnsi="Calibri" w:cs="Arial"/>
          <w:b/>
          <w:bCs/>
          <w:color w:val="auto"/>
          <w:sz w:val="22"/>
          <w:szCs w:val="22"/>
        </w:rPr>
      </w:pPr>
    </w:p>
    <w:p w14:paraId="127D2BE3" w14:textId="77777777" w:rsidR="00B033FE" w:rsidRPr="00CE44D9" w:rsidRDefault="00B033FE" w:rsidP="00A86AB5">
      <w:pPr>
        <w:pStyle w:val="Standard"/>
        <w:shd w:val="clear" w:color="auto" w:fill="FFFFFF"/>
        <w:spacing w:after="120" w:line="276" w:lineRule="auto"/>
        <w:jc w:val="center"/>
        <w:rPr>
          <w:rFonts w:ascii="Calibri" w:hAnsi="Calibri" w:cs="Arial"/>
          <w:b/>
          <w:bCs/>
          <w:color w:val="auto"/>
          <w:sz w:val="22"/>
          <w:szCs w:val="22"/>
        </w:rPr>
      </w:pPr>
    </w:p>
    <w:p w14:paraId="670957B0" w14:textId="77777777" w:rsidR="00B033FE" w:rsidRPr="00CE44D9" w:rsidRDefault="00B033FE" w:rsidP="00A86AB5">
      <w:pPr>
        <w:pStyle w:val="Standard"/>
        <w:shd w:val="clear" w:color="auto" w:fill="FFFFFF"/>
        <w:spacing w:after="120" w:line="276" w:lineRule="auto"/>
        <w:jc w:val="center"/>
        <w:rPr>
          <w:rFonts w:ascii="Calibri" w:hAnsi="Calibri" w:cs="Arial"/>
          <w:b/>
          <w:bCs/>
          <w:color w:val="auto"/>
          <w:sz w:val="22"/>
          <w:szCs w:val="22"/>
        </w:rPr>
      </w:pPr>
    </w:p>
    <w:tbl>
      <w:tblPr>
        <w:tblpPr w:leftFromText="180" w:rightFromText="180" w:bottomFromText="200" w:vertAnchor="text" w:horzAnchor="margin" w:tblpXSpec="center" w:tblpY="45"/>
        <w:tblW w:w="5000" w:type="pct"/>
        <w:tblBorders>
          <w:top w:val="double" w:sz="2" w:space="0" w:color="00000A"/>
          <w:left w:val="double" w:sz="2" w:space="0" w:color="00000A"/>
          <w:bottom w:val="double" w:sz="2" w:space="0" w:color="00000A"/>
          <w:right w:val="double" w:sz="2" w:space="0" w:color="00000A"/>
          <w:insideH w:val="double" w:sz="2" w:space="0" w:color="00000A"/>
          <w:insideV w:val="double" w:sz="2" w:space="0" w:color="00000A"/>
        </w:tblBorders>
        <w:tblCellMar>
          <w:left w:w="10" w:type="dxa"/>
          <w:right w:w="10" w:type="dxa"/>
        </w:tblCellMar>
        <w:tblLook w:val="04A0" w:firstRow="1" w:lastRow="0" w:firstColumn="1" w:lastColumn="0" w:noHBand="0" w:noVBand="1"/>
      </w:tblPr>
      <w:tblGrid>
        <w:gridCol w:w="10189"/>
      </w:tblGrid>
      <w:tr w:rsidR="00FF455B" w:rsidRPr="00CE44D9" w14:paraId="348E2FFF" w14:textId="77777777" w:rsidTr="00A86AB5">
        <w:trPr>
          <w:trHeight w:val="1706"/>
        </w:trPr>
        <w:tc>
          <w:tcPr>
            <w:tcW w:w="5000" w:type="pct"/>
            <w:shd w:val="clear" w:color="auto" w:fill="auto"/>
            <w:tcMar>
              <w:top w:w="0" w:type="dxa"/>
              <w:left w:w="108" w:type="dxa"/>
              <w:bottom w:w="0" w:type="dxa"/>
              <w:right w:w="108" w:type="dxa"/>
            </w:tcMar>
          </w:tcPr>
          <w:p w14:paraId="0577798C" w14:textId="77777777" w:rsidR="00A86AB5" w:rsidRPr="00CE44D9" w:rsidRDefault="00A86AB5" w:rsidP="00A86AB5">
            <w:pPr>
              <w:pStyle w:val="Standard"/>
              <w:shd w:val="clear" w:color="auto" w:fill="FFFFFF"/>
              <w:tabs>
                <w:tab w:val="left" w:pos="0"/>
              </w:tabs>
              <w:spacing w:line="276" w:lineRule="auto"/>
              <w:jc w:val="center"/>
              <w:rPr>
                <w:rFonts w:ascii="Calibri" w:hAnsi="Calibri" w:cs="Arial"/>
                <w:b/>
                <w:bCs/>
                <w:color w:val="auto"/>
                <w:sz w:val="28"/>
                <w:szCs w:val="28"/>
              </w:rPr>
            </w:pPr>
          </w:p>
          <w:p w14:paraId="0E18024B" w14:textId="4A1CB822" w:rsidR="00A86AB5" w:rsidRPr="00CE44D9" w:rsidRDefault="00FF455B" w:rsidP="00A86AB5">
            <w:pPr>
              <w:pStyle w:val="Standard"/>
              <w:tabs>
                <w:tab w:val="left" w:pos="0"/>
              </w:tabs>
              <w:spacing w:line="360" w:lineRule="auto"/>
              <w:jc w:val="center"/>
              <w:rPr>
                <w:rFonts w:ascii="Calibri" w:hAnsi="Calibri" w:cs="Arial"/>
                <w:b/>
                <w:bCs/>
                <w:color w:val="auto"/>
                <w:sz w:val="28"/>
                <w:szCs w:val="28"/>
                <w:lang w:val="sr-Cyrl-RS"/>
              </w:rPr>
            </w:pPr>
            <w:r w:rsidRPr="00CE44D9">
              <w:rPr>
                <w:rFonts w:ascii="Calibri" w:hAnsi="Calibri" w:cs="Arial"/>
                <w:b/>
                <w:bCs/>
                <w:color w:val="auto"/>
                <w:sz w:val="28"/>
                <w:szCs w:val="28"/>
              </w:rPr>
              <w:t>КОНКУРСНА ДОКУМЕНТАЦИЈА</w:t>
            </w:r>
            <w:r w:rsidR="00A86AB5" w:rsidRPr="00CE44D9">
              <w:rPr>
                <w:rFonts w:ascii="Calibri" w:hAnsi="Calibri" w:cs="Arial"/>
                <w:color w:val="auto"/>
                <w:sz w:val="28"/>
                <w:szCs w:val="28"/>
              </w:rPr>
              <w:t xml:space="preserve"> </w:t>
            </w:r>
            <w:r w:rsidRPr="00CE44D9">
              <w:rPr>
                <w:rFonts w:ascii="Calibri" w:hAnsi="Calibri" w:cs="Arial"/>
                <w:b/>
                <w:bCs/>
                <w:color w:val="auto"/>
                <w:sz w:val="28"/>
                <w:szCs w:val="28"/>
              </w:rPr>
              <w:t xml:space="preserve">ЗА ЈАВНУ НАБАВКУ </w:t>
            </w:r>
            <w:r w:rsidRPr="00CE44D9">
              <w:rPr>
                <w:rFonts w:ascii="Calibri" w:hAnsi="Calibri" w:cs="Arial"/>
                <w:b/>
                <w:bCs/>
                <w:color w:val="auto"/>
                <w:sz w:val="28"/>
                <w:szCs w:val="28"/>
                <w:lang w:val="sr-Cyrl-RS"/>
              </w:rPr>
              <w:t>РАДОВА</w:t>
            </w:r>
          </w:p>
          <w:p w14:paraId="19E640E8" w14:textId="3F4E348D" w:rsidR="00A86AB5" w:rsidRPr="00CC5D41" w:rsidRDefault="00A83639" w:rsidP="00A86AB5">
            <w:pPr>
              <w:spacing w:after="0" w:line="360" w:lineRule="auto"/>
              <w:jc w:val="center"/>
              <w:rPr>
                <w:rFonts w:ascii="Calibri" w:hAnsi="Calibri" w:cs="Arial"/>
                <w:b/>
                <w:noProof/>
                <w:sz w:val="28"/>
                <w:szCs w:val="24"/>
                <w:lang w:val="sr-Cyrl-RS"/>
              </w:rPr>
            </w:pPr>
            <w:r>
              <w:rPr>
                <w:rFonts w:ascii="Calibri" w:hAnsi="Calibri" w:cs="Arial"/>
                <w:b/>
                <w:noProof/>
                <w:sz w:val="28"/>
                <w:szCs w:val="24"/>
                <w:lang w:val="sr-Cyrl-RS"/>
              </w:rPr>
              <w:t>ИЗГРАДЊA</w:t>
            </w:r>
            <w:r w:rsidR="00722BCD" w:rsidRPr="00CC5D41">
              <w:rPr>
                <w:rFonts w:ascii="Calibri" w:hAnsi="Calibri" w:cs="Arial"/>
                <w:b/>
                <w:noProof/>
                <w:sz w:val="28"/>
                <w:szCs w:val="24"/>
                <w:lang w:val="sr-Cyrl-RS"/>
              </w:rPr>
              <w:t xml:space="preserve"> </w:t>
            </w:r>
            <w:r w:rsidR="00F96348" w:rsidRPr="00CC5D41">
              <w:rPr>
                <w:rFonts w:ascii="Calibri" w:hAnsi="Calibri" w:cs="Arial"/>
                <w:b/>
                <w:noProof/>
                <w:sz w:val="28"/>
                <w:szCs w:val="24"/>
                <w:lang w:val="sr-Cyrl-RS"/>
              </w:rPr>
              <w:t>ПОСЛОВН</w:t>
            </w:r>
            <w:r w:rsidR="005F26A0" w:rsidRPr="00CC5D41">
              <w:rPr>
                <w:rFonts w:ascii="Calibri" w:hAnsi="Calibri" w:cs="Arial"/>
                <w:b/>
                <w:noProof/>
                <w:sz w:val="28"/>
                <w:szCs w:val="24"/>
                <w:lang w:val="sr-Cyrl-RS"/>
              </w:rPr>
              <w:t xml:space="preserve">ОГ ОБЈЕКТА </w:t>
            </w:r>
          </w:p>
          <w:p w14:paraId="0BC80588" w14:textId="3F79CEB7" w:rsidR="00FF455B" w:rsidRPr="00CC5D41" w:rsidRDefault="005F26A0" w:rsidP="00A86AB5">
            <w:pPr>
              <w:spacing w:after="0" w:line="360" w:lineRule="auto"/>
              <w:jc w:val="center"/>
              <w:rPr>
                <w:rFonts w:ascii="Calibri" w:hAnsi="Calibri" w:cs="Arial"/>
                <w:b/>
                <w:noProof/>
                <w:sz w:val="28"/>
                <w:szCs w:val="24"/>
                <w:lang w:val="sr-Cyrl-RS"/>
              </w:rPr>
            </w:pPr>
            <w:r w:rsidRPr="00CC5D41">
              <w:rPr>
                <w:rFonts w:ascii="Calibri" w:hAnsi="Calibri" w:cs="Arial"/>
                <w:b/>
                <w:noProof/>
                <w:sz w:val="28"/>
                <w:szCs w:val="24"/>
                <w:lang w:val="sr-Cyrl-RS"/>
              </w:rPr>
              <w:t>ЈАВНЕ МЕДИЈСКЕ УСТАНОВЕ</w:t>
            </w:r>
            <w:r w:rsidR="00A86AB5" w:rsidRPr="00CC5D41">
              <w:rPr>
                <w:rFonts w:ascii="Calibri" w:hAnsi="Calibri" w:cs="Arial"/>
                <w:b/>
                <w:noProof/>
                <w:sz w:val="28"/>
                <w:szCs w:val="24"/>
                <w:lang w:val="en-US"/>
              </w:rPr>
              <w:t xml:space="preserve"> </w:t>
            </w:r>
            <w:r w:rsidR="003F541E" w:rsidRPr="00CC5D41">
              <w:rPr>
                <w:rFonts w:ascii="Calibri" w:hAnsi="Calibri" w:cs="Arial"/>
                <w:b/>
                <w:bCs/>
                <w:i/>
                <w:iCs/>
                <w:sz w:val="20"/>
                <w:szCs w:val="20"/>
                <w:lang w:val="sr-Cyrl-RS"/>
              </w:rPr>
              <w:t>„</w:t>
            </w:r>
            <w:r w:rsidR="0029700C" w:rsidRPr="00CC5D41">
              <w:rPr>
                <w:rFonts w:ascii="Calibri" w:hAnsi="Calibri" w:cs="Arial"/>
                <w:b/>
                <w:noProof/>
                <w:sz w:val="28"/>
                <w:szCs w:val="24"/>
                <w:lang w:val="sr-Cyrl-RS"/>
              </w:rPr>
              <w:t>РАДИО – ТЕЛЕВИЗИЈА ВОЈВОДИНЕ</w:t>
            </w:r>
            <w:r w:rsidR="003F541E" w:rsidRPr="00CC5D41">
              <w:rPr>
                <w:rFonts w:ascii="Calibri" w:hAnsi="Calibri" w:cs="Arial"/>
                <w:b/>
                <w:noProof/>
                <w:sz w:val="28"/>
                <w:szCs w:val="24"/>
                <w:lang w:val="en-US"/>
              </w:rPr>
              <w:t>”</w:t>
            </w:r>
            <w:r w:rsidR="003D39E3" w:rsidRPr="00CC5D41">
              <w:rPr>
                <w:rFonts w:ascii="Calibri" w:hAnsi="Calibri" w:cs="Arial"/>
                <w:b/>
                <w:noProof/>
                <w:sz w:val="28"/>
                <w:szCs w:val="24"/>
                <w:lang w:val="sr-Cyrl-RS"/>
              </w:rPr>
              <w:t xml:space="preserve"> - </w:t>
            </w:r>
            <w:r w:rsidR="00A83639">
              <w:rPr>
                <w:rFonts w:ascii="Calibri" w:hAnsi="Calibri" w:cs="Arial"/>
                <w:b/>
                <w:noProof/>
                <w:sz w:val="28"/>
                <w:szCs w:val="24"/>
                <w:lang w:val="en-US"/>
              </w:rPr>
              <w:t>III</w:t>
            </w:r>
            <w:r w:rsidR="003D39E3" w:rsidRPr="00CC5D41">
              <w:rPr>
                <w:rFonts w:ascii="Calibri" w:hAnsi="Calibri" w:cs="Arial"/>
                <w:b/>
                <w:noProof/>
                <w:sz w:val="28"/>
                <w:szCs w:val="24"/>
                <w:lang w:val="sr-Cyrl-RS"/>
              </w:rPr>
              <w:t xml:space="preserve"> ЕТАПА</w:t>
            </w:r>
          </w:p>
          <w:p w14:paraId="1388F372" w14:textId="77777777" w:rsidR="00FF455B" w:rsidRPr="00CC5D41" w:rsidRDefault="00FF455B" w:rsidP="00A86AB5">
            <w:pPr>
              <w:pStyle w:val="Standard"/>
              <w:tabs>
                <w:tab w:val="left" w:pos="0"/>
              </w:tabs>
              <w:spacing w:line="360" w:lineRule="auto"/>
              <w:jc w:val="center"/>
              <w:rPr>
                <w:rFonts w:ascii="Calibri" w:hAnsi="Calibri" w:cs="Arial"/>
                <w:color w:val="auto"/>
                <w:szCs w:val="22"/>
              </w:rPr>
            </w:pPr>
            <w:r w:rsidRPr="00CC5D41">
              <w:rPr>
                <w:rFonts w:ascii="Calibri" w:hAnsi="Calibri" w:cs="Arial"/>
                <w:b/>
                <w:bCs/>
                <w:color w:val="auto"/>
                <w:szCs w:val="22"/>
              </w:rPr>
              <w:t>-ОТВОРЕНИ ПОСТУПАК-</w:t>
            </w:r>
          </w:p>
          <w:p w14:paraId="537E9480" w14:textId="31481EDD" w:rsidR="00A86AB5" w:rsidRPr="00CE44D9" w:rsidRDefault="00FF455B" w:rsidP="00A86AB5">
            <w:pPr>
              <w:spacing w:after="0" w:line="360" w:lineRule="auto"/>
              <w:jc w:val="center"/>
              <w:rPr>
                <w:rFonts w:ascii="Calibri" w:hAnsi="Calibri" w:cs="Arial"/>
                <w:b/>
                <w:noProof/>
                <w:sz w:val="24"/>
                <w:lang w:val="ru-RU"/>
              </w:rPr>
            </w:pPr>
            <w:r w:rsidRPr="00CC5D41">
              <w:rPr>
                <w:rFonts w:ascii="Calibri" w:hAnsi="Calibri" w:cs="Arial"/>
                <w:b/>
                <w:bCs/>
                <w:sz w:val="24"/>
              </w:rPr>
              <w:t>ЈН</w:t>
            </w:r>
            <w:r w:rsidR="0048165E" w:rsidRPr="00CC5D41">
              <w:rPr>
                <w:rFonts w:ascii="Calibri" w:hAnsi="Calibri" w:cs="Arial"/>
                <w:b/>
                <w:bCs/>
                <w:sz w:val="24"/>
                <w:lang w:val="sr-Cyrl-RS"/>
              </w:rPr>
              <w:t>ОП</w:t>
            </w:r>
            <w:r w:rsidRPr="00CC5D41">
              <w:rPr>
                <w:rFonts w:ascii="Calibri" w:hAnsi="Calibri" w:cs="Arial"/>
                <w:b/>
                <w:bCs/>
                <w:sz w:val="24"/>
              </w:rPr>
              <w:t>БР</w:t>
            </w:r>
            <w:r w:rsidRPr="00CC5D41">
              <w:rPr>
                <w:rFonts w:ascii="Calibri" w:hAnsi="Calibri" w:cs="Arial"/>
                <w:b/>
                <w:bCs/>
                <w:sz w:val="24"/>
                <w:lang w:val="sr-Cyrl-RS"/>
              </w:rPr>
              <w:t>:</w:t>
            </w:r>
            <w:r w:rsidRPr="00CC5D41">
              <w:rPr>
                <w:rFonts w:ascii="Calibri" w:hAnsi="Calibri" w:cs="Arial"/>
                <w:b/>
                <w:bCs/>
                <w:sz w:val="24"/>
              </w:rPr>
              <w:t xml:space="preserve"> </w:t>
            </w:r>
            <w:r w:rsidRPr="00CC5D41">
              <w:rPr>
                <w:rFonts w:ascii="Calibri" w:eastAsia="Calibri" w:hAnsi="Calibri" w:cs="Arial"/>
                <w:b/>
                <w:sz w:val="24"/>
              </w:rPr>
              <w:t>136-404-</w:t>
            </w:r>
            <w:r w:rsidR="00A83639">
              <w:rPr>
                <w:rFonts w:ascii="Calibri" w:hAnsi="Calibri" w:cs="Arial"/>
                <w:b/>
                <w:noProof/>
                <w:sz w:val="24"/>
                <w:lang w:val="ru-RU"/>
              </w:rPr>
              <w:t>2</w:t>
            </w:r>
            <w:r w:rsidR="00AE6176" w:rsidRPr="00CC5D41">
              <w:rPr>
                <w:rFonts w:ascii="Calibri" w:hAnsi="Calibri" w:cs="Arial"/>
                <w:b/>
                <w:noProof/>
                <w:sz w:val="24"/>
                <w:lang w:val="ru-RU"/>
              </w:rPr>
              <w:t>0</w:t>
            </w:r>
            <w:r w:rsidR="00A83639">
              <w:rPr>
                <w:rFonts w:ascii="Calibri" w:hAnsi="Calibri" w:cs="Arial"/>
                <w:b/>
                <w:noProof/>
                <w:sz w:val="24"/>
                <w:lang w:val="en-US"/>
              </w:rPr>
              <w:t>5</w:t>
            </w:r>
            <w:r w:rsidR="00A83639">
              <w:rPr>
                <w:rFonts w:ascii="Calibri" w:hAnsi="Calibri" w:cs="Arial"/>
                <w:b/>
                <w:noProof/>
                <w:sz w:val="24"/>
                <w:lang w:val="ru-RU"/>
              </w:rPr>
              <w:t>/2019</w:t>
            </w:r>
            <w:r w:rsidRPr="00CC5D41">
              <w:rPr>
                <w:rFonts w:ascii="Calibri" w:hAnsi="Calibri" w:cs="Arial"/>
                <w:b/>
                <w:noProof/>
                <w:sz w:val="24"/>
                <w:lang w:val="ru-RU"/>
              </w:rPr>
              <w:t>-03</w:t>
            </w:r>
          </w:p>
          <w:p w14:paraId="11ACFDB8" w14:textId="13D4BDF7" w:rsidR="00A86AB5" w:rsidRPr="00CE44D9" w:rsidRDefault="00A86AB5" w:rsidP="00A86AB5">
            <w:pPr>
              <w:spacing w:after="0"/>
              <w:jc w:val="center"/>
              <w:rPr>
                <w:rFonts w:ascii="Calibri" w:hAnsi="Calibri" w:cs="Arial"/>
                <w:b/>
                <w:noProof/>
                <w:lang w:val="ru-RU"/>
              </w:rPr>
            </w:pPr>
          </w:p>
        </w:tc>
      </w:tr>
    </w:tbl>
    <w:p w14:paraId="4DD40D4C" w14:textId="77777777" w:rsidR="00FF455B" w:rsidRPr="00CE44D9" w:rsidRDefault="00FF455B" w:rsidP="00A86AB5">
      <w:pPr>
        <w:pStyle w:val="Standard"/>
        <w:shd w:val="clear" w:color="auto" w:fill="FFFFFF"/>
        <w:spacing w:after="120" w:line="276" w:lineRule="auto"/>
        <w:rPr>
          <w:rFonts w:ascii="Calibri" w:hAnsi="Calibri" w:cs="Arial"/>
          <w:b/>
          <w:bCs/>
          <w:color w:val="auto"/>
          <w:sz w:val="22"/>
          <w:szCs w:val="22"/>
        </w:rPr>
      </w:pPr>
    </w:p>
    <w:p w14:paraId="5B0EF745" w14:textId="77777777" w:rsidR="00FF455B" w:rsidRPr="00CE44D9" w:rsidRDefault="00FF455B" w:rsidP="00A86AB5">
      <w:pPr>
        <w:pStyle w:val="Standard"/>
        <w:shd w:val="clear" w:color="auto" w:fill="FFFFFF"/>
        <w:spacing w:after="120" w:line="276" w:lineRule="auto"/>
        <w:rPr>
          <w:rFonts w:ascii="Calibri" w:hAnsi="Calibri" w:cs="Arial"/>
          <w:color w:val="auto"/>
          <w:sz w:val="22"/>
          <w:szCs w:val="22"/>
          <w:lang w:val="sr-Cyrl-RS"/>
        </w:rPr>
      </w:pPr>
    </w:p>
    <w:p w14:paraId="68310A06" w14:textId="77777777" w:rsidR="00FF455B" w:rsidRPr="00CE44D9" w:rsidRDefault="00FF455B" w:rsidP="00A86AB5">
      <w:pPr>
        <w:pStyle w:val="Standard"/>
        <w:shd w:val="clear" w:color="auto" w:fill="FFFFFF"/>
        <w:spacing w:after="120" w:line="276" w:lineRule="auto"/>
        <w:rPr>
          <w:rFonts w:ascii="Calibri" w:hAnsi="Calibri" w:cs="Arial"/>
          <w:color w:val="auto"/>
          <w:sz w:val="22"/>
          <w:szCs w:val="22"/>
          <w:lang w:val="sr-Cyrl-RS"/>
        </w:rPr>
      </w:pPr>
    </w:p>
    <w:p w14:paraId="3C5A80F7" w14:textId="77777777" w:rsidR="00FF455B" w:rsidRPr="00CE44D9" w:rsidRDefault="00FF455B" w:rsidP="00A86AB5">
      <w:pPr>
        <w:pStyle w:val="Standard"/>
        <w:shd w:val="clear" w:color="auto" w:fill="FFFFFF"/>
        <w:spacing w:after="120" w:line="276" w:lineRule="auto"/>
        <w:rPr>
          <w:rFonts w:ascii="Calibri" w:hAnsi="Calibri" w:cs="Arial"/>
          <w:color w:val="auto"/>
          <w:sz w:val="22"/>
          <w:szCs w:val="22"/>
          <w:lang w:val="sr-Cyrl-RS"/>
        </w:rPr>
      </w:pPr>
    </w:p>
    <w:tbl>
      <w:tblPr>
        <w:tblW w:w="5000" w:type="pct"/>
        <w:tblCellMar>
          <w:left w:w="10" w:type="dxa"/>
          <w:right w:w="10" w:type="dxa"/>
        </w:tblCellMar>
        <w:tblLook w:val="04A0" w:firstRow="1" w:lastRow="0" w:firstColumn="1" w:lastColumn="0" w:noHBand="0" w:noVBand="1"/>
      </w:tblPr>
      <w:tblGrid>
        <w:gridCol w:w="4528"/>
        <w:gridCol w:w="5661"/>
      </w:tblGrid>
      <w:tr w:rsidR="00FF455B" w:rsidRPr="00CE44D9" w14:paraId="78C17196" w14:textId="77777777" w:rsidTr="00511BD5">
        <w:trPr>
          <w:cantSplit/>
          <w:trHeight w:val="454"/>
        </w:trPr>
        <w:tc>
          <w:tcPr>
            <w:tcW w:w="2222" w:type="pct"/>
            <w:tcBorders>
              <w:top w:val="double" w:sz="2" w:space="0" w:color="00000A"/>
              <w:left w:val="double" w:sz="2" w:space="0" w:color="00000A"/>
              <w:bottom w:val="double" w:sz="2" w:space="0" w:color="00000A"/>
              <w:right w:val="double" w:sz="2" w:space="0" w:color="00000A"/>
            </w:tcBorders>
            <w:shd w:val="clear" w:color="auto" w:fill="FFFFFF"/>
            <w:tcMar>
              <w:top w:w="57" w:type="dxa"/>
              <w:left w:w="108" w:type="dxa"/>
              <w:bottom w:w="57" w:type="dxa"/>
              <w:right w:w="108" w:type="dxa"/>
            </w:tcMar>
            <w:vAlign w:val="center"/>
            <w:hideMark/>
          </w:tcPr>
          <w:p w14:paraId="77125613" w14:textId="6588D3B4" w:rsidR="00FF455B" w:rsidRPr="00CE44D9" w:rsidRDefault="00FF455B" w:rsidP="00511BD5">
            <w:pPr>
              <w:pStyle w:val="Standard"/>
              <w:shd w:val="clear" w:color="auto" w:fill="FFFFFF"/>
              <w:spacing w:line="276" w:lineRule="auto"/>
              <w:rPr>
                <w:rFonts w:ascii="Calibri" w:hAnsi="Calibri" w:cs="Arial"/>
                <w:color w:val="auto"/>
                <w:sz w:val="22"/>
                <w:szCs w:val="22"/>
                <w:lang w:val="sr-Cyrl-RS"/>
              </w:rPr>
            </w:pPr>
            <w:r w:rsidRPr="00CE44D9">
              <w:rPr>
                <w:rFonts w:ascii="Calibri" w:hAnsi="Calibri" w:cs="Arial"/>
                <w:color w:val="auto"/>
                <w:sz w:val="22"/>
                <w:szCs w:val="22"/>
              </w:rPr>
              <w:t>Позив за подношење понуда и Конк</w:t>
            </w:r>
            <w:r w:rsidR="00BA7214" w:rsidRPr="00CE44D9">
              <w:rPr>
                <w:rFonts w:ascii="Calibri" w:hAnsi="Calibri" w:cs="Arial"/>
                <w:color w:val="auto"/>
                <w:sz w:val="22"/>
                <w:szCs w:val="22"/>
                <w:lang w:val="sr-Cyrl-RS"/>
              </w:rPr>
              <w:t>у</w:t>
            </w:r>
            <w:r w:rsidRPr="00CE44D9">
              <w:rPr>
                <w:rFonts w:ascii="Calibri" w:hAnsi="Calibri" w:cs="Arial"/>
                <w:color w:val="auto"/>
                <w:sz w:val="22"/>
                <w:szCs w:val="22"/>
              </w:rPr>
              <w:t>рсна</w:t>
            </w:r>
            <w:r w:rsidRPr="00CE44D9">
              <w:rPr>
                <w:rFonts w:ascii="Calibri" w:hAnsi="Calibri" w:cs="Arial"/>
                <w:color w:val="auto"/>
                <w:sz w:val="22"/>
                <w:szCs w:val="22"/>
                <w:lang w:val="sr-Cyrl-RS"/>
              </w:rPr>
              <w:t xml:space="preserve"> </w:t>
            </w:r>
            <w:r w:rsidRPr="00CE44D9">
              <w:rPr>
                <w:rFonts w:ascii="Calibri" w:hAnsi="Calibri" w:cs="Arial"/>
                <w:color w:val="auto"/>
                <w:sz w:val="22"/>
                <w:szCs w:val="22"/>
              </w:rPr>
              <w:t>документација објављени на Порталу јавних набавки, интернет страници Наручиоца</w:t>
            </w:r>
            <w:r w:rsidR="00105F2F" w:rsidRPr="00CE44D9">
              <w:rPr>
                <w:rFonts w:ascii="Calibri" w:hAnsi="Calibri" w:cs="Arial"/>
                <w:color w:val="auto"/>
                <w:sz w:val="22"/>
                <w:szCs w:val="22"/>
                <w:lang w:val="sr-Cyrl-RS"/>
              </w:rPr>
              <w:t xml:space="preserve"> по овлашћењу</w:t>
            </w:r>
            <w:r w:rsidRPr="00CE44D9">
              <w:rPr>
                <w:rFonts w:ascii="Calibri" w:hAnsi="Calibri" w:cs="Arial"/>
                <w:color w:val="auto"/>
                <w:sz w:val="22"/>
                <w:szCs w:val="22"/>
              </w:rPr>
              <w:t xml:space="preserve"> и </w:t>
            </w:r>
            <w:r w:rsidRPr="00CE44D9">
              <w:rPr>
                <w:rFonts w:ascii="Calibri" w:hAnsi="Calibri" w:cs="Arial"/>
                <w:color w:val="auto"/>
                <w:sz w:val="22"/>
                <w:szCs w:val="22"/>
                <w:shd w:val="clear" w:color="auto" w:fill="FFFFFF"/>
              </w:rPr>
              <w:t>Порталу службених гласила Републике Србије и баз</w:t>
            </w:r>
            <w:r w:rsidRPr="00CE44D9">
              <w:rPr>
                <w:rFonts w:ascii="Calibri" w:hAnsi="Calibri" w:cs="Arial"/>
                <w:color w:val="auto"/>
                <w:sz w:val="22"/>
                <w:szCs w:val="22"/>
                <w:shd w:val="clear" w:color="auto" w:fill="FFFFFF"/>
                <w:lang w:val="sr-Cyrl-RS"/>
              </w:rPr>
              <w:t>и</w:t>
            </w:r>
            <w:r w:rsidRPr="00CE44D9">
              <w:rPr>
                <w:rFonts w:ascii="Calibri" w:hAnsi="Calibri" w:cs="Arial"/>
                <w:color w:val="auto"/>
                <w:sz w:val="22"/>
                <w:szCs w:val="22"/>
                <w:shd w:val="clear" w:color="auto" w:fill="FFFFFF"/>
              </w:rPr>
              <w:t xml:space="preserve"> прописа</w:t>
            </w:r>
          </w:p>
        </w:tc>
        <w:tc>
          <w:tcPr>
            <w:tcW w:w="2778" w:type="pct"/>
            <w:tcBorders>
              <w:top w:val="double" w:sz="2" w:space="0" w:color="00000A"/>
              <w:left w:val="double" w:sz="2" w:space="0" w:color="00000A"/>
              <w:bottom w:val="double" w:sz="2" w:space="0" w:color="00000A"/>
              <w:right w:val="double" w:sz="2" w:space="0" w:color="00000A"/>
            </w:tcBorders>
            <w:shd w:val="clear" w:color="auto" w:fill="FFFFFF"/>
            <w:tcMar>
              <w:top w:w="57" w:type="dxa"/>
              <w:left w:w="108" w:type="dxa"/>
              <w:bottom w:w="57" w:type="dxa"/>
              <w:right w:w="108" w:type="dxa"/>
            </w:tcMar>
            <w:vAlign w:val="center"/>
            <w:hideMark/>
          </w:tcPr>
          <w:p w14:paraId="157D08A5" w14:textId="6D9B0C13" w:rsidR="00FF455B" w:rsidRPr="00994BF5" w:rsidRDefault="005259A3" w:rsidP="00A86AB5">
            <w:pPr>
              <w:pStyle w:val="Standard"/>
              <w:shd w:val="clear" w:color="auto" w:fill="FFFFFF"/>
              <w:spacing w:line="276" w:lineRule="auto"/>
              <w:rPr>
                <w:rFonts w:ascii="Calibri" w:hAnsi="Calibri" w:cs="Arial"/>
                <w:color w:val="auto"/>
                <w:sz w:val="22"/>
                <w:szCs w:val="22"/>
              </w:rPr>
            </w:pPr>
            <w:r w:rsidRPr="00994BF5">
              <w:rPr>
                <w:rFonts w:ascii="Calibri" w:hAnsi="Calibri" w:cs="Arial"/>
                <w:color w:val="auto"/>
                <w:sz w:val="22"/>
                <w:szCs w:val="22"/>
                <w:lang w:val="sr-Cyrl-RS"/>
              </w:rPr>
              <w:t>29</w:t>
            </w:r>
            <w:r w:rsidR="00FF455B" w:rsidRPr="00994BF5">
              <w:rPr>
                <w:rFonts w:ascii="Calibri" w:hAnsi="Calibri" w:cs="Arial"/>
                <w:color w:val="auto"/>
                <w:sz w:val="22"/>
                <w:szCs w:val="22"/>
              </w:rPr>
              <w:t>.</w:t>
            </w:r>
            <w:r w:rsidRPr="00994BF5">
              <w:rPr>
                <w:rFonts w:ascii="Calibri" w:hAnsi="Calibri" w:cs="Arial"/>
                <w:color w:val="auto"/>
                <w:sz w:val="22"/>
                <w:szCs w:val="22"/>
                <w:lang w:val="sr-Cyrl-RS"/>
              </w:rPr>
              <w:t>07</w:t>
            </w:r>
            <w:r w:rsidR="00FF455B" w:rsidRPr="00994BF5">
              <w:rPr>
                <w:rFonts w:ascii="Calibri" w:hAnsi="Calibri" w:cs="Arial"/>
                <w:color w:val="auto"/>
                <w:sz w:val="22"/>
                <w:szCs w:val="22"/>
              </w:rPr>
              <w:t>.201</w:t>
            </w:r>
            <w:r w:rsidRPr="00994BF5">
              <w:rPr>
                <w:rFonts w:ascii="Calibri" w:hAnsi="Calibri" w:cs="Arial"/>
                <w:color w:val="auto"/>
                <w:sz w:val="22"/>
                <w:szCs w:val="22"/>
                <w:lang w:val="sr-Cyrl-RS"/>
              </w:rPr>
              <w:t>9</w:t>
            </w:r>
            <w:r w:rsidR="00FF455B" w:rsidRPr="00994BF5">
              <w:rPr>
                <w:rFonts w:ascii="Calibri" w:hAnsi="Calibri" w:cs="Arial"/>
                <w:color w:val="auto"/>
                <w:sz w:val="22"/>
                <w:szCs w:val="22"/>
              </w:rPr>
              <w:t>. године</w:t>
            </w:r>
          </w:p>
        </w:tc>
      </w:tr>
      <w:tr w:rsidR="00FF455B" w:rsidRPr="00CE44D9" w14:paraId="7FFC0AAB" w14:textId="77777777" w:rsidTr="00511BD5">
        <w:trPr>
          <w:cantSplit/>
          <w:trHeight w:val="454"/>
        </w:trPr>
        <w:tc>
          <w:tcPr>
            <w:tcW w:w="2222" w:type="pct"/>
            <w:tcBorders>
              <w:top w:val="double" w:sz="2" w:space="0" w:color="00000A"/>
              <w:left w:val="double" w:sz="2" w:space="0" w:color="00000A"/>
              <w:bottom w:val="double" w:sz="2" w:space="0" w:color="00000A"/>
              <w:right w:val="double" w:sz="2" w:space="0" w:color="00000A"/>
            </w:tcBorders>
            <w:shd w:val="clear" w:color="auto" w:fill="FFFFFF"/>
            <w:tcMar>
              <w:top w:w="57" w:type="dxa"/>
              <w:left w:w="108" w:type="dxa"/>
              <w:bottom w:w="57" w:type="dxa"/>
              <w:right w:w="108" w:type="dxa"/>
            </w:tcMar>
            <w:vAlign w:val="center"/>
            <w:hideMark/>
          </w:tcPr>
          <w:p w14:paraId="302F8AEB" w14:textId="77777777" w:rsidR="00FF455B" w:rsidRPr="00CE44D9" w:rsidRDefault="00FF455B" w:rsidP="00A86AB5">
            <w:pPr>
              <w:pStyle w:val="Standard"/>
              <w:shd w:val="clear" w:color="auto" w:fill="FFFFFF"/>
              <w:spacing w:line="276" w:lineRule="auto"/>
              <w:rPr>
                <w:rFonts w:ascii="Calibri" w:hAnsi="Calibri" w:cs="Arial"/>
                <w:color w:val="auto"/>
                <w:sz w:val="22"/>
                <w:szCs w:val="22"/>
                <w:lang w:val="sr-Cyrl-RS"/>
              </w:rPr>
            </w:pPr>
            <w:r w:rsidRPr="00CE44D9">
              <w:rPr>
                <w:rFonts w:ascii="Calibri" w:hAnsi="Calibri" w:cs="Arial"/>
                <w:color w:val="auto"/>
                <w:sz w:val="22"/>
                <w:szCs w:val="22"/>
              </w:rPr>
              <w:t>Рок за подношење понуда</w:t>
            </w:r>
          </w:p>
        </w:tc>
        <w:tc>
          <w:tcPr>
            <w:tcW w:w="2778" w:type="pct"/>
            <w:tcBorders>
              <w:top w:val="double" w:sz="2" w:space="0" w:color="00000A"/>
              <w:left w:val="double" w:sz="2" w:space="0" w:color="00000A"/>
              <w:bottom w:val="double" w:sz="2" w:space="0" w:color="00000A"/>
              <w:right w:val="double" w:sz="2" w:space="0" w:color="00000A"/>
            </w:tcBorders>
            <w:shd w:val="clear" w:color="auto" w:fill="FFFFFF"/>
            <w:tcMar>
              <w:top w:w="57" w:type="dxa"/>
              <w:left w:w="108" w:type="dxa"/>
              <w:bottom w:w="57" w:type="dxa"/>
              <w:right w:w="108" w:type="dxa"/>
            </w:tcMar>
            <w:vAlign w:val="center"/>
            <w:hideMark/>
          </w:tcPr>
          <w:p w14:paraId="2AF123ED" w14:textId="283D5BA4" w:rsidR="00FF455B" w:rsidRPr="00994BF5" w:rsidRDefault="005259A3" w:rsidP="00317BD5">
            <w:pPr>
              <w:pStyle w:val="Standard"/>
              <w:shd w:val="clear" w:color="auto" w:fill="FFFFFF"/>
              <w:spacing w:line="276" w:lineRule="auto"/>
              <w:rPr>
                <w:rFonts w:ascii="Calibri" w:hAnsi="Calibri" w:cs="Arial"/>
                <w:color w:val="auto"/>
                <w:sz w:val="22"/>
                <w:szCs w:val="22"/>
              </w:rPr>
            </w:pPr>
            <w:r w:rsidRPr="00994BF5">
              <w:rPr>
                <w:rFonts w:ascii="Calibri" w:hAnsi="Calibri" w:cs="Arial"/>
                <w:color w:val="auto"/>
                <w:sz w:val="22"/>
                <w:szCs w:val="22"/>
                <w:lang w:val="sr-Cyrl-RS"/>
              </w:rPr>
              <w:t>28</w:t>
            </w:r>
            <w:r w:rsidR="00FF455B" w:rsidRPr="00994BF5">
              <w:rPr>
                <w:rFonts w:ascii="Calibri" w:hAnsi="Calibri" w:cs="Arial"/>
                <w:color w:val="auto"/>
                <w:sz w:val="22"/>
                <w:szCs w:val="22"/>
              </w:rPr>
              <w:t>.</w:t>
            </w:r>
            <w:r w:rsidR="00317BD5" w:rsidRPr="00994BF5">
              <w:rPr>
                <w:rFonts w:ascii="Calibri" w:hAnsi="Calibri" w:cs="Arial"/>
                <w:color w:val="auto"/>
                <w:sz w:val="22"/>
                <w:szCs w:val="22"/>
                <w:lang w:val="sr-Cyrl-RS"/>
              </w:rPr>
              <w:t>0</w:t>
            </w:r>
            <w:r w:rsidRPr="00994BF5">
              <w:rPr>
                <w:rFonts w:ascii="Calibri" w:hAnsi="Calibri" w:cs="Arial"/>
                <w:color w:val="auto"/>
                <w:sz w:val="22"/>
                <w:szCs w:val="22"/>
              </w:rPr>
              <w:t>8</w:t>
            </w:r>
            <w:r w:rsidR="00FF455B" w:rsidRPr="00994BF5">
              <w:rPr>
                <w:rFonts w:ascii="Calibri" w:hAnsi="Calibri" w:cs="Arial"/>
                <w:color w:val="auto"/>
                <w:sz w:val="22"/>
                <w:szCs w:val="22"/>
              </w:rPr>
              <w:t>.201</w:t>
            </w:r>
            <w:r w:rsidRPr="00994BF5">
              <w:rPr>
                <w:rFonts w:ascii="Calibri" w:hAnsi="Calibri" w:cs="Arial"/>
                <w:color w:val="auto"/>
                <w:sz w:val="22"/>
                <w:szCs w:val="22"/>
                <w:lang w:val="sr-Cyrl-RS"/>
              </w:rPr>
              <w:t>9</w:t>
            </w:r>
            <w:r w:rsidR="00FF455B" w:rsidRPr="00994BF5">
              <w:rPr>
                <w:rFonts w:ascii="Calibri" w:hAnsi="Calibri" w:cs="Arial"/>
                <w:color w:val="auto"/>
                <w:sz w:val="22"/>
                <w:szCs w:val="22"/>
              </w:rPr>
              <w:t>. године до 1</w:t>
            </w:r>
            <w:r w:rsidR="00FF455B" w:rsidRPr="00994BF5">
              <w:rPr>
                <w:rFonts w:ascii="Calibri" w:hAnsi="Calibri" w:cs="Arial"/>
                <w:color w:val="auto"/>
                <w:sz w:val="22"/>
                <w:szCs w:val="22"/>
                <w:lang w:val="sr-Cyrl-RS"/>
              </w:rPr>
              <w:t>2</w:t>
            </w:r>
            <w:r w:rsidR="00FF455B" w:rsidRPr="00994BF5">
              <w:rPr>
                <w:rFonts w:ascii="Calibri" w:hAnsi="Calibri" w:cs="Arial"/>
                <w:color w:val="auto"/>
                <w:sz w:val="22"/>
                <w:szCs w:val="22"/>
              </w:rPr>
              <w:t>:00 часова</w:t>
            </w:r>
          </w:p>
        </w:tc>
      </w:tr>
      <w:tr w:rsidR="00FF455B" w:rsidRPr="00CE44D9" w14:paraId="04711863" w14:textId="77777777" w:rsidTr="00511BD5">
        <w:trPr>
          <w:cantSplit/>
          <w:trHeight w:val="454"/>
        </w:trPr>
        <w:tc>
          <w:tcPr>
            <w:tcW w:w="2222" w:type="pct"/>
            <w:tcBorders>
              <w:top w:val="double" w:sz="2" w:space="0" w:color="00000A"/>
              <w:left w:val="double" w:sz="2" w:space="0" w:color="00000A"/>
              <w:bottom w:val="double" w:sz="2" w:space="0" w:color="00000A"/>
              <w:right w:val="double" w:sz="2" w:space="0" w:color="00000A"/>
            </w:tcBorders>
            <w:shd w:val="clear" w:color="auto" w:fill="FFFFFF"/>
            <w:tcMar>
              <w:top w:w="57" w:type="dxa"/>
              <w:left w:w="108" w:type="dxa"/>
              <w:bottom w:w="57" w:type="dxa"/>
              <w:right w:w="108" w:type="dxa"/>
            </w:tcMar>
            <w:vAlign w:val="center"/>
            <w:hideMark/>
          </w:tcPr>
          <w:p w14:paraId="03323E95" w14:textId="77777777" w:rsidR="00FF455B" w:rsidRPr="00CE44D9" w:rsidRDefault="00FF455B" w:rsidP="00A86AB5">
            <w:pPr>
              <w:pStyle w:val="Standard"/>
              <w:shd w:val="clear" w:color="auto" w:fill="FFFFFF"/>
              <w:spacing w:line="276" w:lineRule="auto"/>
              <w:rPr>
                <w:rFonts w:ascii="Calibri" w:hAnsi="Calibri" w:cs="Arial"/>
                <w:color w:val="auto"/>
                <w:sz w:val="22"/>
                <w:szCs w:val="22"/>
                <w:lang w:val="sr-Cyrl-RS"/>
              </w:rPr>
            </w:pPr>
            <w:r w:rsidRPr="00CE44D9">
              <w:rPr>
                <w:rFonts w:ascii="Calibri" w:hAnsi="Calibri" w:cs="Arial"/>
                <w:color w:val="auto"/>
                <w:sz w:val="22"/>
                <w:szCs w:val="22"/>
              </w:rPr>
              <w:t>Јавно отварање понуда</w:t>
            </w:r>
          </w:p>
        </w:tc>
        <w:tc>
          <w:tcPr>
            <w:tcW w:w="2778" w:type="pct"/>
            <w:tcBorders>
              <w:top w:val="double" w:sz="2" w:space="0" w:color="00000A"/>
              <w:left w:val="double" w:sz="2" w:space="0" w:color="00000A"/>
              <w:bottom w:val="double" w:sz="2" w:space="0" w:color="00000A"/>
              <w:right w:val="double" w:sz="2" w:space="0" w:color="00000A"/>
            </w:tcBorders>
            <w:shd w:val="clear" w:color="auto" w:fill="FFFFFF"/>
            <w:tcMar>
              <w:top w:w="57" w:type="dxa"/>
              <w:left w:w="108" w:type="dxa"/>
              <w:bottom w:w="57" w:type="dxa"/>
              <w:right w:w="108" w:type="dxa"/>
            </w:tcMar>
            <w:vAlign w:val="center"/>
            <w:hideMark/>
          </w:tcPr>
          <w:p w14:paraId="3997825E" w14:textId="00906A3C" w:rsidR="00FF455B" w:rsidRPr="00994BF5" w:rsidRDefault="005259A3" w:rsidP="00A86AB5">
            <w:pPr>
              <w:pStyle w:val="Standard"/>
              <w:shd w:val="clear" w:color="auto" w:fill="FFFFFF"/>
              <w:spacing w:line="276" w:lineRule="auto"/>
              <w:rPr>
                <w:rFonts w:ascii="Calibri" w:hAnsi="Calibri" w:cs="Arial"/>
                <w:color w:val="auto"/>
                <w:sz w:val="22"/>
                <w:szCs w:val="22"/>
              </w:rPr>
            </w:pPr>
            <w:r w:rsidRPr="00994BF5">
              <w:rPr>
                <w:rFonts w:ascii="Calibri" w:hAnsi="Calibri" w:cs="Arial"/>
                <w:color w:val="auto"/>
                <w:sz w:val="22"/>
                <w:szCs w:val="22"/>
                <w:lang w:val="sr-Cyrl-RS"/>
              </w:rPr>
              <w:t>28</w:t>
            </w:r>
            <w:r w:rsidR="00FF455B" w:rsidRPr="00994BF5">
              <w:rPr>
                <w:rFonts w:ascii="Calibri" w:hAnsi="Calibri" w:cs="Arial"/>
                <w:color w:val="auto"/>
                <w:sz w:val="22"/>
                <w:szCs w:val="22"/>
              </w:rPr>
              <w:t>.</w:t>
            </w:r>
            <w:r w:rsidR="00317BD5" w:rsidRPr="00994BF5">
              <w:rPr>
                <w:rFonts w:ascii="Calibri" w:hAnsi="Calibri" w:cs="Arial"/>
                <w:color w:val="auto"/>
                <w:sz w:val="22"/>
                <w:szCs w:val="22"/>
                <w:lang w:val="sr-Cyrl-RS"/>
              </w:rPr>
              <w:t>0</w:t>
            </w:r>
            <w:r w:rsidRPr="00994BF5">
              <w:rPr>
                <w:rFonts w:ascii="Calibri" w:hAnsi="Calibri" w:cs="Arial"/>
                <w:color w:val="auto"/>
                <w:sz w:val="22"/>
                <w:szCs w:val="22"/>
              </w:rPr>
              <w:t>8</w:t>
            </w:r>
            <w:r w:rsidR="00FF455B" w:rsidRPr="00994BF5">
              <w:rPr>
                <w:rFonts w:ascii="Calibri" w:hAnsi="Calibri" w:cs="Arial"/>
                <w:color w:val="auto"/>
                <w:sz w:val="22"/>
                <w:szCs w:val="22"/>
                <w:lang w:val="sr-Cyrl-RS"/>
              </w:rPr>
              <w:t>.</w:t>
            </w:r>
            <w:r w:rsidR="00FF455B" w:rsidRPr="00994BF5">
              <w:rPr>
                <w:rFonts w:ascii="Calibri" w:hAnsi="Calibri" w:cs="Arial"/>
                <w:color w:val="auto"/>
                <w:sz w:val="22"/>
                <w:szCs w:val="22"/>
              </w:rPr>
              <w:t>201</w:t>
            </w:r>
            <w:r w:rsidRPr="00994BF5">
              <w:rPr>
                <w:rFonts w:ascii="Calibri" w:hAnsi="Calibri" w:cs="Arial"/>
                <w:color w:val="auto"/>
                <w:sz w:val="22"/>
                <w:szCs w:val="22"/>
                <w:lang w:val="sr-Cyrl-RS"/>
              </w:rPr>
              <w:t>9</w:t>
            </w:r>
            <w:r w:rsidR="00FF455B" w:rsidRPr="00994BF5">
              <w:rPr>
                <w:rFonts w:ascii="Calibri" w:hAnsi="Calibri" w:cs="Arial"/>
                <w:color w:val="auto"/>
                <w:sz w:val="22"/>
                <w:szCs w:val="22"/>
              </w:rPr>
              <w:t>. године у 1</w:t>
            </w:r>
            <w:r w:rsidR="00FF455B" w:rsidRPr="00994BF5">
              <w:rPr>
                <w:rFonts w:ascii="Calibri" w:hAnsi="Calibri" w:cs="Arial"/>
                <w:color w:val="auto"/>
                <w:sz w:val="22"/>
                <w:szCs w:val="22"/>
                <w:lang w:val="sr-Cyrl-RS"/>
              </w:rPr>
              <w:t>2</w:t>
            </w:r>
            <w:r w:rsidR="00FF455B" w:rsidRPr="00994BF5">
              <w:rPr>
                <w:rFonts w:ascii="Calibri" w:hAnsi="Calibri" w:cs="Arial"/>
                <w:color w:val="auto"/>
                <w:sz w:val="22"/>
                <w:szCs w:val="22"/>
              </w:rPr>
              <w:t>:30 часова</w:t>
            </w:r>
          </w:p>
        </w:tc>
      </w:tr>
    </w:tbl>
    <w:p w14:paraId="01C135FB" w14:textId="77777777" w:rsidR="00FF455B" w:rsidRPr="00CE44D9" w:rsidRDefault="00FF455B" w:rsidP="00A86AB5">
      <w:pPr>
        <w:pStyle w:val="Standard"/>
        <w:shd w:val="clear" w:color="auto" w:fill="FFFFFF"/>
        <w:spacing w:after="120" w:line="276" w:lineRule="auto"/>
        <w:rPr>
          <w:rFonts w:ascii="Calibri" w:hAnsi="Calibri" w:cs="Arial"/>
          <w:color w:val="auto"/>
          <w:sz w:val="22"/>
          <w:szCs w:val="22"/>
          <w:lang w:val="sr-Cyrl-RS"/>
        </w:rPr>
      </w:pPr>
    </w:p>
    <w:p w14:paraId="6C409182" w14:textId="77777777" w:rsidR="00FF455B" w:rsidRPr="00CE44D9" w:rsidRDefault="00FF455B" w:rsidP="00A86AB5">
      <w:pPr>
        <w:pStyle w:val="Standard"/>
        <w:shd w:val="clear" w:color="auto" w:fill="FFFFFF"/>
        <w:spacing w:after="120" w:line="276" w:lineRule="auto"/>
        <w:rPr>
          <w:rFonts w:ascii="Calibri" w:hAnsi="Calibri" w:cs="Arial"/>
          <w:color w:val="auto"/>
          <w:sz w:val="22"/>
          <w:szCs w:val="22"/>
          <w:lang w:val="sr-Cyrl-RS"/>
        </w:rPr>
      </w:pPr>
    </w:p>
    <w:p w14:paraId="033E5D6D" w14:textId="77777777" w:rsidR="00105F2F" w:rsidRPr="00CE44D9" w:rsidRDefault="00105F2F" w:rsidP="00A86AB5">
      <w:pPr>
        <w:spacing w:after="120"/>
        <w:jc w:val="center"/>
        <w:rPr>
          <w:rFonts w:ascii="Calibri" w:hAnsi="Calibri" w:cs="Arial"/>
          <w:noProof/>
          <w:lang w:val="sr-Cyrl-CS"/>
        </w:rPr>
      </w:pPr>
    </w:p>
    <w:p w14:paraId="3631EFFD" w14:textId="77777777" w:rsidR="00A86AB5" w:rsidRPr="00CE44D9" w:rsidRDefault="00A86AB5" w:rsidP="00A86AB5">
      <w:pPr>
        <w:spacing w:after="120"/>
        <w:jc w:val="center"/>
        <w:rPr>
          <w:rFonts w:ascii="Calibri" w:hAnsi="Calibri" w:cs="Arial"/>
          <w:noProof/>
          <w:lang w:val="sr-Cyrl-RS"/>
        </w:rPr>
      </w:pPr>
    </w:p>
    <w:p w14:paraId="6FE8CC05" w14:textId="77777777" w:rsidR="00511BD5" w:rsidRPr="00CE44D9" w:rsidRDefault="00511BD5" w:rsidP="00A86AB5">
      <w:pPr>
        <w:spacing w:after="120"/>
        <w:jc w:val="center"/>
        <w:rPr>
          <w:rFonts w:ascii="Calibri" w:hAnsi="Calibri" w:cs="Arial"/>
          <w:noProof/>
          <w:lang w:val="sr-Cyrl-RS"/>
        </w:rPr>
      </w:pPr>
    </w:p>
    <w:p w14:paraId="40DDD94D" w14:textId="77777777" w:rsidR="00A86AB5" w:rsidRPr="00CE44D9" w:rsidRDefault="00A86AB5" w:rsidP="00A86AB5">
      <w:pPr>
        <w:spacing w:after="120"/>
        <w:jc w:val="center"/>
        <w:rPr>
          <w:rFonts w:ascii="Calibri" w:hAnsi="Calibri" w:cs="Arial"/>
          <w:noProof/>
          <w:lang w:val="sr-Cyrl-RS"/>
        </w:rPr>
      </w:pPr>
    </w:p>
    <w:p w14:paraId="041B1255" w14:textId="688D9BF5" w:rsidR="002F7EEC" w:rsidRPr="00CE44D9" w:rsidRDefault="00A86AB5" w:rsidP="00A86AB5">
      <w:pPr>
        <w:spacing w:after="120"/>
        <w:jc w:val="center"/>
        <w:rPr>
          <w:rFonts w:ascii="Calibri" w:hAnsi="Calibri" w:cs="Arial"/>
          <w:noProof/>
          <w:lang w:val="ru-RU"/>
        </w:rPr>
      </w:pPr>
      <w:r w:rsidRPr="00CC5D41">
        <w:rPr>
          <w:rFonts w:ascii="Calibri" w:hAnsi="Calibri" w:cs="Arial"/>
          <w:noProof/>
          <w:lang w:val="sr-Cyrl-RS"/>
        </w:rPr>
        <w:t xml:space="preserve">Нови </w:t>
      </w:r>
      <w:r w:rsidRPr="00994BF5">
        <w:rPr>
          <w:rFonts w:ascii="Calibri" w:hAnsi="Calibri" w:cs="Arial"/>
          <w:noProof/>
          <w:lang w:val="sr-Cyrl-RS"/>
        </w:rPr>
        <w:t xml:space="preserve">Сад, </w:t>
      </w:r>
      <w:r w:rsidR="00A83639" w:rsidRPr="00994BF5">
        <w:rPr>
          <w:rFonts w:ascii="Calibri" w:hAnsi="Calibri" w:cs="Arial"/>
          <w:noProof/>
          <w:lang w:val="sr-Cyrl-RS"/>
        </w:rPr>
        <w:t>јул</w:t>
      </w:r>
      <w:r w:rsidR="002F7EEC" w:rsidRPr="00994BF5">
        <w:rPr>
          <w:rFonts w:ascii="Calibri" w:hAnsi="Calibri" w:cs="Arial"/>
          <w:noProof/>
          <w:lang w:val="sr-Cyrl-CS"/>
        </w:rPr>
        <w:t xml:space="preserve"> </w:t>
      </w:r>
      <w:r w:rsidR="002F7EEC" w:rsidRPr="00994BF5">
        <w:rPr>
          <w:rFonts w:ascii="Calibri" w:hAnsi="Calibri" w:cs="Arial"/>
          <w:noProof/>
          <w:lang w:val="ru-RU"/>
        </w:rPr>
        <w:t>201</w:t>
      </w:r>
      <w:r w:rsidR="00A83639" w:rsidRPr="00994BF5">
        <w:rPr>
          <w:rFonts w:ascii="Calibri" w:hAnsi="Calibri" w:cs="Arial"/>
          <w:noProof/>
          <w:lang w:val="ru-RU"/>
        </w:rPr>
        <w:t>9</w:t>
      </w:r>
      <w:r w:rsidR="002F7EEC" w:rsidRPr="00994BF5">
        <w:rPr>
          <w:rFonts w:ascii="Calibri" w:hAnsi="Calibri" w:cs="Arial"/>
          <w:noProof/>
          <w:lang w:val="ru-RU"/>
        </w:rPr>
        <w:t>. године</w:t>
      </w:r>
    </w:p>
    <w:p w14:paraId="5C63D3A9" w14:textId="7AF65636" w:rsidR="00511BD5" w:rsidRPr="00CE44D9" w:rsidRDefault="00511BD5">
      <w:pPr>
        <w:rPr>
          <w:rFonts w:ascii="Calibri" w:eastAsia="TimesNewRomanPSMT" w:hAnsi="Calibri" w:cs="Arial"/>
          <w:lang w:val="ru-RU"/>
        </w:rPr>
      </w:pPr>
      <w:r w:rsidRPr="00CE44D9">
        <w:rPr>
          <w:rFonts w:ascii="Calibri" w:eastAsia="TimesNewRomanPSMT" w:hAnsi="Calibri" w:cs="Arial"/>
          <w:lang w:val="ru-RU"/>
        </w:rPr>
        <w:br w:type="page"/>
      </w:r>
    </w:p>
    <w:p w14:paraId="7DC99571" w14:textId="603825D9" w:rsidR="00511BD5" w:rsidRPr="00994BF5" w:rsidRDefault="007310EB" w:rsidP="007310EB">
      <w:pPr>
        <w:tabs>
          <w:tab w:val="left" w:pos="0"/>
        </w:tabs>
        <w:spacing w:after="120"/>
        <w:jc w:val="both"/>
        <w:rPr>
          <w:rFonts w:ascii="Calibri" w:hAnsi="Calibri" w:cs="Arial"/>
          <w:bCs/>
        </w:rPr>
      </w:pPr>
      <w:r w:rsidRPr="0047502D">
        <w:rPr>
          <w:rFonts w:ascii="Calibri" w:hAnsi="Calibri" w:cs="Arial"/>
          <w:bCs/>
        </w:rPr>
        <w:lastRenderedPageBreak/>
        <w:t>На основу члана 32. и 61. Зако</w:t>
      </w:r>
      <w:r w:rsidR="00E30C52" w:rsidRPr="0047502D">
        <w:rPr>
          <w:rFonts w:ascii="Calibri" w:hAnsi="Calibri" w:cs="Arial"/>
          <w:bCs/>
        </w:rPr>
        <w:t>на о јавним набавкама („Сл.</w:t>
      </w:r>
      <w:r w:rsidRPr="0047502D">
        <w:rPr>
          <w:rFonts w:ascii="Calibri" w:hAnsi="Calibri" w:cs="Arial"/>
          <w:bCs/>
        </w:rPr>
        <w:t xml:space="preserve"> гласник РС“, бр. 124/2012, 14/2015 и 68/2015, у даљем тексту: ЗЈН), члана 2. Правилника о обавезним елементима конкурсне документације у поступцима јавних набавки и начину доказивања испуњеност</w:t>
      </w:r>
      <w:r w:rsidR="00E30C52" w:rsidRPr="0047502D">
        <w:rPr>
          <w:rFonts w:ascii="Calibri" w:hAnsi="Calibri" w:cs="Arial"/>
          <w:bCs/>
        </w:rPr>
        <w:t>и услова („Сл.</w:t>
      </w:r>
      <w:r w:rsidR="0047502D">
        <w:rPr>
          <w:rFonts w:ascii="Calibri" w:hAnsi="Calibri" w:cs="Arial"/>
          <w:bCs/>
        </w:rPr>
        <w:t xml:space="preserve"> гласник РС“, бр. 68/2015), </w:t>
      </w:r>
      <w:r w:rsidRPr="0047502D">
        <w:rPr>
          <w:rFonts w:ascii="Calibri" w:hAnsi="Calibri" w:cs="Arial"/>
          <w:bCs/>
        </w:rPr>
        <w:t xml:space="preserve">Одлуке о спровођењу поступка јавне набавке по </w:t>
      </w:r>
      <w:r w:rsidRPr="00994BF5">
        <w:rPr>
          <w:rFonts w:ascii="Calibri" w:hAnsi="Calibri" w:cs="Arial"/>
          <w:bCs/>
        </w:rPr>
        <w:t>овлашћењу број</w:t>
      </w:r>
      <w:r w:rsidR="00A83639" w:rsidRPr="00994BF5">
        <w:rPr>
          <w:rFonts w:ascii="Calibri" w:hAnsi="Calibri" w:cs="Arial"/>
          <w:bCs/>
          <w:lang w:val="en-US"/>
        </w:rPr>
        <w:t>: 10557 I 136-401-4747/2016-02/6</w:t>
      </w:r>
      <w:r w:rsidRPr="00994BF5">
        <w:rPr>
          <w:rFonts w:ascii="Calibri" w:hAnsi="Calibri" w:cs="Arial"/>
          <w:bCs/>
        </w:rPr>
        <w:t xml:space="preserve"> </w:t>
      </w:r>
      <w:r w:rsidR="00A83639" w:rsidRPr="00994BF5">
        <w:rPr>
          <w:rFonts w:ascii="Calibri" w:hAnsi="Calibri" w:cs="Arial"/>
          <w:bCs/>
        </w:rPr>
        <w:t>од 12</w:t>
      </w:r>
      <w:r w:rsidR="00AF4293" w:rsidRPr="00994BF5">
        <w:rPr>
          <w:rFonts w:ascii="Calibri" w:hAnsi="Calibri" w:cs="Arial"/>
          <w:bCs/>
        </w:rPr>
        <w:t>.07</w:t>
      </w:r>
      <w:r w:rsidR="00A83639" w:rsidRPr="00994BF5">
        <w:rPr>
          <w:rFonts w:ascii="Calibri" w:hAnsi="Calibri" w:cs="Arial"/>
          <w:bCs/>
        </w:rPr>
        <w:t>.2019</w:t>
      </w:r>
      <w:r w:rsidRPr="00994BF5">
        <w:rPr>
          <w:rFonts w:ascii="Calibri" w:hAnsi="Calibri" w:cs="Arial"/>
          <w:bCs/>
        </w:rPr>
        <w:t>. године, којом је Јавн</w:t>
      </w:r>
      <w:r w:rsidRPr="00994BF5">
        <w:rPr>
          <w:rFonts w:ascii="Calibri" w:hAnsi="Calibri" w:cs="Arial"/>
          <w:bCs/>
          <w:lang w:val="sr-Cyrl-RS"/>
        </w:rPr>
        <w:t>а</w:t>
      </w:r>
      <w:r w:rsidRPr="00994BF5">
        <w:rPr>
          <w:rFonts w:ascii="Calibri" w:hAnsi="Calibri" w:cs="Arial"/>
          <w:bCs/>
        </w:rPr>
        <w:t xml:space="preserve"> медијска установа „Радио - телевизија Војводине“ (у даљем тексту: Наручилац) </w:t>
      </w:r>
      <w:r w:rsidR="0047502D" w:rsidRPr="00994BF5">
        <w:rPr>
          <w:rFonts w:ascii="Calibri" w:hAnsi="Calibri" w:cs="Arial"/>
          <w:bCs/>
          <w:lang w:val="sr-Cyrl-RS"/>
        </w:rPr>
        <w:t xml:space="preserve">у складу са чланом 50. истог Закона, </w:t>
      </w:r>
      <w:r w:rsidRPr="00994BF5">
        <w:rPr>
          <w:rFonts w:ascii="Calibri" w:hAnsi="Calibri" w:cs="Arial"/>
          <w:bCs/>
        </w:rPr>
        <w:t xml:space="preserve">овластила Управу за капитална улагања Аутономне покрајине Војводине (у даљем тексту: Наручилац по овлашћењу) да спроведе предметни поступак јавне набавке, Одлуке о покретању отвореног поступка јавне набавке број </w:t>
      </w:r>
      <w:r w:rsidR="00A83639" w:rsidRPr="00994BF5">
        <w:rPr>
          <w:rFonts w:ascii="Calibri" w:hAnsi="Calibri" w:cs="Arial"/>
          <w:bCs/>
        </w:rPr>
        <w:t>136-404-2</w:t>
      </w:r>
      <w:r w:rsidR="00305258" w:rsidRPr="00994BF5">
        <w:rPr>
          <w:rFonts w:ascii="Calibri" w:hAnsi="Calibri" w:cs="Arial"/>
          <w:bCs/>
        </w:rPr>
        <w:t>0</w:t>
      </w:r>
      <w:r w:rsidR="00A83639" w:rsidRPr="00994BF5">
        <w:rPr>
          <w:rFonts w:ascii="Calibri" w:hAnsi="Calibri" w:cs="Arial"/>
          <w:bCs/>
        </w:rPr>
        <w:t>5/2019-03/1 од 15.07.2019</w:t>
      </w:r>
      <w:r w:rsidRPr="00994BF5">
        <w:rPr>
          <w:rFonts w:ascii="Calibri" w:hAnsi="Calibri" w:cs="Arial"/>
          <w:bCs/>
        </w:rPr>
        <w:t>. године</w:t>
      </w:r>
      <w:r w:rsidR="00392367" w:rsidRPr="00994BF5">
        <w:rPr>
          <w:rFonts w:ascii="Calibri" w:hAnsi="Calibri" w:cs="Arial"/>
          <w:bCs/>
          <w:lang w:val="sr-Cyrl-RS"/>
        </w:rPr>
        <w:t xml:space="preserve">, </w:t>
      </w:r>
      <w:r w:rsidRPr="00994BF5">
        <w:rPr>
          <w:rFonts w:ascii="Calibri" w:hAnsi="Calibri" w:cs="Arial"/>
          <w:bCs/>
        </w:rPr>
        <w:t>и Решења о образовању Комисије за спр</w:t>
      </w:r>
      <w:r w:rsidR="00A83639" w:rsidRPr="00994BF5">
        <w:rPr>
          <w:rFonts w:ascii="Calibri" w:hAnsi="Calibri" w:cs="Arial"/>
          <w:bCs/>
        </w:rPr>
        <w:t xml:space="preserve">овођење поступка јавне набавке </w:t>
      </w:r>
      <w:r w:rsidRPr="00994BF5">
        <w:rPr>
          <w:rFonts w:ascii="Calibri" w:hAnsi="Calibri" w:cs="Arial"/>
          <w:bCs/>
        </w:rPr>
        <w:t xml:space="preserve">број </w:t>
      </w:r>
      <w:r w:rsidR="00A83639" w:rsidRPr="00994BF5">
        <w:rPr>
          <w:rFonts w:ascii="Calibri" w:hAnsi="Calibri" w:cs="Arial"/>
          <w:bCs/>
        </w:rPr>
        <w:t>136-404-2</w:t>
      </w:r>
      <w:r w:rsidR="00305258" w:rsidRPr="00994BF5">
        <w:rPr>
          <w:rFonts w:ascii="Calibri" w:hAnsi="Calibri" w:cs="Arial"/>
          <w:bCs/>
        </w:rPr>
        <w:t>0</w:t>
      </w:r>
      <w:r w:rsidR="00A83639" w:rsidRPr="00994BF5">
        <w:rPr>
          <w:rFonts w:ascii="Calibri" w:hAnsi="Calibri" w:cs="Arial"/>
          <w:bCs/>
        </w:rPr>
        <w:t>5/2019-03/2 од 15.07.2019</w:t>
      </w:r>
      <w:r w:rsidRPr="00994BF5">
        <w:rPr>
          <w:rFonts w:ascii="Calibri" w:hAnsi="Calibri" w:cs="Arial"/>
          <w:bCs/>
        </w:rPr>
        <w:t>. године, припремљена је:</w:t>
      </w:r>
    </w:p>
    <w:p w14:paraId="078EA7BD" w14:textId="140F5AA0" w:rsidR="007310EB" w:rsidRPr="00994BF5" w:rsidRDefault="007310EB" w:rsidP="001738C0">
      <w:pPr>
        <w:tabs>
          <w:tab w:val="left" w:pos="0"/>
        </w:tabs>
        <w:spacing w:after="0"/>
        <w:jc w:val="center"/>
        <w:rPr>
          <w:rFonts w:ascii="Calibri" w:hAnsi="Calibri" w:cs="Arial"/>
          <w:b/>
          <w:bCs/>
          <w:lang w:val="sr-Cyrl-RS"/>
        </w:rPr>
      </w:pPr>
      <w:r w:rsidRPr="00994BF5">
        <w:rPr>
          <w:rFonts w:ascii="Calibri" w:hAnsi="Calibri" w:cs="Arial"/>
          <w:b/>
          <w:bCs/>
        </w:rPr>
        <w:t>КОНКУРСНА ДОКУМЕНТАЦИЈА</w:t>
      </w:r>
      <w:r w:rsidR="00B033FE" w:rsidRPr="00994BF5">
        <w:rPr>
          <w:rFonts w:ascii="Calibri" w:hAnsi="Calibri" w:cs="Arial"/>
          <w:b/>
          <w:bCs/>
          <w:lang w:val="sr-Cyrl-RS"/>
        </w:rPr>
        <w:t xml:space="preserve"> </w:t>
      </w:r>
    </w:p>
    <w:p w14:paraId="10A12F18" w14:textId="693D7C7B" w:rsidR="002F7EEC" w:rsidRPr="00994BF5" w:rsidRDefault="007310EB" w:rsidP="001738C0">
      <w:pPr>
        <w:tabs>
          <w:tab w:val="left" w:pos="0"/>
        </w:tabs>
        <w:spacing w:after="0"/>
        <w:jc w:val="center"/>
        <w:rPr>
          <w:rFonts w:ascii="Calibri" w:hAnsi="Calibri" w:cs="Arial"/>
          <w:b/>
          <w:bCs/>
        </w:rPr>
      </w:pPr>
      <w:r w:rsidRPr="00994BF5">
        <w:rPr>
          <w:rFonts w:ascii="Calibri" w:hAnsi="Calibri" w:cs="Arial"/>
          <w:b/>
          <w:bCs/>
          <w:lang w:val="sr-Cyrl-RS"/>
        </w:rPr>
        <w:t xml:space="preserve"> У ОТВОРЕНОМ ПОСТУПКУ </w:t>
      </w:r>
      <w:r w:rsidR="002F7EEC" w:rsidRPr="00994BF5">
        <w:rPr>
          <w:rFonts w:ascii="Calibri" w:hAnsi="Calibri" w:cs="Arial"/>
          <w:b/>
          <w:bCs/>
        </w:rPr>
        <w:t xml:space="preserve">ЗА </w:t>
      </w:r>
      <w:r w:rsidR="00896040" w:rsidRPr="00994BF5">
        <w:rPr>
          <w:rFonts w:ascii="Calibri" w:hAnsi="Calibri" w:cs="Arial"/>
          <w:b/>
          <w:bCs/>
        </w:rPr>
        <w:t>ЈАВН</w:t>
      </w:r>
      <w:r w:rsidR="007F6E3C" w:rsidRPr="00994BF5">
        <w:rPr>
          <w:rFonts w:ascii="Calibri" w:hAnsi="Calibri" w:cs="Arial"/>
          <w:b/>
          <w:bCs/>
          <w:lang w:val="sr-Cyrl-RS"/>
        </w:rPr>
        <w:t>У</w:t>
      </w:r>
      <w:r w:rsidR="00896040" w:rsidRPr="00994BF5">
        <w:rPr>
          <w:rFonts w:ascii="Calibri" w:hAnsi="Calibri" w:cs="Arial"/>
          <w:b/>
          <w:bCs/>
        </w:rPr>
        <w:t xml:space="preserve"> НАБАВК</w:t>
      </w:r>
      <w:r w:rsidR="007F6E3C" w:rsidRPr="00994BF5">
        <w:rPr>
          <w:rFonts w:ascii="Calibri" w:hAnsi="Calibri" w:cs="Arial"/>
          <w:b/>
          <w:bCs/>
          <w:lang w:val="sr-Cyrl-RS"/>
        </w:rPr>
        <w:t>У</w:t>
      </w:r>
      <w:r w:rsidR="002F7EEC" w:rsidRPr="00994BF5">
        <w:rPr>
          <w:rFonts w:ascii="Calibri" w:hAnsi="Calibri" w:cs="Arial"/>
          <w:b/>
          <w:bCs/>
          <w:lang w:eastAsia="sr-Latn-CS"/>
        </w:rPr>
        <w:t xml:space="preserve"> </w:t>
      </w:r>
      <w:r w:rsidR="002F7EEC" w:rsidRPr="00994BF5">
        <w:rPr>
          <w:rFonts w:ascii="Calibri" w:hAnsi="Calibri" w:cs="Arial"/>
          <w:b/>
          <w:bCs/>
          <w:lang w:val="sr-Cyrl-RS" w:eastAsia="sr-Latn-CS"/>
        </w:rPr>
        <w:t>РАДОВА</w:t>
      </w:r>
    </w:p>
    <w:p w14:paraId="588CD9C1" w14:textId="1BC72DF2" w:rsidR="001738C0" w:rsidRPr="00994BF5" w:rsidRDefault="002F7EEC" w:rsidP="001738C0">
      <w:pPr>
        <w:spacing w:after="0"/>
        <w:jc w:val="center"/>
        <w:rPr>
          <w:rFonts w:ascii="Calibri" w:hAnsi="Calibri" w:cs="Arial"/>
          <w:b/>
          <w:noProof/>
          <w:lang w:val="sr-Cyrl-RS"/>
        </w:rPr>
      </w:pPr>
      <w:r w:rsidRPr="00994BF5">
        <w:rPr>
          <w:rFonts w:ascii="Calibri" w:hAnsi="Calibri" w:cs="Arial"/>
          <w:b/>
          <w:noProof/>
          <w:lang w:val="ru-RU"/>
        </w:rPr>
        <w:t xml:space="preserve"> </w:t>
      </w:r>
      <w:r w:rsidR="003D39E3" w:rsidRPr="00994BF5">
        <w:rPr>
          <w:rFonts w:ascii="Calibri" w:hAnsi="Calibri" w:cs="Arial"/>
          <w:b/>
          <w:noProof/>
          <w:lang w:val="ru-RU"/>
        </w:rPr>
        <w:t xml:space="preserve"> </w:t>
      </w:r>
      <w:r w:rsidR="00A83639" w:rsidRPr="00994BF5">
        <w:rPr>
          <w:rFonts w:ascii="Calibri" w:hAnsi="Calibri" w:cs="Arial"/>
          <w:b/>
          <w:noProof/>
          <w:lang w:val="sr-Cyrl-RS"/>
        </w:rPr>
        <w:t>ИЗГРАДЊA</w:t>
      </w:r>
      <w:r w:rsidR="00057488" w:rsidRPr="00994BF5">
        <w:rPr>
          <w:rFonts w:ascii="Calibri" w:hAnsi="Calibri" w:cs="Arial"/>
          <w:b/>
          <w:noProof/>
          <w:lang w:val="sr-Cyrl-RS"/>
        </w:rPr>
        <w:t xml:space="preserve"> ПОСЛОВНОГ ОБЈЕКТА ЈАВНЕ МЕДИЈСКЕ УСТАНОВЕ </w:t>
      </w:r>
    </w:p>
    <w:p w14:paraId="12986C9C" w14:textId="6A50FC12" w:rsidR="002F7EEC" w:rsidRPr="00994BF5" w:rsidRDefault="003F541E" w:rsidP="001738C0">
      <w:pPr>
        <w:spacing w:after="0"/>
        <w:jc w:val="center"/>
        <w:rPr>
          <w:rFonts w:ascii="Calibri" w:hAnsi="Calibri" w:cs="Arial"/>
          <w:b/>
          <w:noProof/>
          <w:lang w:val="sr-Cyrl-RS"/>
        </w:rPr>
      </w:pPr>
      <w:r w:rsidRPr="00994BF5">
        <w:rPr>
          <w:rFonts w:ascii="Calibri" w:hAnsi="Calibri" w:cs="Arial"/>
          <w:b/>
          <w:bCs/>
          <w:i/>
          <w:iCs/>
          <w:lang w:val="sr-Cyrl-RS"/>
        </w:rPr>
        <w:t>„</w:t>
      </w:r>
      <w:r w:rsidR="00057488" w:rsidRPr="00994BF5">
        <w:rPr>
          <w:rFonts w:ascii="Calibri" w:hAnsi="Calibri" w:cs="Arial"/>
          <w:b/>
          <w:noProof/>
          <w:lang w:val="sr-Cyrl-RS"/>
        </w:rPr>
        <w:t>РАДИО – ТЕЛЕВИЗИЈА ВОЈВОДИНЕ</w:t>
      </w:r>
      <w:r w:rsidRPr="00994BF5">
        <w:rPr>
          <w:rFonts w:ascii="Calibri" w:hAnsi="Calibri" w:cs="Arial"/>
          <w:b/>
          <w:noProof/>
          <w:lang w:val="en-US"/>
        </w:rPr>
        <w:t>”</w:t>
      </w:r>
      <w:r w:rsidR="00A83639" w:rsidRPr="00994BF5">
        <w:rPr>
          <w:rFonts w:ascii="Calibri" w:hAnsi="Calibri" w:cs="Arial"/>
          <w:b/>
          <w:noProof/>
          <w:lang w:val="sr-Cyrl-RS"/>
        </w:rPr>
        <w:t xml:space="preserve"> – </w:t>
      </w:r>
      <w:r w:rsidR="00A83639" w:rsidRPr="00994BF5">
        <w:rPr>
          <w:rFonts w:ascii="Calibri" w:hAnsi="Calibri" w:cs="Arial"/>
          <w:b/>
          <w:noProof/>
          <w:lang w:val="en-US"/>
        </w:rPr>
        <w:t xml:space="preserve">III </w:t>
      </w:r>
      <w:r w:rsidR="003D39E3" w:rsidRPr="00994BF5">
        <w:rPr>
          <w:rFonts w:ascii="Calibri" w:hAnsi="Calibri" w:cs="Arial"/>
          <w:b/>
          <w:noProof/>
          <w:lang w:val="sr-Cyrl-RS"/>
        </w:rPr>
        <w:t>ЕТАПА</w:t>
      </w:r>
    </w:p>
    <w:p w14:paraId="76DD5D96" w14:textId="4F16BB83" w:rsidR="007310EB" w:rsidRPr="00994BF5" w:rsidRDefault="007310EB" w:rsidP="001738C0">
      <w:pPr>
        <w:spacing w:after="0"/>
        <w:jc w:val="center"/>
        <w:rPr>
          <w:rFonts w:ascii="Calibri" w:hAnsi="Calibri" w:cs="Arial"/>
          <w:b/>
          <w:noProof/>
          <w:lang w:val="sr-Cyrl-RS"/>
        </w:rPr>
      </w:pPr>
      <w:r w:rsidRPr="00994BF5">
        <w:rPr>
          <w:rFonts w:ascii="Calibri" w:hAnsi="Calibri" w:cs="Arial"/>
          <w:b/>
          <w:noProof/>
          <w:lang w:val="sr-Cyrl-RS"/>
        </w:rPr>
        <w:t>ЈН</w:t>
      </w:r>
      <w:r w:rsidR="008A6BFE" w:rsidRPr="00994BF5">
        <w:rPr>
          <w:rFonts w:ascii="Calibri" w:hAnsi="Calibri" w:cs="Arial"/>
          <w:b/>
          <w:noProof/>
          <w:lang w:val="sr-Cyrl-RS"/>
        </w:rPr>
        <w:t>ОП</w:t>
      </w:r>
      <w:r w:rsidRPr="00994BF5">
        <w:rPr>
          <w:rFonts w:ascii="Calibri" w:hAnsi="Calibri" w:cs="Arial"/>
          <w:b/>
          <w:noProof/>
          <w:lang w:val="sr-Cyrl-RS"/>
        </w:rPr>
        <w:t>БР: 136-404-</w:t>
      </w:r>
      <w:r w:rsidR="00A83639" w:rsidRPr="00994BF5">
        <w:rPr>
          <w:rFonts w:ascii="Calibri" w:hAnsi="Calibri" w:cs="Arial"/>
          <w:b/>
          <w:noProof/>
          <w:lang w:val="sr-Cyrl-RS"/>
        </w:rPr>
        <w:t>2</w:t>
      </w:r>
      <w:r w:rsidR="00AE6176" w:rsidRPr="00994BF5">
        <w:rPr>
          <w:rFonts w:ascii="Calibri" w:hAnsi="Calibri" w:cs="Arial"/>
          <w:b/>
          <w:noProof/>
          <w:lang w:val="sr-Cyrl-RS"/>
        </w:rPr>
        <w:t>0</w:t>
      </w:r>
      <w:r w:rsidR="00A83639" w:rsidRPr="00994BF5">
        <w:rPr>
          <w:rFonts w:ascii="Calibri" w:hAnsi="Calibri" w:cs="Arial"/>
          <w:b/>
          <w:noProof/>
          <w:lang w:val="en-US"/>
        </w:rPr>
        <w:t>5</w:t>
      </w:r>
      <w:r w:rsidR="00A83639" w:rsidRPr="00994BF5">
        <w:rPr>
          <w:rFonts w:ascii="Calibri" w:hAnsi="Calibri" w:cs="Arial"/>
          <w:b/>
          <w:noProof/>
          <w:lang w:val="sr-Cyrl-RS"/>
        </w:rPr>
        <w:t>/2019</w:t>
      </w:r>
      <w:r w:rsidRPr="00994BF5">
        <w:rPr>
          <w:rFonts w:ascii="Calibri" w:hAnsi="Calibri" w:cs="Arial"/>
          <w:b/>
          <w:noProof/>
          <w:lang w:val="sr-Cyrl-RS"/>
        </w:rPr>
        <w:t>-03</w:t>
      </w:r>
    </w:p>
    <w:p w14:paraId="09493F90" w14:textId="77777777" w:rsidR="002F7EEC" w:rsidRPr="00994BF5" w:rsidRDefault="002F7EEC" w:rsidP="00A86AB5">
      <w:pPr>
        <w:autoSpaceDE w:val="0"/>
        <w:autoSpaceDN w:val="0"/>
        <w:adjustRightInd w:val="0"/>
        <w:spacing w:after="120"/>
        <w:rPr>
          <w:rFonts w:ascii="Calibri" w:hAnsi="Calibri" w:cs="Arial"/>
        </w:rPr>
      </w:pPr>
      <w:r w:rsidRPr="00994BF5">
        <w:rPr>
          <w:rFonts w:ascii="Calibri" w:hAnsi="Calibri" w:cs="Arial"/>
        </w:rPr>
        <w:t>Конкурсна документација садржи:</w:t>
      </w:r>
    </w:p>
    <w:tbl>
      <w:tblPr>
        <w:tblW w:w="452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1078"/>
        <w:gridCol w:w="8120"/>
      </w:tblGrid>
      <w:tr w:rsidR="00994BF5" w:rsidRPr="00994BF5" w14:paraId="7FD1968B" w14:textId="60FB2D64" w:rsidTr="00A83639">
        <w:trPr>
          <w:cantSplit/>
          <w:trHeight w:val="567"/>
        </w:trPr>
        <w:tc>
          <w:tcPr>
            <w:tcW w:w="586" w:type="pct"/>
            <w:shd w:val="clear" w:color="auto" w:fill="D9D9D9" w:themeFill="background1" w:themeFillShade="D9"/>
            <w:vAlign w:val="center"/>
            <w:hideMark/>
          </w:tcPr>
          <w:p w14:paraId="5A183BDF" w14:textId="4C980DC2" w:rsidR="00A83639" w:rsidRPr="00994BF5" w:rsidRDefault="00A83639" w:rsidP="002E25C2">
            <w:pPr>
              <w:spacing w:after="0" w:line="240" w:lineRule="auto"/>
              <w:jc w:val="center"/>
              <w:rPr>
                <w:rFonts w:ascii="Calibri" w:eastAsia="TimesNewRomanPSMT" w:hAnsi="Calibri" w:cs="Arial"/>
                <w:b/>
                <w:noProof/>
                <w:sz w:val="18"/>
                <w:szCs w:val="18"/>
                <w:lang w:val="sr-Cyrl-CS"/>
              </w:rPr>
            </w:pPr>
            <w:r w:rsidRPr="00994BF5">
              <w:rPr>
                <w:rFonts w:ascii="Calibri" w:eastAsia="TimesNewRomanPSMT" w:hAnsi="Calibri" w:cs="Arial"/>
                <w:b/>
                <w:sz w:val="18"/>
                <w:szCs w:val="18"/>
                <w:lang w:val="sr-Cyrl-RS"/>
              </w:rPr>
              <w:t>Редни број П</w:t>
            </w:r>
            <w:r w:rsidRPr="00994BF5">
              <w:rPr>
                <w:rFonts w:ascii="Calibri" w:eastAsia="TimesNewRomanPSMT" w:hAnsi="Calibri" w:cs="Arial"/>
                <w:b/>
                <w:sz w:val="18"/>
                <w:szCs w:val="18"/>
                <w:lang w:val="sr-Latn-CS"/>
              </w:rPr>
              <w:t>оглавља</w:t>
            </w:r>
          </w:p>
        </w:tc>
        <w:tc>
          <w:tcPr>
            <w:tcW w:w="4414" w:type="pct"/>
            <w:shd w:val="clear" w:color="auto" w:fill="D9D9D9" w:themeFill="background1" w:themeFillShade="D9"/>
            <w:vAlign w:val="center"/>
            <w:hideMark/>
          </w:tcPr>
          <w:p w14:paraId="6EBDBB91" w14:textId="1935C9A8" w:rsidR="00A83639" w:rsidRPr="00994BF5" w:rsidRDefault="00A83639" w:rsidP="00511BD5">
            <w:pPr>
              <w:spacing w:after="0" w:line="240" w:lineRule="auto"/>
              <w:jc w:val="center"/>
              <w:rPr>
                <w:rFonts w:ascii="Calibri" w:eastAsia="TimesNewRomanPSMT" w:hAnsi="Calibri" w:cs="Arial"/>
                <w:b/>
                <w:noProof/>
                <w:sz w:val="18"/>
                <w:szCs w:val="18"/>
                <w:lang w:val="sr-Latn-CS"/>
              </w:rPr>
            </w:pPr>
            <w:r w:rsidRPr="00994BF5">
              <w:rPr>
                <w:rFonts w:ascii="Calibri" w:eastAsia="TimesNewRomanPSMT" w:hAnsi="Calibri" w:cs="Arial"/>
                <w:b/>
                <w:sz w:val="18"/>
                <w:szCs w:val="18"/>
              </w:rPr>
              <w:t xml:space="preserve">НАЗИВ </w:t>
            </w:r>
            <w:r w:rsidRPr="00994BF5">
              <w:rPr>
                <w:rFonts w:ascii="Calibri" w:eastAsia="TimesNewRomanPSMT" w:hAnsi="Calibri" w:cs="Arial"/>
                <w:b/>
                <w:sz w:val="18"/>
                <w:szCs w:val="18"/>
                <w:lang w:val="sr-Latn-CS"/>
              </w:rPr>
              <w:t>ДОКУМЕНТА</w:t>
            </w:r>
          </w:p>
        </w:tc>
      </w:tr>
      <w:tr w:rsidR="00994BF5" w:rsidRPr="00994BF5" w14:paraId="4DD0CA71" w14:textId="433FFE4C" w:rsidTr="00A83639">
        <w:trPr>
          <w:cantSplit/>
          <w:trHeight w:val="567"/>
        </w:trPr>
        <w:tc>
          <w:tcPr>
            <w:tcW w:w="586" w:type="pct"/>
            <w:vAlign w:val="center"/>
            <w:hideMark/>
          </w:tcPr>
          <w:p w14:paraId="26894FDA" w14:textId="77777777" w:rsidR="00A83639" w:rsidRPr="00994BF5" w:rsidRDefault="00A83639" w:rsidP="00B033FE">
            <w:pPr>
              <w:spacing w:after="0" w:line="240" w:lineRule="auto"/>
              <w:jc w:val="center"/>
              <w:rPr>
                <w:rFonts w:ascii="Calibri" w:hAnsi="Calibri" w:cs="Arial"/>
                <w:b/>
                <w:noProof/>
                <w:sz w:val="20"/>
                <w:szCs w:val="20"/>
                <w:lang w:val="sr-Cyrl-CS"/>
              </w:rPr>
            </w:pPr>
            <w:r w:rsidRPr="00994BF5">
              <w:rPr>
                <w:rFonts w:ascii="Calibri" w:hAnsi="Calibri" w:cs="Arial"/>
                <w:b/>
                <w:sz w:val="20"/>
                <w:szCs w:val="20"/>
                <w:lang w:val="sr-Latn-CS"/>
              </w:rPr>
              <w:t>1</w:t>
            </w:r>
            <w:r w:rsidRPr="00994BF5">
              <w:rPr>
                <w:rFonts w:ascii="Calibri" w:hAnsi="Calibri" w:cs="Arial"/>
                <w:b/>
                <w:sz w:val="20"/>
                <w:szCs w:val="20"/>
              </w:rPr>
              <w:t>.</w:t>
            </w:r>
          </w:p>
        </w:tc>
        <w:tc>
          <w:tcPr>
            <w:tcW w:w="4414" w:type="pct"/>
            <w:vAlign w:val="center"/>
            <w:hideMark/>
          </w:tcPr>
          <w:p w14:paraId="7CC933AF" w14:textId="77777777" w:rsidR="00A83639" w:rsidRPr="00994BF5" w:rsidRDefault="00A83639" w:rsidP="00B033FE">
            <w:pPr>
              <w:spacing w:after="0" w:line="240" w:lineRule="auto"/>
              <w:jc w:val="both"/>
              <w:rPr>
                <w:rFonts w:ascii="Calibri" w:hAnsi="Calibri" w:cs="Arial"/>
                <w:noProof/>
                <w:sz w:val="20"/>
                <w:szCs w:val="20"/>
                <w:lang w:val="sr-Latn-CS"/>
              </w:rPr>
            </w:pPr>
            <w:r w:rsidRPr="00994BF5">
              <w:rPr>
                <w:rFonts w:ascii="Calibri" w:hAnsi="Calibri" w:cs="Arial"/>
                <w:sz w:val="20"/>
                <w:szCs w:val="20"/>
              </w:rPr>
              <w:t>О</w:t>
            </w:r>
            <w:r w:rsidRPr="00994BF5">
              <w:rPr>
                <w:rFonts w:ascii="Calibri" w:hAnsi="Calibri" w:cs="Arial"/>
                <w:sz w:val="20"/>
                <w:szCs w:val="20"/>
                <w:lang w:val="ru-RU"/>
              </w:rPr>
              <w:t>пшти подаци о јавној набавци</w:t>
            </w:r>
          </w:p>
        </w:tc>
      </w:tr>
      <w:tr w:rsidR="00994BF5" w:rsidRPr="00994BF5" w14:paraId="5355E1A5" w14:textId="16B9673E" w:rsidTr="00A83639">
        <w:trPr>
          <w:cantSplit/>
          <w:trHeight w:val="567"/>
        </w:trPr>
        <w:tc>
          <w:tcPr>
            <w:tcW w:w="586" w:type="pct"/>
            <w:vAlign w:val="center"/>
            <w:hideMark/>
          </w:tcPr>
          <w:p w14:paraId="5DF33348" w14:textId="641D2A30" w:rsidR="00A83639" w:rsidRPr="00994BF5" w:rsidRDefault="00A83639" w:rsidP="00B033FE">
            <w:pPr>
              <w:spacing w:after="0" w:line="240" w:lineRule="auto"/>
              <w:jc w:val="center"/>
              <w:rPr>
                <w:rFonts w:ascii="Calibri" w:hAnsi="Calibri" w:cs="Arial"/>
                <w:b/>
                <w:noProof/>
                <w:sz w:val="20"/>
                <w:szCs w:val="20"/>
                <w:lang w:val="sr-Cyrl-RS"/>
              </w:rPr>
            </w:pPr>
            <w:r w:rsidRPr="00994BF5">
              <w:rPr>
                <w:rFonts w:ascii="Calibri" w:hAnsi="Calibri" w:cs="Arial"/>
                <w:b/>
                <w:sz w:val="20"/>
                <w:szCs w:val="20"/>
                <w:lang w:val="sr-Cyrl-RS"/>
              </w:rPr>
              <w:t>2.</w:t>
            </w:r>
          </w:p>
        </w:tc>
        <w:tc>
          <w:tcPr>
            <w:tcW w:w="4414" w:type="pct"/>
            <w:vAlign w:val="center"/>
            <w:hideMark/>
          </w:tcPr>
          <w:p w14:paraId="56033004" w14:textId="77777777" w:rsidR="00A83639" w:rsidRPr="00994BF5" w:rsidRDefault="00A83639" w:rsidP="00B033FE">
            <w:pPr>
              <w:spacing w:after="0" w:line="240" w:lineRule="auto"/>
              <w:jc w:val="both"/>
              <w:rPr>
                <w:rFonts w:ascii="Calibri" w:hAnsi="Calibri" w:cs="Arial"/>
                <w:noProof/>
                <w:sz w:val="20"/>
                <w:szCs w:val="20"/>
                <w:lang w:val="sr-Latn-CS"/>
              </w:rPr>
            </w:pPr>
            <w:r w:rsidRPr="00994BF5">
              <w:rPr>
                <w:rFonts w:ascii="Calibri" w:hAnsi="Calibri" w:cs="Arial"/>
                <w:sz w:val="20"/>
                <w:szCs w:val="20"/>
              </w:rPr>
              <w:t>В</w:t>
            </w:r>
            <w:r w:rsidRPr="00994BF5">
              <w:rPr>
                <w:rFonts w:ascii="Calibri" w:hAnsi="Calibri" w:cs="Arial"/>
                <w:sz w:val="20"/>
                <w:szCs w:val="20"/>
                <w:lang w:val="ru-RU"/>
              </w:rPr>
              <w:t>рст</w:t>
            </w:r>
            <w:r w:rsidRPr="00994BF5">
              <w:rPr>
                <w:rFonts w:ascii="Calibri" w:hAnsi="Calibri" w:cs="Arial"/>
                <w:sz w:val="20"/>
                <w:szCs w:val="20"/>
              </w:rPr>
              <w:t>а</w:t>
            </w:r>
            <w:r w:rsidRPr="00994BF5">
              <w:rPr>
                <w:rFonts w:ascii="Calibri" w:hAnsi="Calibri" w:cs="Arial"/>
                <w:sz w:val="20"/>
                <w:szCs w:val="20"/>
                <w:lang w:val="ru-RU"/>
              </w:rPr>
              <w:t>, техничк</w:t>
            </w:r>
            <w:r w:rsidRPr="00994BF5">
              <w:rPr>
                <w:rFonts w:ascii="Calibri" w:hAnsi="Calibri" w:cs="Arial"/>
                <w:sz w:val="20"/>
                <w:szCs w:val="20"/>
              </w:rPr>
              <w:t>е</w:t>
            </w:r>
            <w:r w:rsidRPr="00994BF5">
              <w:rPr>
                <w:rFonts w:ascii="Calibri" w:hAnsi="Calibri" w:cs="Arial"/>
                <w:sz w:val="20"/>
                <w:szCs w:val="20"/>
                <w:lang w:val="ru-RU"/>
              </w:rPr>
              <w:t xml:space="preserve"> карактеристик</w:t>
            </w:r>
            <w:r w:rsidRPr="00994BF5">
              <w:rPr>
                <w:rFonts w:ascii="Calibri" w:hAnsi="Calibri" w:cs="Arial"/>
                <w:sz w:val="20"/>
                <w:szCs w:val="20"/>
              </w:rPr>
              <w:t>е</w:t>
            </w:r>
            <w:r w:rsidRPr="00994BF5">
              <w:rPr>
                <w:rFonts w:ascii="Calibri" w:hAnsi="Calibri" w:cs="Arial"/>
                <w:sz w:val="20"/>
                <w:szCs w:val="20"/>
                <w:lang w:val="ru-RU"/>
              </w:rPr>
              <w:t xml:space="preserve"> (спецификације), квалитет, количин</w:t>
            </w:r>
            <w:r w:rsidRPr="00994BF5">
              <w:rPr>
                <w:rFonts w:ascii="Calibri" w:hAnsi="Calibri" w:cs="Arial"/>
                <w:sz w:val="20"/>
                <w:szCs w:val="20"/>
              </w:rPr>
              <w:t>а</w:t>
            </w:r>
            <w:r w:rsidRPr="00994BF5">
              <w:rPr>
                <w:rFonts w:ascii="Calibri" w:hAnsi="Calibri" w:cs="Arial"/>
                <w:sz w:val="20"/>
                <w:szCs w:val="20"/>
                <w:lang w:val="ru-RU"/>
              </w:rPr>
              <w:t xml:space="preserve">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r w:rsidR="00994BF5" w:rsidRPr="00994BF5" w14:paraId="22AF5F9B" w14:textId="46B15E4D" w:rsidTr="00A83639">
        <w:trPr>
          <w:cantSplit/>
          <w:trHeight w:val="567"/>
        </w:trPr>
        <w:tc>
          <w:tcPr>
            <w:tcW w:w="586" w:type="pct"/>
            <w:vAlign w:val="center"/>
            <w:hideMark/>
          </w:tcPr>
          <w:p w14:paraId="20BE48C4" w14:textId="77777777" w:rsidR="00A83639" w:rsidRPr="00994BF5" w:rsidRDefault="00A83639" w:rsidP="00B033FE">
            <w:pPr>
              <w:spacing w:after="0" w:line="240" w:lineRule="auto"/>
              <w:jc w:val="center"/>
              <w:rPr>
                <w:rFonts w:ascii="Calibri" w:hAnsi="Calibri" w:cs="Arial"/>
                <w:b/>
                <w:noProof/>
                <w:sz w:val="20"/>
                <w:szCs w:val="20"/>
                <w:lang w:val="sr-Cyrl-CS"/>
              </w:rPr>
            </w:pPr>
            <w:r w:rsidRPr="00994BF5">
              <w:rPr>
                <w:rFonts w:ascii="Calibri" w:hAnsi="Calibri" w:cs="Arial"/>
                <w:b/>
                <w:sz w:val="20"/>
                <w:szCs w:val="20"/>
                <w:lang w:val="sr-Latn-CS"/>
              </w:rPr>
              <w:t>3</w:t>
            </w:r>
            <w:r w:rsidRPr="00994BF5">
              <w:rPr>
                <w:rFonts w:ascii="Calibri" w:hAnsi="Calibri" w:cs="Arial"/>
                <w:b/>
                <w:sz w:val="20"/>
                <w:szCs w:val="20"/>
              </w:rPr>
              <w:t>.</w:t>
            </w:r>
          </w:p>
        </w:tc>
        <w:tc>
          <w:tcPr>
            <w:tcW w:w="4414" w:type="pct"/>
            <w:vAlign w:val="center"/>
            <w:hideMark/>
          </w:tcPr>
          <w:p w14:paraId="3EFA482B" w14:textId="77777777" w:rsidR="00A83639" w:rsidRPr="00994BF5" w:rsidRDefault="00A83639" w:rsidP="00B033FE">
            <w:pPr>
              <w:spacing w:after="0" w:line="240" w:lineRule="auto"/>
              <w:jc w:val="both"/>
              <w:rPr>
                <w:rFonts w:ascii="Calibri" w:hAnsi="Calibri" w:cs="Arial"/>
                <w:noProof/>
                <w:sz w:val="20"/>
                <w:szCs w:val="20"/>
                <w:lang w:val="sr-Cyrl-RS"/>
              </w:rPr>
            </w:pPr>
            <w:r w:rsidRPr="00994BF5">
              <w:rPr>
                <w:rFonts w:ascii="Calibri" w:hAnsi="Calibri" w:cs="Arial"/>
                <w:sz w:val="20"/>
                <w:szCs w:val="20"/>
                <w:lang w:val="sr-Cyrl-RS"/>
              </w:rPr>
              <w:t>Техничка документација и планови</w:t>
            </w:r>
          </w:p>
        </w:tc>
      </w:tr>
      <w:tr w:rsidR="00994BF5" w:rsidRPr="00994BF5" w14:paraId="5E11A72C" w14:textId="2942CCA3" w:rsidTr="00A83639">
        <w:trPr>
          <w:cantSplit/>
          <w:trHeight w:val="567"/>
        </w:trPr>
        <w:tc>
          <w:tcPr>
            <w:tcW w:w="586" w:type="pct"/>
            <w:vAlign w:val="center"/>
            <w:hideMark/>
          </w:tcPr>
          <w:p w14:paraId="3CF389D0" w14:textId="77777777" w:rsidR="00A83639" w:rsidRPr="00994BF5" w:rsidRDefault="00A83639" w:rsidP="00B033FE">
            <w:pPr>
              <w:spacing w:after="0" w:line="240" w:lineRule="auto"/>
              <w:jc w:val="center"/>
              <w:rPr>
                <w:rFonts w:ascii="Calibri" w:hAnsi="Calibri" w:cs="Arial"/>
                <w:b/>
                <w:noProof/>
                <w:sz w:val="20"/>
                <w:szCs w:val="20"/>
                <w:lang w:val="sr-Cyrl-CS"/>
              </w:rPr>
            </w:pPr>
            <w:r w:rsidRPr="00994BF5">
              <w:rPr>
                <w:rFonts w:ascii="Calibri" w:hAnsi="Calibri" w:cs="Arial"/>
                <w:b/>
                <w:sz w:val="20"/>
                <w:szCs w:val="20"/>
                <w:lang w:val="sr-Latn-CS"/>
              </w:rPr>
              <w:t>4</w:t>
            </w:r>
            <w:r w:rsidRPr="00994BF5">
              <w:rPr>
                <w:rFonts w:ascii="Calibri" w:hAnsi="Calibri" w:cs="Arial"/>
                <w:b/>
                <w:sz w:val="20"/>
                <w:szCs w:val="20"/>
              </w:rPr>
              <w:t>.</w:t>
            </w:r>
          </w:p>
        </w:tc>
        <w:tc>
          <w:tcPr>
            <w:tcW w:w="4414" w:type="pct"/>
            <w:vAlign w:val="center"/>
            <w:hideMark/>
          </w:tcPr>
          <w:p w14:paraId="65FAB57F" w14:textId="2B95387F" w:rsidR="00A83639" w:rsidRPr="00994BF5" w:rsidRDefault="00A83639" w:rsidP="007310EB">
            <w:pPr>
              <w:spacing w:after="0" w:line="240" w:lineRule="auto"/>
              <w:jc w:val="both"/>
              <w:rPr>
                <w:rFonts w:ascii="Calibri" w:hAnsi="Calibri" w:cs="Arial"/>
                <w:noProof/>
                <w:sz w:val="20"/>
                <w:szCs w:val="20"/>
                <w:lang w:val="ru-RU"/>
              </w:rPr>
            </w:pPr>
            <w:r w:rsidRPr="00994BF5">
              <w:rPr>
                <w:rFonts w:ascii="Calibri" w:hAnsi="Calibri" w:cs="Arial"/>
                <w:sz w:val="20"/>
                <w:szCs w:val="20"/>
              </w:rPr>
              <w:t>У</w:t>
            </w:r>
            <w:r w:rsidRPr="00994BF5">
              <w:rPr>
                <w:rFonts w:ascii="Calibri" w:hAnsi="Calibri" w:cs="Arial"/>
                <w:sz w:val="20"/>
                <w:szCs w:val="20"/>
                <w:lang w:val="ru-RU"/>
              </w:rPr>
              <w:t>слов</w:t>
            </w:r>
            <w:r w:rsidRPr="00994BF5">
              <w:rPr>
                <w:rFonts w:ascii="Calibri" w:hAnsi="Calibri" w:cs="Arial"/>
                <w:sz w:val="20"/>
                <w:szCs w:val="20"/>
              </w:rPr>
              <w:t>и</w:t>
            </w:r>
            <w:r w:rsidRPr="00994BF5">
              <w:rPr>
                <w:rFonts w:ascii="Calibri" w:hAnsi="Calibri" w:cs="Arial"/>
                <w:sz w:val="20"/>
                <w:szCs w:val="20"/>
                <w:lang w:val="ru-RU"/>
              </w:rPr>
              <w:t xml:space="preserve"> за учешће у поступку јавне набавке из чл. 75. и 76. ЗЈН и упутство како се доказује испуњеност тих услова</w:t>
            </w:r>
          </w:p>
        </w:tc>
      </w:tr>
      <w:tr w:rsidR="00994BF5" w:rsidRPr="00994BF5" w14:paraId="389845D7" w14:textId="6A79BE86" w:rsidTr="00A83639">
        <w:trPr>
          <w:cantSplit/>
          <w:trHeight w:val="567"/>
        </w:trPr>
        <w:tc>
          <w:tcPr>
            <w:tcW w:w="586" w:type="pct"/>
            <w:vAlign w:val="center"/>
            <w:hideMark/>
          </w:tcPr>
          <w:p w14:paraId="66471B3F" w14:textId="77777777" w:rsidR="00A83639" w:rsidRPr="00994BF5" w:rsidRDefault="00A83639" w:rsidP="00B033FE">
            <w:pPr>
              <w:spacing w:after="0" w:line="240" w:lineRule="auto"/>
              <w:jc w:val="center"/>
              <w:rPr>
                <w:rFonts w:ascii="Calibri" w:hAnsi="Calibri" w:cs="Arial"/>
                <w:b/>
                <w:noProof/>
                <w:sz w:val="20"/>
                <w:szCs w:val="20"/>
                <w:lang w:val="sr-Cyrl-CS"/>
              </w:rPr>
            </w:pPr>
            <w:r w:rsidRPr="00994BF5">
              <w:rPr>
                <w:rFonts w:ascii="Calibri" w:hAnsi="Calibri" w:cs="Arial"/>
                <w:b/>
                <w:sz w:val="20"/>
                <w:szCs w:val="20"/>
                <w:lang w:val="sr-Latn-CS"/>
              </w:rPr>
              <w:t>5</w:t>
            </w:r>
            <w:r w:rsidRPr="00994BF5">
              <w:rPr>
                <w:rFonts w:ascii="Calibri" w:hAnsi="Calibri" w:cs="Arial"/>
                <w:b/>
                <w:sz w:val="20"/>
                <w:szCs w:val="20"/>
              </w:rPr>
              <w:t>.</w:t>
            </w:r>
          </w:p>
        </w:tc>
        <w:tc>
          <w:tcPr>
            <w:tcW w:w="4414" w:type="pct"/>
            <w:vAlign w:val="center"/>
            <w:hideMark/>
          </w:tcPr>
          <w:p w14:paraId="50ED3F0A" w14:textId="77777777" w:rsidR="00A83639" w:rsidRPr="00994BF5" w:rsidRDefault="00A83639" w:rsidP="00B033FE">
            <w:pPr>
              <w:spacing w:after="0" w:line="240" w:lineRule="auto"/>
              <w:jc w:val="both"/>
              <w:rPr>
                <w:rFonts w:ascii="Calibri" w:hAnsi="Calibri" w:cs="Arial"/>
                <w:noProof/>
                <w:sz w:val="20"/>
                <w:szCs w:val="20"/>
                <w:lang w:val="ru-RU"/>
              </w:rPr>
            </w:pPr>
            <w:r w:rsidRPr="00994BF5">
              <w:rPr>
                <w:rFonts w:ascii="Calibri" w:hAnsi="Calibri" w:cs="Arial"/>
                <w:sz w:val="20"/>
                <w:szCs w:val="20"/>
                <w:lang w:val="ru-RU"/>
              </w:rPr>
              <w:t>Критеријуми за доделу Уговора</w:t>
            </w:r>
          </w:p>
        </w:tc>
      </w:tr>
      <w:tr w:rsidR="00994BF5" w:rsidRPr="00994BF5" w14:paraId="0E48E5FE" w14:textId="180506F3" w:rsidTr="00A83639">
        <w:trPr>
          <w:cantSplit/>
          <w:trHeight w:val="567"/>
        </w:trPr>
        <w:tc>
          <w:tcPr>
            <w:tcW w:w="586" w:type="pct"/>
            <w:vAlign w:val="center"/>
          </w:tcPr>
          <w:p w14:paraId="2424135B" w14:textId="6CF55024" w:rsidR="00A83639" w:rsidRPr="00994BF5" w:rsidRDefault="00A83639" w:rsidP="00B033FE">
            <w:pPr>
              <w:spacing w:after="0" w:line="240" w:lineRule="auto"/>
              <w:jc w:val="center"/>
              <w:rPr>
                <w:rFonts w:ascii="Calibri" w:hAnsi="Calibri" w:cs="Arial"/>
                <w:b/>
                <w:sz w:val="20"/>
                <w:szCs w:val="20"/>
                <w:lang w:val="sr-Latn-CS"/>
              </w:rPr>
            </w:pPr>
            <w:r w:rsidRPr="00994BF5">
              <w:rPr>
                <w:rFonts w:ascii="Calibri" w:hAnsi="Calibri" w:cs="Arial"/>
                <w:b/>
                <w:sz w:val="20"/>
                <w:szCs w:val="20"/>
                <w:lang w:val="sr-Latn-CS"/>
              </w:rPr>
              <w:t>6</w:t>
            </w:r>
            <w:r w:rsidRPr="00994BF5">
              <w:rPr>
                <w:rFonts w:ascii="Calibri" w:hAnsi="Calibri" w:cs="Arial"/>
                <w:b/>
                <w:sz w:val="20"/>
                <w:szCs w:val="20"/>
              </w:rPr>
              <w:t>.</w:t>
            </w:r>
          </w:p>
        </w:tc>
        <w:tc>
          <w:tcPr>
            <w:tcW w:w="4414" w:type="pct"/>
            <w:vAlign w:val="center"/>
          </w:tcPr>
          <w:p w14:paraId="17074E05" w14:textId="1BE1F8D9" w:rsidR="00A83639" w:rsidRPr="00994BF5" w:rsidRDefault="00A83639" w:rsidP="00B033FE">
            <w:pPr>
              <w:spacing w:after="0" w:line="240" w:lineRule="auto"/>
              <w:jc w:val="both"/>
              <w:rPr>
                <w:rFonts w:ascii="Calibri" w:hAnsi="Calibri" w:cs="Arial"/>
                <w:sz w:val="20"/>
                <w:szCs w:val="20"/>
              </w:rPr>
            </w:pPr>
            <w:r w:rsidRPr="00994BF5">
              <w:rPr>
                <w:rFonts w:ascii="Calibri" w:hAnsi="Calibri" w:cs="Arial"/>
                <w:sz w:val="20"/>
                <w:szCs w:val="20"/>
              </w:rPr>
              <w:t>У</w:t>
            </w:r>
            <w:r w:rsidRPr="00994BF5">
              <w:rPr>
                <w:rFonts w:ascii="Calibri" w:hAnsi="Calibri" w:cs="Arial"/>
                <w:sz w:val="20"/>
                <w:szCs w:val="20"/>
                <w:lang w:val="ru-RU"/>
              </w:rPr>
              <w:t>путство понуђачима како да сачине понуду</w:t>
            </w:r>
          </w:p>
        </w:tc>
      </w:tr>
      <w:tr w:rsidR="00994BF5" w:rsidRPr="00994BF5" w14:paraId="405B020E" w14:textId="5244760F" w:rsidTr="00A83639">
        <w:trPr>
          <w:cantSplit/>
          <w:trHeight w:val="567"/>
        </w:trPr>
        <w:tc>
          <w:tcPr>
            <w:tcW w:w="586" w:type="pct"/>
            <w:vAlign w:val="center"/>
            <w:hideMark/>
          </w:tcPr>
          <w:p w14:paraId="574E307E" w14:textId="77777777" w:rsidR="00A83639" w:rsidRPr="00994BF5" w:rsidRDefault="00A83639" w:rsidP="00B033FE">
            <w:pPr>
              <w:spacing w:after="0" w:line="240" w:lineRule="auto"/>
              <w:jc w:val="center"/>
              <w:rPr>
                <w:rFonts w:ascii="Calibri" w:hAnsi="Calibri" w:cs="Arial"/>
                <w:b/>
                <w:noProof/>
                <w:sz w:val="20"/>
                <w:szCs w:val="20"/>
                <w:lang w:val="sr-Cyrl-RS"/>
              </w:rPr>
            </w:pPr>
            <w:r w:rsidRPr="00994BF5">
              <w:rPr>
                <w:rFonts w:ascii="Calibri" w:hAnsi="Calibri" w:cs="Arial"/>
                <w:b/>
                <w:sz w:val="20"/>
                <w:szCs w:val="20"/>
                <w:lang w:val="sr-Cyrl-RS"/>
              </w:rPr>
              <w:t>7.</w:t>
            </w:r>
          </w:p>
        </w:tc>
        <w:tc>
          <w:tcPr>
            <w:tcW w:w="4414" w:type="pct"/>
            <w:vAlign w:val="center"/>
            <w:hideMark/>
          </w:tcPr>
          <w:p w14:paraId="6DA7259E" w14:textId="77777777" w:rsidR="00A83639" w:rsidRPr="00994BF5" w:rsidRDefault="00A83639" w:rsidP="00B033FE">
            <w:pPr>
              <w:spacing w:after="0" w:line="240" w:lineRule="auto"/>
              <w:jc w:val="both"/>
              <w:rPr>
                <w:rFonts w:ascii="Calibri" w:hAnsi="Calibri" w:cs="Arial"/>
                <w:noProof/>
                <w:sz w:val="20"/>
                <w:szCs w:val="20"/>
                <w:lang w:val="sr-Cyrl-CS"/>
              </w:rPr>
            </w:pPr>
            <w:r w:rsidRPr="00994BF5">
              <w:rPr>
                <w:rFonts w:ascii="Calibri" w:hAnsi="Calibri" w:cs="Arial"/>
                <w:sz w:val="20"/>
                <w:szCs w:val="20"/>
              </w:rPr>
              <w:t>М</w:t>
            </w:r>
            <w:r w:rsidRPr="00994BF5">
              <w:rPr>
                <w:rFonts w:ascii="Calibri" w:hAnsi="Calibri" w:cs="Arial"/>
                <w:sz w:val="20"/>
                <w:szCs w:val="20"/>
                <w:lang w:val="sr-Cyrl-RS"/>
              </w:rPr>
              <w:t>одел уговора о јавној набавци</w:t>
            </w:r>
          </w:p>
        </w:tc>
      </w:tr>
      <w:tr w:rsidR="00994BF5" w:rsidRPr="00994BF5" w14:paraId="2CC49B49" w14:textId="5C78C8EA" w:rsidTr="00A83639">
        <w:trPr>
          <w:cantSplit/>
          <w:trHeight w:val="567"/>
        </w:trPr>
        <w:tc>
          <w:tcPr>
            <w:tcW w:w="586" w:type="pct"/>
            <w:vAlign w:val="center"/>
            <w:hideMark/>
          </w:tcPr>
          <w:p w14:paraId="7E6A9D09" w14:textId="77777777" w:rsidR="00A83639" w:rsidRPr="00994BF5" w:rsidRDefault="00A83639" w:rsidP="00B033FE">
            <w:pPr>
              <w:spacing w:after="0" w:line="240" w:lineRule="auto"/>
              <w:jc w:val="center"/>
              <w:rPr>
                <w:rFonts w:ascii="Calibri" w:hAnsi="Calibri" w:cs="Arial"/>
                <w:b/>
                <w:noProof/>
                <w:sz w:val="20"/>
                <w:szCs w:val="20"/>
                <w:lang w:val="sr-Latn-CS"/>
              </w:rPr>
            </w:pPr>
            <w:r w:rsidRPr="00994BF5">
              <w:rPr>
                <w:rFonts w:ascii="Calibri" w:hAnsi="Calibri" w:cs="Arial"/>
                <w:b/>
                <w:sz w:val="20"/>
                <w:szCs w:val="20"/>
              </w:rPr>
              <w:t>8.</w:t>
            </w:r>
          </w:p>
        </w:tc>
        <w:tc>
          <w:tcPr>
            <w:tcW w:w="4414" w:type="pct"/>
            <w:vAlign w:val="center"/>
            <w:hideMark/>
          </w:tcPr>
          <w:p w14:paraId="5B176D2F" w14:textId="553180F2" w:rsidR="00A83639" w:rsidRPr="00994BF5" w:rsidRDefault="00A83639" w:rsidP="00B033FE">
            <w:pPr>
              <w:spacing w:after="0" w:line="240" w:lineRule="auto"/>
              <w:jc w:val="both"/>
              <w:rPr>
                <w:rFonts w:ascii="Calibri" w:hAnsi="Calibri" w:cs="Arial"/>
                <w:noProof/>
                <w:sz w:val="20"/>
                <w:szCs w:val="20"/>
                <w:lang w:val="sr-Cyrl-CS"/>
              </w:rPr>
            </w:pPr>
            <w:r w:rsidRPr="00994BF5">
              <w:rPr>
                <w:rFonts w:ascii="Calibri" w:hAnsi="Calibri" w:cs="Arial"/>
                <w:sz w:val="20"/>
                <w:szCs w:val="20"/>
              </w:rPr>
              <w:t>Обрасци који чине саставни део понуде</w:t>
            </w:r>
          </w:p>
        </w:tc>
      </w:tr>
      <w:tr w:rsidR="00A83639" w:rsidRPr="00CE44D9" w14:paraId="051B50A9" w14:textId="15FF69D1" w:rsidTr="00A83639">
        <w:trPr>
          <w:cantSplit/>
          <w:trHeight w:val="1045"/>
        </w:trPr>
        <w:tc>
          <w:tcPr>
            <w:tcW w:w="586" w:type="pct"/>
            <w:vAlign w:val="center"/>
          </w:tcPr>
          <w:p w14:paraId="0D8618FD" w14:textId="77777777" w:rsidR="00A83639" w:rsidRPr="00994BF5" w:rsidRDefault="00A83639" w:rsidP="00B033FE">
            <w:pPr>
              <w:spacing w:after="0" w:line="240" w:lineRule="auto"/>
              <w:jc w:val="center"/>
              <w:rPr>
                <w:rFonts w:ascii="Calibri" w:hAnsi="Calibri" w:cs="Arial"/>
                <w:b/>
                <w:sz w:val="20"/>
                <w:szCs w:val="20"/>
                <w:lang w:val="sr-Cyrl-RS"/>
              </w:rPr>
            </w:pPr>
            <w:r w:rsidRPr="00994BF5">
              <w:rPr>
                <w:rFonts w:ascii="Calibri" w:hAnsi="Calibri" w:cs="Arial"/>
                <w:b/>
                <w:sz w:val="20"/>
                <w:szCs w:val="20"/>
                <w:lang w:val="sr-Cyrl-RS"/>
              </w:rPr>
              <w:t>9.</w:t>
            </w:r>
          </w:p>
        </w:tc>
        <w:tc>
          <w:tcPr>
            <w:tcW w:w="4414" w:type="pct"/>
            <w:vAlign w:val="center"/>
          </w:tcPr>
          <w:p w14:paraId="674532C1" w14:textId="64B90CDF" w:rsidR="00A83639" w:rsidRPr="00994BF5" w:rsidRDefault="00A83639" w:rsidP="003F671D">
            <w:pPr>
              <w:spacing w:after="0" w:line="240" w:lineRule="auto"/>
              <w:jc w:val="both"/>
              <w:rPr>
                <w:rFonts w:ascii="Calibri" w:hAnsi="Calibri" w:cs="Arial"/>
                <w:sz w:val="20"/>
                <w:szCs w:val="20"/>
                <w:lang w:val="sr-Cyrl-RS"/>
              </w:rPr>
            </w:pPr>
            <w:r w:rsidRPr="00994BF5">
              <w:rPr>
                <w:rFonts w:ascii="Calibri" w:hAnsi="Calibri" w:cs="Arial"/>
                <w:sz w:val="20"/>
                <w:szCs w:val="20"/>
                <w:lang w:val="sr-Cyrl-RS"/>
              </w:rPr>
              <w:t>Прилози:</w:t>
            </w:r>
          </w:p>
          <w:p w14:paraId="02F4ADFA" w14:textId="77777777" w:rsidR="00A83639" w:rsidRPr="00994BF5" w:rsidRDefault="00A83639" w:rsidP="003F671D">
            <w:pPr>
              <w:spacing w:after="0" w:line="240" w:lineRule="auto"/>
              <w:jc w:val="both"/>
              <w:rPr>
                <w:rFonts w:ascii="Calibri" w:hAnsi="Calibri" w:cs="Arial"/>
                <w:sz w:val="20"/>
                <w:szCs w:val="20"/>
                <w:lang w:val="sr-Cyrl-RS"/>
              </w:rPr>
            </w:pPr>
            <w:r w:rsidRPr="00994BF5">
              <w:rPr>
                <w:rFonts w:ascii="Calibri" w:hAnsi="Calibri" w:cs="Arial"/>
                <w:sz w:val="20"/>
                <w:szCs w:val="20"/>
              </w:rPr>
              <w:t>П</w:t>
            </w:r>
            <w:r w:rsidRPr="00994BF5">
              <w:rPr>
                <w:rFonts w:ascii="Calibri" w:hAnsi="Calibri" w:cs="Arial"/>
                <w:sz w:val="20"/>
                <w:szCs w:val="20"/>
                <w:lang w:val="sr-Cyrl-RS"/>
              </w:rPr>
              <w:t>рилог 1. Образац структуре понуђене цене - Предмер радова</w:t>
            </w:r>
          </w:p>
          <w:p w14:paraId="6C7950BD" w14:textId="13C239BD" w:rsidR="00A83639" w:rsidRPr="00994BF5" w:rsidRDefault="00994BF5" w:rsidP="00994BF5">
            <w:pPr>
              <w:spacing w:after="0" w:line="240" w:lineRule="auto"/>
              <w:jc w:val="both"/>
              <w:rPr>
                <w:rFonts w:ascii="Calibri" w:hAnsi="Calibri" w:cs="Arial"/>
                <w:sz w:val="20"/>
                <w:szCs w:val="20"/>
                <w:lang w:val="sr-Cyrl-RS"/>
              </w:rPr>
            </w:pPr>
            <w:r w:rsidRPr="00994BF5">
              <w:rPr>
                <w:rFonts w:ascii="Calibri" w:hAnsi="Calibri" w:cs="Arial"/>
                <w:sz w:val="20"/>
                <w:szCs w:val="20"/>
                <w:lang w:val="sr-Cyrl-RS"/>
              </w:rPr>
              <w:t>Прилог 2. Шеме браварије</w:t>
            </w:r>
          </w:p>
        </w:tc>
      </w:tr>
    </w:tbl>
    <w:p w14:paraId="2A2FC365" w14:textId="38078261" w:rsidR="003F671D" w:rsidRDefault="003F671D" w:rsidP="00A86AB5">
      <w:pPr>
        <w:autoSpaceDE w:val="0"/>
        <w:autoSpaceDN w:val="0"/>
        <w:adjustRightInd w:val="0"/>
        <w:spacing w:after="120"/>
        <w:rPr>
          <w:rFonts w:ascii="Calibri" w:hAnsi="Calibri" w:cs="Arial"/>
          <w:b/>
          <w:sz w:val="20"/>
          <w:szCs w:val="20"/>
          <w:lang w:val="ru-RU"/>
        </w:rPr>
      </w:pPr>
    </w:p>
    <w:p w14:paraId="775ED1F6" w14:textId="77777777" w:rsidR="002F7EEC" w:rsidRPr="00CE44D9" w:rsidRDefault="002F7EEC" w:rsidP="00A86AB5">
      <w:pPr>
        <w:autoSpaceDE w:val="0"/>
        <w:autoSpaceDN w:val="0"/>
        <w:adjustRightInd w:val="0"/>
        <w:spacing w:after="120"/>
        <w:rPr>
          <w:rFonts w:ascii="Calibri" w:hAnsi="Calibri" w:cs="Arial"/>
          <w:b/>
          <w:sz w:val="20"/>
          <w:szCs w:val="20"/>
          <w:lang w:val="ru-RU"/>
        </w:rPr>
      </w:pPr>
      <w:r w:rsidRPr="00CE44D9">
        <w:rPr>
          <w:rFonts w:ascii="Calibri" w:hAnsi="Calibri" w:cs="Arial"/>
          <w:b/>
          <w:sz w:val="20"/>
          <w:szCs w:val="20"/>
          <w:lang w:val="ru-RU"/>
        </w:rPr>
        <w:t>НАПОМЕНА:</w:t>
      </w:r>
    </w:p>
    <w:p w14:paraId="0BA9B0A6" w14:textId="5CFB8A21" w:rsidR="002F7EEC" w:rsidRPr="00994BF5" w:rsidRDefault="002F7EEC" w:rsidP="00A83639">
      <w:pPr>
        <w:autoSpaceDE w:val="0"/>
        <w:autoSpaceDN w:val="0"/>
        <w:adjustRightInd w:val="0"/>
        <w:spacing w:after="120" w:line="240" w:lineRule="auto"/>
        <w:jc w:val="both"/>
        <w:rPr>
          <w:rFonts w:ascii="Calibri" w:hAnsi="Calibri" w:cs="Arial"/>
          <w:sz w:val="20"/>
          <w:szCs w:val="20"/>
          <w:lang w:val="ru-RU"/>
        </w:rPr>
      </w:pPr>
      <w:r w:rsidRPr="00CE44D9">
        <w:rPr>
          <w:rFonts w:ascii="Calibri" w:hAnsi="Calibri" w:cs="Arial"/>
          <w:sz w:val="20"/>
          <w:szCs w:val="20"/>
          <w:lang w:val="ru-RU"/>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w:t>
      </w:r>
      <w:r w:rsidRPr="00CE44D9">
        <w:rPr>
          <w:rFonts w:ascii="Calibri" w:hAnsi="Calibri" w:cs="Arial"/>
          <w:bCs/>
          <w:sz w:val="20"/>
          <w:szCs w:val="20"/>
        </w:rPr>
        <w:t xml:space="preserve"> евентуално уочен</w:t>
      </w:r>
      <w:r w:rsidR="00510753" w:rsidRPr="00CE44D9">
        <w:rPr>
          <w:rFonts w:ascii="Calibri" w:hAnsi="Calibri" w:cs="Arial"/>
          <w:bCs/>
          <w:sz w:val="20"/>
          <w:szCs w:val="20"/>
        </w:rPr>
        <w:t>е недостатке и неправилности у К</w:t>
      </w:r>
      <w:r w:rsidRPr="00CE44D9">
        <w:rPr>
          <w:rFonts w:ascii="Calibri" w:hAnsi="Calibri" w:cs="Arial"/>
          <w:bCs/>
          <w:sz w:val="20"/>
          <w:szCs w:val="20"/>
        </w:rPr>
        <w:t>онкурсној документацији</w:t>
      </w:r>
      <w:r w:rsidR="0047502D">
        <w:rPr>
          <w:rFonts w:ascii="Calibri" w:hAnsi="Calibri" w:cs="Arial"/>
          <w:sz w:val="20"/>
          <w:szCs w:val="20"/>
          <w:lang w:val="ru-RU"/>
        </w:rPr>
        <w:t xml:space="preserve"> потребно је да се благовремено, </w:t>
      </w:r>
      <w:r w:rsidR="0047502D" w:rsidRPr="00994BF5">
        <w:rPr>
          <w:rFonts w:ascii="Calibri" w:hAnsi="Calibri" w:cs="Arial"/>
          <w:sz w:val="20"/>
          <w:szCs w:val="20"/>
          <w:lang w:val="ru-RU"/>
        </w:rPr>
        <w:t xml:space="preserve">тј. у законском року </w:t>
      </w:r>
      <w:r w:rsidRPr="00994BF5">
        <w:rPr>
          <w:rFonts w:ascii="Calibri" w:hAnsi="Calibri" w:cs="Arial"/>
          <w:sz w:val="20"/>
          <w:szCs w:val="20"/>
          <w:lang w:val="ru-RU"/>
        </w:rPr>
        <w:t xml:space="preserve">обратите </w:t>
      </w:r>
      <w:r w:rsidR="00F83875" w:rsidRPr="00994BF5">
        <w:rPr>
          <w:rFonts w:ascii="Calibri" w:hAnsi="Calibri" w:cs="Arial"/>
          <w:sz w:val="20"/>
          <w:szCs w:val="20"/>
          <w:lang w:val="ru-RU"/>
        </w:rPr>
        <w:t>Наручиоцу по овлашћењу</w:t>
      </w:r>
      <w:r w:rsidRPr="00994BF5">
        <w:rPr>
          <w:rFonts w:ascii="Calibri" w:hAnsi="Calibri" w:cs="Arial"/>
          <w:sz w:val="20"/>
          <w:szCs w:val="20"/>
          <w:lang w:val="ru-RU"/>
        </w:rPr>
        <w:t>.</w:t>
      </w:r>
    </w:p>
    <w:p w14:paraId="07EA8189" w14:textId="38EF074E" w:rsidR="002F7EEC" w:rsidRPr="00994BF5" w:rsidRDefault="002F7EEC" w:rsidP="00A83639">
      <w:pPr>
        <w:autoSpaceDE w:val="0"/>
        <w:autoSpaceDN w:val="0"/>
        <w:adjustRightInd w:val="0"/>
        <w:spacing w:after="120" w:line="240" w:lineRule="auto"/>
        <w:jc w:val="both"/>
        <w:rPr>
          <w:rFonts w:ascii="Calibri" w:hAnsi="Calibri" w:cs="Arial"/>
          <w:sz w:val="20"/>
          <w:szCs w:val="20"/>
          <w:lang w:val="ru-RU"/>
        </w:rPr>
      </w:pPr>
      <w:r w:rsidRPr="00994BF5">
        <w:rPr>
          <w:rFonts w:ascii="Calibri" w:hAnsi="Calibri" w:cs="Arial"/>
          <w:sz w:val="20"/>
          <w:szCs w:val="20"/>
          <w:lang w:val="ru-RU"/>
        </w:rPr>
        <w:t>Заи</w:t>
      </w:r>
      <w:r w:rsidR="00F561B1" w:rsidRPr="00994BF5">
        <w:rPr>
          <w:rFonts w:ascii="Calibri" w:hAnsi="Calibri" w:cs="Arial"/>
          <w:sz w:val="20"/>
          <w:szCs w:val="20"/>
          <w:lang w:val="ru-RU"/>
        </w:rPr>
        <w:t>н</w:t>
      </w:r>
      <w:r w:rsidRPr="00994BF5">
        <w:rPr>
          <w:rFonts w:ascii="Calibri" w:hAnsi="Calibri" w:cs="Arial"/>
          <w:sz w:val="20"/>
          <w:szCs w:val="20"/>
          <w:lang w:val="ru-RU"/>
        </w:rPr>
        <w:t xml:space="preserve">тересована лица дужна су да прате </w:t>
      </w:r>
      <w:r w:rsidRPr="00994BF5">
        <w:rPr>
          <w:rFonts w:ascii="Calibri" w:hAnsi="Calibri" w:cs="Arial"/>
          <w:sz w:val="20"/>
          <w:szCs w:val="20"/>
        </w:rPr>
        <w:t>П</w:t>
      </w:r>
      <w:r w:rsidRPr="00994BF5">
        <w:rPr>
          <w:rFonts w:ascii="Calibri" w:hAnsi="Calibri" w:cs="Arial"/>
          <w:sz w:val="20"/>
          <w:szCs w:val="20"/>
          <w:lang w:val="ru-RU"/>
        </w:rPr>
        <w:t xml:space="preserve">ортал </w:t>
      </w:r>
      <w:r w:rsidRPr="00994BF5">
        <w:rPr>
          <w:rFonts w:ascii="Calibri" w:hAnsi="Calibri" w:cs="Arial"/>
          <w:sz w:val="20"/>
          <w:szCs w:val="20"/>
        </w:rPr>
        <w:t>j</w:t>
      </w:r>
      <w:r w:rsidRPr="00994BF5">
        <w:rPr>
          <w:rFonts w:ascii="Calibri" w:hAnsi="Calibri" w:cs="Arial"/>
          <w:sz w:val="20"/>
          <w:szCs w:val="20"/>
          <w:lang w:val="ru-RU"/>
        </w:rPr>
        <w:t xml:space="preserve">авних набавки и интернет страницу Наручиоца </w:t>
      </w:r>
      <w:r w:rsidR="00510753" w:rsidRPr="00994BF5">
        <w:rPr>
          <w:rFonts w:ascii="Calibri" w:hAnsi="Calibri" w:cs="Arial"/>
          <w:sz w:val="20"/>
          <w:szCs w:val="20"/>
          <w:lang w:val="ru-RU"/>
        </w:rPr>
        <w:t xml:space="preserve">по овлашћењу, </w:t>
      </w:r>
      <w:r w:rsidRPr="00994BF5">
        <w:rPr>
          <w:rFonts w:ascii="Calibri" w:hAnsi="Calibri" w:cs="Arial"/>
          <w:sz w:val="20"/>
          <w:szCs w:val="20"/>
          <w:lang w:val="ru-RU"/>
        </w:rPr>
        <w:t xml:space="preserve">како би благовремено били обавештени о изменама, допунама и појашњењима Конкурсне документације, </w:t>
      </w:r>
      <w:r w:rsidR="0047502D" w:rsidRPr="00994BF5">
        <w:rPr>
          <w:rFonts w:ascii="Calibri" w:hAnsi="Calibri" w:cs="Arial"/>
          <w:sz w:val="20"/>
          <w:szCs w:val="20"/>
          <w:lang w:val="ru-RU"/>
        </w:rPr>
        <w:t xml:space="preserve">с </w:t>
      </w:r>
      <w:r w:rsidR="001F1A2D" w:rsidRPr="00994BF5">
        <w:rPr>
          <w:rFonts w:ascii="Calibri" w:hAnsi="Calibri" w:cs="Arial"/>
          <w:sz w:val="20"/>
          <w:szCs w:val="20"/>
          <w:lang w:val="ru-RU"/>
        </w:rPr>
        <w:t>обзиром да је</w:t>
      </w:r>
      <w:r w:rsidRPr="00994BF5">
        <w:rPr>
          <w:rFonts w:ascii="Calibri" w:hAnsi="Calibri" w:cs="Arial"/>
          <w:sz w:val="20"/>
          <w:szCs w:val="20"/>
          <w:lang w:val="ru-RU"/>
        </w:rPr>
        <w:t xml:space="preserve"> </w:t>
      </w:r>
      <w:r w:rsidR="00F83875" w:rsidRPr="00994BF5">
        <w:rPr>
          <w:rFonts w:ascii="Calibri" w:hAnsi="Calibri" w:cs="Arial"/>
          <w:sz w:val="20"/>
          <w:szCs w:val="20"/>
          <w:lang w:val="ru-RU"/>
        </w:rPr>
        <w:t>Наручилац по овлашћењу</w:t>
      </w:r>
      <w:r w:rsidRPr="00994BF5">
        <w:rPr>
          <w:rFonts w:ascii="Calibri" w:hAnsi="Calibri" w:cs="Arial"/>
          <w:sz w:val="20"/>
          <w:szCs w:val="20"/>
          <w:lang w:val="ru-RU"/>
        </w:rPr>
        <w:t xml:space="preserve"> </w:t>
      </w:r>
      <w:r w:rsidR="00F561B1" w:rsidRPr="00994BF5">
        <w:rPr>
          <w:rFonts w:ascii="Calibri" w:hAnsi="Calibri" w:cs="Arial"/>
          <w:sz w:val="20"/>
          <w:szCs w:val="20"/>
          <w:lang w:val="ru-RU"/>
        </w:rPr>
        <w:t>сагласно члану</w:t>
      </w:r>
      <w:r w:rsidRPr="00994BF5">
        <w:rPr>
          <w:rFonts w:ascii="Calibri" w:hAnsi="Calibri" w:cs="Arial"/>
          <w:sz w:val="20"/>
          <w:szCs w:val="20"/>
          <w:lang w:val="ru-RU"/>
        </w:rPr>
        <w:t xml:space="preserve"> 63. став 1. З</w:t>
      </w:r>
      <w:r w:rsidR="001F1A2D" w:rsidRPr="00994BF5">
        <w:rPr>
          <w:rFonts w:ascii="Calibri" w:hAnsi="Calibri" w:cs="Arial"/>
          <w:sz w:val="20"/>
          <w:szCs w:val="20"/>
          <w:lang w:val="ru-RU"/>
        </w:rPr>
        <w:t>ЈН</w:t>
      </w:r>
      <w:r w:rsidRPr="00994BF5">
        <w:rPr>
          <w:rFonts w:ascii="Calibri" w:hAnsi="Calibri" w:cs="Arial"/>
          <w:sz w:val="20"/>
          <w:szCs w:val="20"/>
          <w:lang w:val="ru-RU"/>
        </w:rPr>
        <w:t xml:space="preserve"> дужан да све измене и допуне Конкурсне документације објави на Порталу </w:t>
      </w:r>
      <w:r w:rsidRPr="00994BF5">
        <w:rPr>
          <w:rFonts w:ascii="Calibri" w:hAnsi="Calibri" w:cs="Arial"/>
          <w:sz w:val="20"/>
          <w:szCs w:val="20"/>
        </w:rPr>
        <w:t>ј</w:t>
      </w:r>
      <w:r w:rsidRPr="00994BF5">
        <w:rPr>
          <w:rFonts w:ascii="Calibri" w:hAnsi="Calibri" w:cs="Arial"/>
          <w:sz w:val="20"/>
          <w:szCs w:val="20"/>
          <w:lang w:val="ru-RU"/>
        </w:rPr>
        <w:t xml:space="preserve">авних набавки и </w:t>
      </w:r>
      <w:r w:rsidR="001F1A2D" w:rsidRPr="00994BF5">
        <w:rPr>
          <w:rFonts w:ascii="Calibri" w:hAnsi="Calibri" w:cs="Arial"/>
          <w:sz w:val="20"/>
          <w:szCs w:val="20"/>
          <w:lang w:val="ru-RU"/>
        </w:rPr>
        <w:t>својој интернет страници</w:t>
      </w:r>
      <w:r w:rsidRPr="00994BF5">
        <w:rPr>
          <w:rFonts w:ascii="Calibri" w:hAnsi="Calibri" w:cs="Arial"/>
          <w:sz w:val="20"/>
          <w:szCs w:val="20"/>
          <w:lang w:val="ru-RU"/>
        </w:rPr>
        <w:t>.</w:t>
      </w:r>
    </w:p>
    <w:p w14:paraId="2CB13F4B" w14:textId="44F803B7" w:rsidR="00A929CC" w:rsidRPr="00994BF5" w:rsidRDefault="00D40E35" w:rsidP="00A83639">
      <w:pPr>
        <w:autoSpaceDE w:val="0"/>
        <w:spacing w:after="120" w:line="240" w:lineRule="auto"/>
        <w:jc w:val="both"/>
        <w:rPr>
          <w:rFonts w:ascii="Calibri" w:hAnsi="Calibri" w:cs="Arial"/>
          <w:sz w:val="20"/>
          <w:szCs w:val="20"/>
          <w:lang w:val="ru-RU"/>
        </w:rPr>
      </w:pPr>
      <w:r w:rsidRPr="00994BF5">
        <w:rPr>
          <w:rFonts w:ascii="Calibri" w:hAnsi="Calibri" w:cs="Arial"/>
          <w:sz w:val="20"/>
          <w:szCs w:val="20"/>
          <w:lang w:val="ru-RU"/>
        </w:rPr>
        <w:t xml:space="preserve">Сагласно ставу 2. и 3. </w:t>
      </w:r>
      <w:r w:rsidRPr="00994BF5">
        <w:rPr>
          <w:rFonts w:ascii="Calibri" w:hAnsi="Calibri" w:cs="Arial"/>
          <w:sz w:val="20"/>
          <w:szCs w:val="20"/>
          <w:lang w:val="sr-Cyrl-RS"/>
        </w:rPr>
        <w:t>члана 63.</w:t>
      </w:r>
      <w:r w:rsidR="007B5E06" w:rsidRPr="00994BF5">
        <w:rPr>
          <w:rFonts w:ascii="Calibri" w:hAnsi="Calibri" w:cs="Arial"/>
          <w:sz w:val="20"/>
          <w:szCs w:val="20"/>
          <w:lang w:val="ru-RU"/>
        </w:rPr>
        <w:t xml:space="preserve"> </w:t>
      </w:r>
      <w:r w:rsidR="001F1A2D" w:rsidRPr="00994BF5">
        <w:rPr>
          <w:rFonts w:ascii="Calibri" w:hAnsi="Calibri" w:cs="Arial"/>
          <w:sz w:val="20"/>
          <w:szCs w:val="20"/>
          <w:lang w:val="ru-RU"/>
        </w:rPr>
        <w:t>ЗЈН</w:t>
      </w:r>
      <w:r w:rsidR="002F7EEC" w:rsidRPr="00994BF5">
        <w:rPr>
          <w:rFonts w:ascii="Calibri" w:hAnsi="Calibri" w:cs="Arial"/>
          <w:sz w:val="20"/>
          <w:szCs w:val="20"/>
          <w:lang w:val="ru-RU"/>
        </w:rPr>
        <w:t xml:space="preserve">, </w:t>
      </w:r>
      <w:r w:rsidR="00F83875" w:rsidRPr="00994BF5">
        <w:rPr>
          <w:rFonts w:ascii="Calibri" w:hAnsi="Calibri" w:cs="Arial"/>
          <w:sz w:val="20"/>
          <w:szCs w:val="20"/>
          <w:lang w:val="ru-RU"/>
        </w:rPr>
        <w:t>Наручилац по овлашћењу</w:t>
      </w:r>
      <w:r w:rsidR="002F7EEC" w:rsidRPr="00994BF5">
        <w:rPr>
          <w:rFonts w:ascii="Calibri" w:hAnsi="Calibri" w:cs="Arial"/>
          <w:sz w:val="20"/>
          <w:szCs w:val="20"/>
          <w:lang w:val="ru-RU"/>
        </w:rPr>
        <w:t xml:space="preserve"> ће додатне информације или појашњења у вези са припремањем понуде, објави</w:t>
      </w:r>
      <w:r w:rsidR="002F7EEC" w:rsidRPr="00994BF5">
        <w:rPr>
          <w:rFonts w:ascii="Calibri" w:hAnsi="Calibri" w:cs="Arial"/>
          <w:sz w:val="20"/>
          <w:szCs w:val="20"/>
        </w:rPr>
        <w:t>ти</w:t>
      </w:r>
      <w:r w:rsidR="002F7EEC" w:rsidRPr="00994BF5">
        <w:rPr>
          <w:rFonts w:ascii="Calibri" w:hAnsi="Calibri" w:cs="Arial"/>
          <w:sz w:val="20"/>
          <w:szCs w:val="20"/>
          <w:lang w:val="ru-RU"/>
        </w:rPr>
        <w:t xml:space="preserve"> на </w:t>
      </w:r>
      <w:r w:rsidR="002F7EEC" w:rsidRPr="00994BF5">
        <w:rPr>
          <w:rFonts w:ascii="Calibri" w:hAnsi="Calibri" w:cs="Arial"/>
          <w:sz w:val="20"/>
          <w:szCs w:val="20"/>
        </w:rPr>
        <w:t>П</w:t>
      </w:r>
      <w:r w:rsidR="002F7EEC" w:rsidRPr="00994BF5">
        <w:rPr>
          <w:rFonts w:ascii="Calibri" w:hAnsi="Calibri" w:cs="Arial"/>
          <w:sz w:val="20"/>
          <w:szCs w:val="20"/>
          <w:lang w:val="ru-RU"/>
        </w:rPr>
        <w:t>орталу јавних набавки и на својој интернет страници</w:t>
      </w:r>
      <w:r w:rsidR="0047502D" w:rsidRPr="00994BF5">
        <w:rPr>
          <w:rFonts w:ascii="Calibri" w:hAnsi="Calibri" w:cs="Arial"/>
          <w:sz w:val="20"/>
          <w:szCs w:val="20"/>
          <w:lang w:val="ru-RU"/>
        </w:rPr>
        <w:t xml:space="preserve"> у законском року</w:t>
      </w:r>
      <w:r w:rsidR="002F7EEC" w:rsidRPr="00994BF5">
        <w:rPr>
          <w:rFonts w:ascii="Calibri" w:hAnsi="Calibri" w:cs="Arial"/>
          <w:sz w:val="20"/>
          <w:szCs w:val="20"/>
          <w:lang w:val="ru-RU"/>
        </w:rPr>
        <w:t>.</w:t>
      </w:r>
    </w:p>
    <w:p w14:paraId="1292485B" w14:textId="77777777" w:rsidR="00A83639" w:rsidRPr="00CE44D9" w:rsidRDefault="00A83639" w:rsidP="00A83639">
      <w:pPr>
        <w:autoSpaceDE w:val="0"/>
        <w:spacing w:after="120" w:line="240" w:lineRule="auto"/>
        <w:jc w:val="both"/>
        <w:rPr>
          <w:rFonts w:ascii="Calibri" w:hAnsi="Calibri" w:cs="Arial"/>
          <w:sz w:val="20"/>
          <w:szCs w:val="20"/>
          <w:lang w:val="ru-RU"/>
        </w:rPr>
      </w:pPr>
      <w:bookmarkStart w:id="0" w:name="_GoBack"/>
      <w:bookmarkEnd w:id="0"/>
    </w:p>
    <w:p w14:paraId="4838BDB5" w14:textId="3EC64FAE" w:rsidR="002F7EEC" w:rsidRPr="0047502D" w:rsidRDefault="00093F07" w:rsidP="001738C0">
      <w:pPr>
        <w:shd w:val="clear" w:color="auto" w:fill="D9D9D9" w:themeFill="background1" w:themeFillShade="D9"/>
        <w:spacing w:after="120"/>
        <w:jc w:val="center"/>
        <w:outlineLvl w:val="0"/>
        <w:rPr>
          <w:rFonts w:cs="Arial"/>
          <w:b/>
          <w:noProof/>
          <w:lang w:val="ru-RU"/>
        </w:rPr>
      </w:pPr>
      <w:r w:rsidRPr="0047502D">
        <w:rPr>
          <w:rFonts w:eastAsia="Times New Roman" w:cs="Arial"/>
          <w:b/>
          <w:noProof/>
          <w:lang w:val="ru-RU"/>
        </w:rPr>
        <w:t xml:space="preserve">1. </w:t>
      </w:r>
      <w:r w:rsidR="002F7EEC" w:rsidRPr="0047502D">
        <w:rPr>
          <w:rFonts w:eastAsia="Times New Roman" w:cs="Arial"/>
          <w:b/>
          <w:noProof/>
          <w:lang w:val="ru-RU"/>
        </w:rPr>
        <w:t>ОПШТИ ПОДАЦИ О ЈАВНОЈ НАБАВЦИ</w:t>
      </w:r>
    </w:p>
    <w:p w14:paraId="059A1187" w14:textId="05555FA8" w:rsidR="002F7EEC" w:rsidRPr="0047502D" w:rsidRDefault="00510753" w:rsidP="00676A2D">
      <w:pPr>
        <w:pStyle w:val="ListParagraph"/>
        <w:numPr>
          <w:ilvl w:val="0"/>
          <w:numId w:val="35"/>
        </w:numPr>
        <w:tabs>
          <w:tab w:val="left" w:pos="0"/>
        </w:tabs>
        <w:spacing w:after="120"/>
        <w:ind w:left="360"/>
        <w:contextualSpacing w:val="0"/>
        <w:jc w:val="both"/>
        <w:outlineLvl w:val="0"/>
        <w:rPr>
          <w:rFonts w:cs="Arial"/>
          <w:b/>
          <w:noProof/>
          <w:u w:val="single"/>
          <w:lang w:val="ru-RU"/>
        </w:rPr>
      </w:pPr>
      <w:r w:rsidRPr="0047502D">
        <w:rPr>
          <w:rFonts w:cs="Arial"/>
          <w:b/>
          <w:noProof/>
          <w:u w:val="single"/>
          <w:lang w:val="ru-RU"/>
        </w:rPr>
        <w:t>П</w:t>
      </w:r>
      <w:r w:rsidR="002F7EEC" w:rsidRPr="0047502D">
        <w:rPr>
          <w:rFonts w:cs="Arial"/>
          <w:b/>
          <w:noProof/>
          <w:u w:val="single"/>
          <w:lang w:val="ru-RU"/>
        </w:rPr>
        <w:t>о</w:t>
      </w:r>
      <w:r w:rsidR="005B20DC" w:rsidRPr="0047502D">
        <w:rPr>
          <w:rFonts w:cs="Arial"/>
          <w:b/>
          <w:noProof/>
          <w:u w:val="single"/>
          <w:lang w:val="ru-RU"/>
        </w:rPr>
        <w:t xml:space="preserve">даци о </w:t>
      </w:r>
      <w:r w:rsidR="00F83875" w:rsidRPr="0047502D">
        <w:rPr>
          <w:rFonts w:cs="Arial"/>
          <w:b/>
          <w:noProof/>
          <w:u w:val="single"/>
          <w:lang w:val="ru-RU"/>
        </w:rPr>
        <w:t>Наручиоцу</w:t>
      </w:r>
      <w:r w:rsidR="002F7EEC" w:rsidRPr="0047502D">
        <w:rPr>
          <w:rFonts w:cs="Arial"/>
          <w:b/>
          <w:noProof/>
          <w:u w:val="single"/>
          <w:lang w:val="ru-RU"/>
        </w:rPr>
        <w:t>:</w:t>
      </w:r>
    </w:p>
    <w:p w14:paraId="029F2603" w14:textId="4A0E1B74" w:rsidR="002F7EEC" w:rsidRPr="0047502D" w:rsidRDefault="00A27F39" w:rsidP="00A83639">
      <w:pPr>
        <w:pStyle w:val="ListParagraph"/>
        <w:spacing w:after="120" w:line="240" w:lineRule="auto"/>
        <w:ind w:left="0"/>
        <w:contextualSpacing w:val="0"/>
        <w:jc w:val="both"/>
        <w:outlineLvl w:val="0"/>
        <w:rPr>
          <w:rFonts w:eastAsia="Verdana" w:cs="Arial"/>
          <w:b/>
          <w:lang w:val="sr-Cyrl-RS"/>
        </w:rPr>
      </w:pPr>
      <w:r w:rsidRPr="0047502D">
        <w:rPr>
          <w:rFonts w:eastAsia="Verdana" w:cs="Arial"/>
          <w:b/>
          <w:lang w:val="sr-Cyrl-RS"/>
        </w:rPr>
        <w:t>Јавна ме</w:t>
      </w:r>
      <w:r w:rsidR="00AE2405" w:rsidRPr="0047502D">
        <w:rPr>
          <w:rFonts w:eastAsia="Verdana" w:cs="Arial"/>
          <w:b/>
          <w:lang w:val="sr-Cyrl-RS"/>
        </w:rPr>
        <w:t xml:space="preserve">дијска установа </w:t>
      </w:r>
      <w:r w:rsidR="003F541E" w:rsidRPr="0047502D">
        <w:rPr>
          <w:rFonts w:cs="Arial"/>
          <w:b/>
          <w:bCs/>
          <w:i/>
          <w:iCs/>
          <w:lang w:val="sr-Cyrl-RS"/>
        </w:rPr>
        <w:t>„</w:t>
      </w:r>
      <w:r w:rsidR="00AE2405" w:rsidRPr="0047502D">
        <w:rPr>
          <w:rFonts w:eastAsia="Verdana" w:cs="Arial"/>
          <w:b/>
          <w:lang w:val="sr-Cyrl-RS"/>
        </w:rPr>
        <w:t>Радио – телевизија Војводинe</w:t>
      </w:r>
      <w:r w:rsidR="00AE2405" w:rsidRPr="0047502D">
        <w:rPr>
          <w:rFonts w:eastAsia="Verdana" w:cs="Arial"/>
          <w:b/>
          <w:lang w:val="en-US"/>
        </w:rPr>
        <w:t xml:space="preserve">” </w:t>
      </w:r>
      <w:r w:rsidR="00AE2405" w:rsidRPr="0047502D">
        <w:rPr>
          <w:rFonts w:eastAsia="Verdana" w:cs="Arial"/>
          <w:b/>
          <w:lang w:val="sr-Cyrl-RS"/>
        </w:rPr>
        <w:t>Нови Сад</w:t>
      </w:r>
    </w:p>
    <w:p w14:paraId="2E81FCE2" w14:textId="7EB77BCF" w:rsidR="002F7EEC" w:rsidRPr="0047502D" w:rsidRDefault="00AE2405" w:rsidP="00A83639">
      <w:pPr>
        <w:pStyle w:val="ListParagraph"/>
        <w:spacing w:after="120" w:line="240" w:lineRule="auto"/>
        <w:ind w:left="0"/>
        <w:contextualSpacing w:val="0"/>
        <w:jc w:val="both"/>
        <w:outlineLvl w:val="0"/>
        <w:rPr>
          <w:rFonts w:eastAsia="Times New Roman" w:cs="Arial"/>
          <w:b/>
          <w:lang w:val="sr-Cyrl-RS"/>
        </w:rPr>
      </w:pPr>
      <w:r w:rsidRPr="0047502D">
        <w:rPr>
          <w:rFonts w:eastAsia="Verdana" w:cs="Arial"/>
          <w:lang w:val="ru-RU"/>
        </w:rPr>
        <w:t>Игњата Павласа 3, Нови Сад</w:t>
      </w:r>
    </w:p>
    <w:p w14:paraId="4BCF41FF" w14:textId="63DD6510" w:rsidR="002F7EEC" w:rsidRPr="0047502D" w:rsidRDefault="00C40624" w:rsidP="00A83639">
      <w:pPr>
        <w:pStyle w:val="ListParagraph"/>
        <w:spacing w:after="120" w:line="240" w:lineRule="auto"/>
        <w:ind w:left="0"/>
        <w:contextualSpacing w:val="0"/>
        <w:jc w:val="both"/>
        <w:outlineLvl w:val="0"/>
        <w:rPr>
          <w:rFonts w:eastAsia="Times New Roman" w:cs="Arial"/>
          <w:b/>
          <w:lang w:val="sr-Cyrl-RS"/>
        </w:rPr>
      </w:pPr>
      <w:r w:rsidRPr="0047502D">
        <w:rPr>
          <w:rFonts w:eastAsia="Verdana" w:cs="Arial"/>
          <w:lang w:val="ru-RU"/>
        </w:rPr>
        <w:t>ПИБ:</w:t>
      </w:r>
      <w:r w:rsidR="002E25C2" w:rsidRPr="0047502D">
        <w:rPr>
          <w:rFonts w:eastAsia="Verdana" w:cs="Arial"/>
          <w:lang w:val="ru-RU"/>
        </w:rPr>
        <w:t xml:space="preserve"> </w:t>
      </w:r>
      <w:r w:rsidR="00AE2405" w:rsidRPr="0047502D">
        <w:rPr>
          <w:rFonts w:eastAsia="Verdana" w:cs="Arial"/>
          <w:lang w:val="ru-RU"/>
        </w:rPr>
        <w:t>104423678</w:t>
      </w:r>
    </w:p>
    <w:p w14:paraId="49B55827" w14:textId="0DD6EF91" w:rsidR="00656D71" w:rsidRPr="0047502D" w:rsidRDefault="002F7EEC" w:rsidP="00A83639">
      <w:pPr>
        <w:pStyle w:val="ListParagraph"/>
        <w:spacing w:after="120" w:line="240" w:lineRule="auto"/>
        <w:ind w:left="0"/>
        <w:contextualSpacing w:val="0"/>
        <w:jc w:val="both"/>
        <w:outlineLvl w:val="0"/>
        <w:rPr>
          <w:rFonts w:eastAsia="Verdana" w:cs="Arial"/>
          <w:lang w:val="ru-RU"/>
        </w:rPr>
      </w:pPr>
      <w:r w:rsidRPr="0047502D">
        <w:rPr>
          <w:rFonts w:eastAsia="Verdana" w:cs="Arial"/>
          <w:lang w:val="ru-RU"/>
        </w:rPr>
        <w:t xml:space="preserve">МАТИЧНИ БРОЈ: </w:t>
      </w:r>
      <w:r w:rsidR="00AE2405" w:rsidRPr="0047502D">
        <w:rPr>
          <w:rFonts w:eastAsia="Verdana" w:cs="Arial"/>
          <w:lang w:val="ru-RU"/>
        </w:rPr>
        <w:t>08859230</w:t>
      </w:r>
    </w:p>
    <w:p w14:paraId="72A1AE77" w14:textId="75B47783" w:rsidR="005B20DC" w:rsidRPr="0047502D" w:rsidRDefault="00510753" w:rsidP="00A83639">
      <w:pPr>
        <w:pStyle w:val="ListParagraph"/>
        <w:numPr>
          <w:ilvl w:val="0"/>
          <w:numId w:val="35"/>
        </w:numPr>
        <w:tabs>
          <w:tab w:val="left" w:pos="0"/>
        </w:tabs>
        <w:spacing w:after="120" w:line="240" w:lineRule="auto"/>
        <w:ind w:left="360"/>
        <w:contextualSpacing w:val="0"/>
        <w:jc w:val="both"/>
        <w:outlineLvl w:val="0"/>
        <w:rPr>
          <w:rFonts w:cs="Arial"/>
          <w:b/>
          <w:noProof/>
          <w:u w:val="single"/>
          <w:lang w:val="ru-RU"/>
        </w:rPr>
      </w:pPr>
      <w:r w:rsidRPr="0047502D">
        <w:rPr>
          <w:rFonts w:cs="Arial"/>
          <w:b/>
          <w:noProof/>
          <w:u w:val="single"/>
          <w:lang w:val="ru-RU"/>
        </w:rPr>
        <w:t>П</w:t>
      </w:r>
      <w:r w:rsidR="005B20DC" w:rsidRPr="0047502D">
        <w:rPr>
          <w:rFonts w:cs="Arial"/>
          <w:b/>
          <w:noProof/>
          <w:u w:val="single"/>
          <w:lang w:val="ru-RU"/>
        </w:rPr>
        <w:t xml:space="preserve">одаци о </w:t>
      </w:r>
      <w:r w:rsidR="00F83875" w:rsidRPr="0047502D">
        <w:rPr>
          <w:rFonts w:cs="Arial"/>
          <w:b/>
          <w:noProof/>
          <w:u w:val="single"/>
          <w:lang w:val="ru-RU"/>
        </w:rPr>
        <w:t>Наручиоцу по овлашћењу</w:t>
      </w:r>
      <w:r w:rsidR="005B20DC" w:rsidRPr="0047502D">
        <w:rPr>
          <w:rFonts w:cs="Arial"/>
          <w:b/>
          <w:noProof/>
          <w:u w:val="single"/>
          <w:lang w:val="ru-RU"/>
        </w:rPr>
        <w:t>:</w:t>
      </w:r>
    </w:p>
    <w:p w14:paraId="3FAF0C1C" w14:textId="77777777" w:rsidR="00C40624" w:rsidRPr="0047502D" w:rsidRDefault="00C40624" w:rsidP="00A83639">
      <w:pPr>
        <w:pStyle w:val="ListParagraph"/>
        <w:tabs>
          <w:tab w:val="left" w:pos="0"/>
        </w:tabs>
        <w:spacing w:after="120" w:line="240" w:lineRule="auto"/>
        <w:ind w:left="0"/>
        <w:contextualSpacing w:val="0"/>
        <w:jc w:val="both"/>
        <w:outlineLvl w:val="0"/>
        <w:rPr>
          <w:rFonts w:cs="Arial"/>
          <w:b/>
          <w:noProof/>
          <w:lang w:val="ru-RU"/>
        </w:rPr>
      </w:pPr>
      <w:r w:rsidRPr="0047502D">
        <w:rPr>
          <w:rFonts w:cs="Arial"/>
          <w:b/>
          <w:noProof/>
          <w:lang w:val="ru-RU"/>
        </w:rPr>
        <w:t>Управа за капитална улагања Аутономне покрајине Војводине</w:t>
      </w:r>
    </w:p>
    <w:p w14:paraId="397051D5" w14:textId="77777777" w:rsidR="00C40624" w:rsidRPr="0047502D" w:rsidRDefault="00C40624" w:rsidP="00A83639">
      <w:pPr>
        <w:pStyle w:val="ListParagraph"/>
        <w:spacing w:after="120" w:line="240" w:lineRule="auto"/>
        <w:ind w:left="0"/>
        <w:contextualSpacing w:val="0"/>
        <w:jc w:val="both"/>
        <w:outlineLvl w:val="0"/>
        <w:rPr>
          <w:rFonts w:eastAsia="Verdana" w:cs="Arial"/>
          <w:lang w:val="ru-RU"/>
        </w:rPr>
      </w:pPr>
      <w:r w:rsidRPr="0047502D">
        <w:rPr>
          <w:rFonts w:cs="Arial"/>
          <w:noProof/>
          <w:lang w:val="ru-RU"/>
        </w:rPr>
        <w:t>Булевар Михајла Пупина 16, Нови Сад</w:t>
      </w:r>
      <w:r w:rsidRPr="0047502D">
        <w:rPr>
          <w:rFonts w:eastAsia="Verdana" w:cs="Arial"/>
          <w:lang w:val="ru-RU"/>
        </w:rPr>
        <w:t xml:space="preserve"> </w:t>
      </w:r>
    </w:p>
    <w:p w14:paraId="2500330B" w14:textId="0C84F5FB" w:rsidR="00C40624" w:rsidRPr="0047502D" w:rsidRDefault="00C40624" w:rsidP="00A83639">
      <w:pPr>
        <w:pStyle w:val="ListParagraph"/>
        <w:spacing w:after="120" w:line="240" w:lineRule="auto"/>
        <w:ind w:left="0"/>
        <w:contextualSpacing w:val="0"/>
        <w:jc w:val="both"/>
        <w:outlineLvl w:val="0"/>
        <w:rPr>
          <w:rFonts w:eastAsia="Verdana" w:cs="Arial"/>
          <w:lang w:val="ru-RU"/>
        </w:rPr>
      </w:pPr>
      <w:r w:rsidRPr="0047502D">
        <w:rPr>
          <w:rFonts w:eastAsia="Verdana" w:cs="Arial"/>
          <w:lang w:val="ru-RU"/>
        </w:rPr>
        <w:t>ПИБ:</w:t>
      </w:r>
      <w:r w:rsidR="002E25C2" w:rsidRPr="0047502D">
        <w:rPr>
          <w:rFonts w:eastAsia="Verdana" w:cs="Arial"/>
          <w:lang w:val="ru-RU"/>
        </w:rPr>
        <w:t xml:space="preserve"> </w:t>
      </w:r>
      <w:r w:rsidRPr="0047502D">
        <w:rPr>
          <w:rFonts w:eastAsia="Verdana" w:cs="Arial"/>
          <w:lang w:val="ru-RU"/>
        </w:rPr>
        <w:t>108819257</w:t>
      </w:r>
    </w:p>
    <w:p w14:paraId="0FC398C0" w14:textId="684A7C07" w:rsidR="00510753" w:rsidRPr="0047502D" w:rsidRDefault="00C40624" w:rsidP="00A83639">
      <w:pPr>
        <w:pStyle w:val="ListParagraph"/>
        <w:spacing w:after="120" w:line="240" w:lineRule="auto"/>
        <w:ind w:left="0"/>
        <w:contextualSpacing w:val="0"/>
        <w:jc w:val="both"/>
        <w:outlineLvl w:val="0"/>
        <w:rPr>
          <w:rFonts w:eastAsia="Verdana" w:cs="Arial"/>
          <w:lang w:val="ru-RU"/>
        </w:rPr>
      </w:pPr>
      <w:r w:rsidRPr="0047502D">
        <w:rPr>
          <w:rFonts w:eastAsia="Verdana" w:cs="Arial"/>
          <w:lang w:val="ru-RU"/>
        </w:rPr>
        <w:t>МАТИЧНИ БРОЈ:</w:t>
      </w:r>
      <w:r w:rsidR="002E25C2" w:rsidRPr="0047502D">
        <w:rPr>
          <w:rFonts w:eastAsia="Verdana" w:cs="Arial"/>
          <w:lang w:val="ru-RU"/>
        </w:rPr>
        <w:t xml:space="preserve"> </w:t>
      </w:r>
      <w:r w:rsidRPr="0047502D">
        <w:rPr>
          <w:rFonts w:eastAsia="Verdana" w:cs="Arial"/>
          <w:lang w:val="ru-RU"/>
        </w:rPr>
        <w:t>08950920</w:t>
      </w:r>
    </w:p>
    <w:p w14:paraId="54DDDFA4" w14:textId="32CC7B5E" w:rsidR="00006FAB" w:rsidRPr="0047502D" w:rsidRDefault="00C40624" w:rsidP="00A83639">
      <w:pPr>
        <w:pStyle w:val="ListParagraph"/>
        <w:spacing w:after="120" w:line="240" w:lineRule="auto"/>
        <w:ind w:left="0"/>
        <w:contextualSpacing w:val="0"/>
        <w:jc w:val="both"/>
        <w:outlineLvl w:val="0"/>
        <w:rPr>
          <w:rFonts w:eastAsia="Verdana" w:cs="Arial"/>
          <w:lang w:val="ru-RU"/>
        </w:rPr>
      </w:pPr>
      <w:r w:rsidRPr="0047502D">
        <w:rPr>
          <w:rFonts w:eastAsia="Verdana" w:cs="Arial"/>
          <w:lang w:val="ru-RU"/>
        </w:rPr>
        <w:t>Интернет страница</w:t>
      </w:r>
      <w:r w:rsidR="00006FAB" w:rsidRPr="0047502D">
        <w:rPr>
          <w:rStyle w:val="Bodytext0"/>
          <w:rFonts w:cs="Arial"/>
          <w:lang w:val="ru-RU"/>
        </w:rPr>
        <w:t xml:space="preserve">: </w:t>
      </w:r>
      <w:hyperlink r:id="rId10" w:history="1">
        <w:r w:rsidR="00006FAB" w:rsidRPr="0047502D">
          <w:rPr>
            <w:rStyle w:val="Hyperlink"/>
            <w:rFonts w:cs="Arial"/>
            <w:b/>
            <w:color w:val="auto"/>
          </w:rPr>
          <w:t>www.</w:t>
        </w:r>
      </w:hyperlink>
      <w:hyperlink r:id="rId11" w:history="1">
        <w:r w:rsidR="00006FAB" w:rsidRPr="0047502D">
          <w:rPr>
            <w:rStyle w:val="Hyperlink"/>
            <w:rFonts w:cs="Arial"/>
            <w:b/>
            <w:color w:val="auto"/>
          </w:rPr>
          <w:t>kapitalnaulaganja</w:t>
        </w:r>
      </w:hyperlink>
      <w:hyperlink r:id="rId12" w:history="1">
        <w:r w:rsidR="00006FAB" w:rsidRPr="0047502D">
          <w:rPr>
            <w:rStyle w:val="Hyperlink"/>
            <w:rFonts w:cs="Arial"/>
            <w:b/>
            <w:color w:val="auto"/>
          </w:rPr>
          <w:t>.vojvodina.gov.rs</w:t>
        </w:r>
      </w:hyperlink>
      <w:r w:rsidR="00006FAB" w:rsidRPr="0047502D">
        <w:rPr>
          <w:rFonts w:cs="Arial"/>
          <w:b/>
        </w:rPr>
        <w:t xml:space="preserve"> </w:t>
      </w:r>
    </w:p>
    <w:p w14:paraId="5E848B0E" w14:textId="4B2F4BEE" w:rsidR="00407E1D" w:rsidRPr="0047502D" w:rsidRDefault="00C40624" w:rsidP="00A83639">
      <w:pPr>
        <w:pStyle w:val="Standard"/>
        <w:shd w:val="clear" w:color="auto" w:fill="FFFFFF"/>
        <w:spacing w:after="120"/>
        <w:rPr>
          <w:rStyle w:val="Hyperlink"/>
          <w:rFonts w:asciiTheme="minorHAnsi" w:hAnsiTheme="minorHAnsi" w:cs="Arial"/>
          <w:color w:val="auto"/>
          <w:sz w:val="22"/>
          <w:szCs w:val="22"/>
          <w:u w:val="none"/>
        </w:rPr>
      </w:pPr>
      <w:r w:rsidRPr="0047502D">
        <w:rPr>
          <w:rFonts w:asciiTheme="minorHAnsi" w:eastAsia="Verdana" w:hAnsiTheme="minorHAnsi" w:cs="Arial"/>
          <w:color w:val="auto"/>
          <w:sz w:val="22"/>
          <w:szCs w:val="22"/>
          <w:lang w:val="ru-RU"/>
        </w:rPr>
        <w:t>е</w:t>
      </w:r>
      <w:r w:rsidRPr="0047502D">
        <w:rPr>
          <w:rFonts w:asciiTheme="minorHAnsi" w:eastAsia="Verdana" w:hAnsiTheme="minorHAnsi" w:cs="Arial"/>
          <w:color w:val="auto"/>
          <w:sz w:val="22"/>
          <w:szCs w:val="22"/>
        </w:rPr>
        <w:t xml:space="preserve"> – mail:</w:t>
      </w:r>
      <w:r w:rsidR="00A83639" w:rsidRPr="0047502D">
        <w:rPr>
          <w:rFonts w:asciiTheme="minorHAnsi" w:eastAsia="Verdana" w:hAnsiTheme="minorHAnsi" w:cs="Arial"/>
          <w:color w:val="auto"/>
          <w:sz w:val="22"/>
          <w:szCs w:val="22"/>
        </w:rPr>
        <w:t xml:space="preserve"> </w:t>
      </w:r>
      <w:hyperlink r:id="rId13" w:history="1">
        <w:r w:rsidR="00A83639" w:rsidRPr="0047502D">
          <w:rPr>
            <w:rStyle w:val="Hyperlink"/>
            <w:rFonts w:asciiTheme="minorHAnsi" w:hAnsiTheme="minorHAnsi" w:cs="Arial"/>
            <w:sz w:val="22"/>
            <w:szCs w:val="22"/>
            <w:lang w:val="sr-Cyrl-RS"/>
          </w:rPr>
          <w:t>jelena.knezevic@vojvodina.gov.rs</w:t>
        </w:r>
      </w:hyperlink>
      <w:r w:rsidR="00A83639" w:rsidRPr="0047502D">
        <w:rPr>
          <w:rStyle w:val="Hyperlink"/>
          <w:rFonts w:asciiTheme="minorHAnsi" w:hAnsiTheme="minorHAnsi" w:cs="Arial"/>
          <w:color w:val="auto"/>
          <w:sz w:val="22"/>
          <w:szCs w:val="22"/>
          <w:u w:val="none"/>
        </w:rPr>
        <w:t xml:space="preserve"> </w:t>
      </w:r>
    </w:p>
    <w:p w14:paraId="70A84C15" w14:textId="58A393E0" w:rsidR="00855352" w:rsidRPr="00994BF5" w:rsidRDefault="00B415B2" w:rsidP="00A83639">
      <w:pPr>
        <w:pStyle w:val="ListParagraph"/>
        <w:tabs>
          <w:tab w:val="left" w:pos="0"/>
        </w:tabs>
        <w:spacing w:after="120" w:line="240" w:lineRule="auto"/>
        <w:ind w:left="0"/>
        <w:contextualSpacing w:val="0"/>
        <w:jc w:val="both"/>
        <w:outlineLvl w:val="0"/>
        <w:rPr>
          <w:rFonts w:cs="Arial"/>
          <w:bCs/>
          <w:lang w:val="sr-Cyrl-RS"/>
        </w:rPr>
      </w:pPr>
      <w:r w:rsidRPr="0047502D">
        <w:rPr>
          <w:rFonts w:cs="Arial"/>
          <w:b/>
          <w:noProof/>
          <w:lang w:val="sr-Cyrl-RS"/>
        </w:rPr>
        <w:t>Поступак јавне набавке</w:t>
      </w:r>
      <w:r w:rsidR="00FD2FDC" w:rsidRPr="0047502D">
        <w:rPr>
          <w:rFonts w:cs="Arial"/>
          <w:b/>
          <w:noProof/>
          <w:lang w:val="sr-Cyrl-RS"/>
        </w:rPr>
        <w:t xml:space="preserve"> ће спровести </w:t>
      </w:r>
      <w:r w:rsidR="00FD2FDC" w:rsidRPr="0047502D">
        <w:rPr>
          <w:rFonts w:cs="Arial"/>
          <w:b/>
          <w:noProof/>
          <w:lang w:val="ru-RU"/>
        </w:rPr>
        <w:t>Управа за капитална улагања Аутономне покрајине Војводине</w:t>
      </w:r>
      <w:r w:rsidR="00065DCF" w:rsidRPr="0047502D">
        <w:rPr>
          <w:rFonts w:cs="Arial"/>
          <w:noProof/>
          <w:lang w:val="ru-RU"/>
        </w:rPr>
        <w:t xml:space="preserve">, </w:t>
      </w:r>
      <w:r w:rsidR="00065DCF" w:rsidRPr="0047502D">
        <w:rPr>
          <w:rFonts w:cs="Arial"/>
          <w:b/>
          <w:noProof/>
          <w:lang w:val="ru-RU"/>
        </w:rPr>
        <w:t xml:space="preserve">као </w:t>
      </w:r>
      <w:r w:rsidR="00F83875" w:rsidRPr="0047502D">
        <w:rPr>
          <w:rFonts w:cs="Arial"/>
          <w:b/>
          <w:noProof/>
          <w:lang w:val="ru-RU"/>
        </w:rPr>
        <w:t>Наручилац по овлашћењу</w:t>
      </w:r>
      <w:r w:rsidR="00FD2FDC" w:rsidRPr="00994BF5">
        <w:rPr>
          <w:rFonts w:cs="Arial"/>
          <w:b/>
          <w:noProof/>
          <w:lang w:val="ru-RU"/>
        </w:rPr>
        <w:t xml:space="preserve">, </w:t>
      </w:r>
      <w:r w:rsidR="0047502D" w:rsidRPr="00994BF5">
        <w:rPr>
          <w:rFonts w:cs="Arial"/>
          <w:b/>
          <w:noProof/>
          <w:lang w:val="ru-RU"/>
        </w:rPr>
        <w:t xml:space="preserve">у складу са чланом 50. Закона о јавним набавкама, </w:t>
      </w:r>
      <w:r w:rsidR="00FD2FDC" w:rsidRPr="00994BF5">
        <w:rPr>
          <w:rFonts w:cs="Arial"/>
          <w:b/>
          <w:noProof/>
          <w:lang w:val="ru-RU"/>
        </w:rPr>
        <w:t>а на основу Одлуке о</w:t>
      </w:r>
      <w:r w:rsidR="00FD2FDC" w:rsidRPr="00994BF5">
        <w:rPr>
          <w:rFonts w:cs="Arial"/>
          <w:bCs/>
          <w:lang w:val="sr-Cyrl-RS"/>
        </w:rPr>
        <w:t xml:space="preserve"> </w:t>
      </w:r>
      <w:r w:rsidR="00FD2FDC" w:rsidRPr="00994BF5">
        <w:rPr>
          <w:rFonts w:cs="Arial"/>
          <w:b/>
          <w:bCs/>
          <w:lang w:val="sr-Cyrl-RS"/>
        </w:rPr>
        <w:t xml:space="preserve">спровођењу поступка </w:t>
      </w:r>
      <w:r w:rsidR="001738C0" w:rsidRPr="00994BF5">
        <w:rPr>
          <w:rFonts w:cs="Arial"/>
          <w:b/>
          <w:bCs/>
          <w:lang w:val="sr-Cyrl-RS"/>
        </w:rPr>
        <w:t>јавне набавке по овлашћењу број</w:t>
      </w:r>
      <w:r w:rsidR="00A83639" w:rsidRPr="00994BF5">
        <w:rPr>
          <w:rFonts w:cs="Arial"/>
          <w:b/>
          <w:bCs/>
          <w:lang w:val="en-US"/>
        </w:rPr>
        <w:t xml:space="preserve">: 10557 и 136-401-4747/2016-02/6 </w:t>
      </w:r>
      <w:r w:rsidR="00612C07" w:rsidRPr="00994BF5">
        <w:rPr>
          <w:rFonts w:cs="Arial"/>
          <w:b/>
          <w:bCs/>
          <w:lang w:val="sr-Cyrl-RS"/>
        </w:rPr>
        <w:t xml:space="preserve">од </w:t>
      </w:r>
      <w:r w:rsidR="00A83639" w:rsidRPr="00994BF5">
        <w:rPr>
          <w:rFonts w:cs="Arial"/>
          <w:b/>
          <w:bCs/>
          <w:lang w:val="sr-Cyrl-RS"/>
        </w:rPr>
        <w:t>12.07.2019.</w:t>
      </w:r>
      <w:r w:rsidR="00612C07" w:rsidRPr="00994BF5">
        <w:rPr>
          <w:rFonts w:cs="Arial"/>
          <w:b/>
          <w:bCs/>
          <w:lang w:val="sr-Cyrl-RS"/>
        </w:rPr>
        <w:t xml:space="preserve"> године</w:t>
      </w:r>
      <w:r w:rsidR="00855352" w:rsidRPr="00994BF5">
        <w:rPr>
          <w:rFonts w:cs="Arial"/>
          <w:b/>
          <w:bCs/>
          <w:lang w:val="sr-Cyrl-RS"/>
        </w:rPr>
        <w:t xml:space="preserve">, </w:t>
      </w:r>
      <w:r w:rsidR="00855352" w:rsidRPr="00994BF5">
        <w:rPr>
          <w:rFonts w:cs="Arial"/>
          <w:bCs/>
          <w:lang w:val="sr-Cyrl-RS"/>
        </w:rPr>
        <w:t xml:space="preserve">донете од стране овлашћеног лица Наручиоца </w:t>
      </w:r>
      <w:r w:rsidR="00855352" w:rsidRPr="00994BF5">
        <w:rPr>
          <w:rFonts w:ascii="Calibri" w:hAnsi="Calibri" w:cs="Arial"/>
          <w:bCs/>
        </w:rPr>
        <w:t xml:space="preserve"> Јавн</w:t>
      </w:r>
      <w:r w:rsidR="00855352" w:rsidRPr="00994BF5">
        <w:rPr>
          <w:rFonts w:ascii="Calibri" w:hAnsi="Calibri" w:cs="Arial"/>
          <w:bCs/>
          <w:lang w:val="sr-Cyrl-RS"/>
        </w:rPr>
        <w:t>е</w:t>
      </w:r>
      <w:r w:rsidR="00855352" w:rsidRPr="00994BF5">
        <w:rPr>
          <w:rFonts w:ascii="Calibri" w:hAnsi="Calibri" w:cs="Arial"/>
          <w:bCs/>
        </w:rPr>
        <w:t xml:space="preserve"> медијске установе „Радио - телевизија Војводине“</w:t>
      </w:r>
    </w:p>
    <w:p w14:paraId="40200227" w14:textId="1A4593B4" w:rsidR="00B415B2" w:rsidRPr="0047502D" w:rsidRDefault="00510753" w:rsidP="00676A2D">
      <w:pPr>
        <w:pStyle w:val="ListParagraph"/>
        <w:numPr>
          <w:ilvl w:val="0"/>
          <w:numId w:val="35"/>
        </w:numPr>
        <w:tabs>
          <w:tab w:val="center" w:pos="4536"/>
          <w:tab w:val="right" w:pos="9072"/>
        </w:tabs>
        <w:spacing w:after="120"/>
        <w:ind w:left="360"/>
        <w:contextualSpacing w:val="0"/>
        <w:jc w:val="both"/>
        <w:rPr>
          <w:rFonts w:cs="Arial"/>
          <w:b/>
          <w:noProof/>
          <w:u w:val="single"/>
        </w:rPr>
      </w:pPr>
      <w:r w:rsidRPr="0047502D">
        <w:rPr>
          <w:rFonts w:cs="Arial"/>
          <w:b/>
          <w:noProof/>
          <w:u w:val="single"/>
          <w:lang w:val="ru-RU"/>
        </w:rPr>
        <w:t>В</w:t>
      </w:r>
      <w:r w:rsidR="002F7EEC" w:rsidRPr="0047502D">
        <w:rPr>
          <w:rFonts w:cs="Arial"/>
          <w:b/>
          <w:noProof/>
          <w:u w:val="single"/>
          <w:lang w:val="ru-RU"/>
        </w:rPr>
        <w:t>рста поступка и законска регулатива:</w:t>
      </w:r>
    </w:p>
    <w:p w14:paraId="26FF797F" w14:textId="77777777" w:rsidR="002F7EEC" w:rsidRPr="0047502D" w:rsidRDefault="002F7EEC" w:rsidP="00A14D68">
      <w:pPr>
        <w:pStyle w:val="ListParagraph"/>
        <w:tabs>
          <w:tab w:val="center" w:pos="4536"/>
          <w:tab w:val="right" w:pos="9072"/>
        </w:tabs>
        <w:spacing w:after="120" w:line="240" w:lineRule="auto"/>
        <w:ind w:left="0"/>
        <w:contextualSpacing w:val="0"/>
        <w:jc w:val="both"/>
        <w:rPr>
          <w:rFonts w:cs="Arial"/>
          <w:b/>
          <w:noProof/>
        </w:rPr>
      </w:pPr>
      <w:r w:rsidRPr="0047502D">
        <w:rPr>
          <w:rFonts w:cs="Arial"/>
          <w:noProof/>
          <w:lang w:val="sr-Cyrl-RS"/>
        </w:rPr>
        <w:t>Отворени поступак</w:t>
      </w:r>
    </w:p>
    <w:p w14:paraId="31E4C31F" w14:textId="392D44E4" w:rsidR="002F7EEC" w:rsidRPr="0047502D" w:rsidRDefault="002F7EEC" w:rsidP="00A14D68">
      <w:pPr>
        <w:pStyle w:val="Caption"/>
        <w:spacing w:before="0"/>
        <w:jc w:val="both"/>
        <w:rPr>
          <w:rFonts w:asciiTheme="minorHAnsi" w:hAnsiTheme="minorHAnsi" w:cs="Arial"/>
          <w:noProof/>
          <w:sz w:val="22"/>
          <w:szCs w:val="22"/>
          <w:lang w:val="sr-Cyrl-RS"/>
        </w:rPr>
      </w:pPr>
      <w:r w:rsidRPr="0047502D">
        <w:rPr>
          <w:rFonts w:asciiTheme="minorHAnsi" w:hAnsiTheme="minorHAnsi" w:cs="Arial"/>
          <w:noProof/>
          <w:sz w:val="22"/>
          <w:szCs w:val="22"/>
          <w:lang w:val="sr-Cyrl-RS"/>
        </w:rPr>
        <w:t>Предмет</w:t>
      </w:r>
      <w:r w:rsidR="00065DCF" w:rsidRPr="0047502D">
        <w:rPr>
          <w:rFonts w:asciiTheme="minorHAnsi" w:hAnsiTheme="minorHAnsi" w:cs="Arial"/>
          <w:noProof/>
          <w:sz w:val="22"/>
          <w:szCs w:val="22"/>
          <w:lang w:val="sr-Cyrl-RS"/>
        </w:rPr>
        <w:t>на јавна набавка</w:t>
      </w:r>
      <w:r w:rsidRPr="0047502D">
        <w:rPr>
          <w:rFonts w:asciiTheme="minorHAnsi" w:hAnsiTheme="minorHAnsi" w:cs="Arial"/>
          <w:noProof/>
          <w:sz w:val="22"/>
          <w:szCs w:val="22"/>
          <w:lang w:val="sr-Cyrl-RS"/>
        </w:rPr>
        <w:t xml:space="preserve"> се спроводи у </w:t>
      </w:r>
      <w:r w:rsidR="001738C0" w:rsidRPr="0047502D">
        <w:rPr>
          <w:rFonts w:asciiTheme="minorHAnsi" w:hAnsiTheme="minorHAnsi" w:cs="Arial"/>
          <w:noProof/>
          <w:sz w:val="22"/>
          <w:szCs w:val="22"/>
          <w:lang w:val="ru-RU"/>
        </w:rPr>
        <w:t>отвореном поступ</w:t>
      </w:r>
      <w:r w:rsidRPr="0047502D">
        <w:rPr>
          <w:rFonts w:asciiTheme="minorHAnsi" w:hAnsiTheme="minorHAnsi" w:cs="Arial"/>
          <w:noProof/>
          <w:sz w:val="22"/>
          <w:szCs w:val="22"/>
          <w:lang w:val="ru-RU"/>
        </w:rPr>
        <w:t xml:space="preserve">ку у складу са чланом 32. </w:t>
      </w:r>
      <w:r w:rsidR="0009315F" w:rsidRPr="0047502D">
        <w:rPr>
          <w:rFonts w:asciiTheme="minorHAnsi" w:hAnsiTheme="minorHAnsi" w:cs="Arial"/>
          <w:noProof/>
          <w:sz w:val="22"/>
          <w:szCs w:val="22"/>
          <w:lang w:val="sr-Cyrl-RS"/>
        </w:rPr>
        <w:t xml:space="preserve">и 61. </w:t>
      </w:r>
      <w:r w:rsidRPr="0047502D">
        <w:rPr>
          <w:rFonts w:asciiTheme="minorHAnsi" w:hAnsiTheme="minorHAnsi" w:cs="Arial"/>
          <w:noProof/>
          <w:sz w:val="22"/>
          <w:szCs w:val="22"/>
          <w:lang w:val="ru-RU"/>
        </w:rPr>
        <w:t>Закон</w:t>
      </w:r>
      <w:r w:rsidR="007F6E3C" w:rsidRPr="0047502D">
        <w:rPr>
          <w:rFonts w:asciiTheme="minorHAnsi" w:hAnsiTheme="minorHAnsi" w:cs="Arial"/>
          <w:noProof/>
          <w:sz w:val="22"/>
          <w:szCs w:val="22"/>
          <w:lang w:val="ru-RU"/>
        </w:rPr>
        <w:t>а</w:t>
      </w:r>
      <w:r w:rsidR="00E30C52" w:rsidRPr="0047502D">
        <w:rPr>
          <w:rFonts w:asciiTheme="minorHAnsi" w:hAnsiTheme="minorHAnsi" w:cs="Arial"/>
          <w:noProof/>
          <w:sz w:val="22"/>
          <w:szCs w:val="22"/>
          <w:lang w:val="ru-RU"/>
        </w:rPr>
        <w:t xml:space="preserve"> о јавним набавкама („Сл.</w:t>
      </w:r>
      <w:r w:rsidRPr="0047502D">
        <w:rPr>
          <w:rFonts w:asciiTheme="minorHAnsi" w:hAnsiTheme="minorHAnsi" w:cs="Arial"/>
          <w:noProof/>
          <w:sz w:val="22"/>
          <w:szCs w:val="22"/>
          <w:lang w:val="ru-RU"/>
        </w:rPr>
        <w:t xml:space="preserve"> гласник РС“, бр. </w:t>
      </w:r>
      <w:r w:rsidRPr="0047502D">
        <w:rPr>
          <w:rFonts w:asciiTheme="minorHAnsi" w:hAnsiTheme="minorHAnsi" w:cs="Arial"/>
          <w:sz w:val="22"/>
          <w:szCs w:val="22"/>
          <w:lang w:val="ru-RU" w:eastAsia="en-GB"/>
        </w:rPr>
        <w:t>124/2012, 14/</w:t>
      </w:r>
      <w:r w:rsidR="001738C0" w:rsidRPr="0047502D">
        <w:rPr>
          <w:rFonts w:asciiTheme="minorHAnsi" w:hAnsiTheme="minorHAnsi" w:cs="Arial"/>
          <w:sz w:val="22"/>
          <w:szCs w:val="22"/>
          <w:lang w:eastAsia="en-GB"/>
        </w:rPr>
        <w:t>20</w:t>
      </w:r>
      <w:r w:rsidRPr="0047502D">
        <w:rPr>
          <w:rFonts w:asciiTheme="minorHAnsi" w:hAnsiTheme="minorHAnsi" w:cs="Arial"/>
          <w:sz w:val="22"/>
          <w:szCs w:val="22"/>
          <w:lang w:val="ru-RU" w:eastAsia="en-GB"/>
        </w:rPr>
        <w:t>15</w:t>
      </w:r>
      <w:r w:rsidRPr="0047502D">
        <w:rPr>
          <w:rFonts w:asciiTheme="minorHAnsi" w:hAnsiTheme="minorHAnsi" w:cs="Arial"/>
          <w:sz w:val="22"/>
          <w:szCs w:val="22"/>
          <w:lang w:eastAsia="en-GB"/>
        </w:rPr>
        <w:t xml:space="preserve"> </w:t>
      </w:r>
      <w:r w:rsidRPr="0047502D">
        <w:rPr>
          <w:rFonts w:asciiTheme="minorHAnsi" w:hAnsiTheme="minorHAnsi" w:cs="Arial"/>
          <w:sz w:val="22"/>
          <w:szCs w:val="22"/>
          <w:lang w:val="ru-RU" w:eastAsia="en-GB"/>
        </w:rPr>
        <w:t>и 68/</w:t>
      </w:r>
      <w:r w:rsidR="001738C0" w:rsidRPr="0047502D">
        <w:rPr>
          <w:rFonts w:asciiTheme="minorHAnsi" w:hAnsiTheme="minorHAnsi" w:cs="Arial"/>
          <w:sz w:val="22"/>
          <w:szCs w:val="22"/>
          <w:lang w:eastAsia="en-GB"/>
        </w:rPr>
        <w:t>20</w:t>
      </w:r>
      <w:r w:rsidRPr="0047502D">
        <w:rPr>
          <w:rFonts w:asciiTheme="minorHAnsi" w:hAnsiTheme="minorHAnsi" w:cs="Arial"/>
          <w:sz w:val="22"/>
          <w:szCs w:val="22"/>
          <w:lang w:val="ru-RU" w:eastAsia="en-GB"/>
        </w:rPr>
        <w:t>15</w:t>
      </w:r>
      <w:r w:rsidRPr="0047502D">
        <w:rPr>
          <w:rFonts w:asciiTheme="minorHAnsi" w:hAnsiTheme="minorHAnsi" w:cs="Arial"/>
          <w:noProof/>
          <w:sz w:val="22"/>
          <w:szCs w:val="22"/>
          <w:lang w:val="ru-RU"/>
        </w:rPr>
        <w:t xml:space="preserve">) </w:t>
      </w:r>
    </w:p>
    <w:p w14:paraId="301E48C4" w14:textId="77777777" w:rsidR="002F7EEC" w:rsidRPr="0047502D" w:rsidRDefault="002F7EEC" w:rsidP="00A14D68">
      <w:pPr>
        <w:pStyle w:val="ListParagraph"/>
        <w:tabs>
          <w:tab w:val="left" w:pos="2640"/>
        </w:tabs>
        <w:spacing w:after="120" w:line="240" w:lineRule="auto"/>
        <w:ind w:left="0"/>
        <w:contextualSpacing w:val="0"/>
        <w:jc w:val="both"/>
        <w:rPr>
          <w:rFonts w:cs="Arial"/>
          <w:noProof/>
          <w:lang w:val="ru-RU"/>
        </w:rPr>
      </w:pPr>
      <w:r w:rsidRPr="0047502D">
        <w:rPr>
          <w:rFonts w:cs="Arial"/>
          <w:noProof/>
          <w:lang w:val="ru-RU"/>
        </w:rPr>
        <w:t>На ову јавну набавку ће се примењивати:</w:t>
      </w:r>
    </w:p>
    <w:p w14:paraId="14DA4C24" w14:textId="26D5F777" w:rsidR="002F7EEC" w:rsidRPr="0047502D" w:rsidRDefault="002F7EEC" w:rsidP="00A14D68">
      <w:pPr>
        <w:pStyle w:val="ListParagraph"/>
        <w:numPr>
          <w:ilvl w:val="0"/>
          <w:numId w:val="36"/>
        </w:numPr>
        <w:tabs>
          <w:tab w:val="left" w:pos="0"/>
        </w:tabs>
        <w:suppressAutoHyphens/>
        <w:autoSpaceDE w:val="0"/>
        <w:spacing w:after="120" w:line="240" w:lineRule="auto"/>
        <w:contextualSpacing w:val="0"/>
        <w:jc w:val="both"/>
        <w:rPr>
          <w:rFonts w:cs="Arial"/>
          <w:noProof/>
          <w:lang w:val="ru-RU"/>
        </w:rPr>
      </w:pPr>
      <w:r w:rsidRPr="0047502D">
        <w:rPr>
          <w:rFonts w:cs="Arial"/>
          <w:noProof/>
          <w:lang w:val="ru-RU"/>
        </w:rPr>
        <w:t xml:space="preserve">Закон о јавним набавкама </w:t>
      </w:r>
      <w:r w:rsidR="00E30C52" w:rsidRPr="0047502D">
        <w:rPr>
          <w:rFonts w:cs="Arial"/>
          <w:noProof/>
          <w:lang w:val="ru-RU"/>
        </w:rPr>
        <w:t>(„Сл. гласник РС</w:t>
      </w:r>
      <w:r w:rsidR="00E30C52" w:rsidRPr="0047502D">
        <w:rPr>
          <w:rFonts w:cs="Arial"/>
          <w:noProof/>
          <w:lang w:val="en-US"/>
        </w:rPr>
        <w:t>”</w:t>
      </w:r>
      <w:r w:rsidR="00E30C52" w:rsidRPr="0047502D">
        <w:rPr>
          <w:rFonts w:cs="Arial"/>
          <w:noProof/>
          <w:lang w:val="ru-RU"/>
        </w:rPr>
        <w:t xml:space="preserve"> бр. 124/2012, 14/2015 </w:t>
      </w:r>
      <w:r w:rsidR="00C51D86" w:rsidRPr="0047502D">
        <w:rPr>
          <w:rFonts w:cs="Arial"/>
          <w:noProof/>
          <w:lang w:val="sr-Cyrl-RS"/>
        </w:rPr>
        <w:t>и</w:t>
      </w:r>
      <w:r w:rsidR="00E30C52" w:rsidRPr="0047502D">
        <w:rPr>
          <w:rFonts w:cs="Arial"/>
          <w:noProof/>
          <w:lang w:val="ru-RU"/>
        </w:rPr>
        <w:t xml:space="preserve"> 68/2015)</w:t>
      </w:r>
      <w:r w:rsidR="00A929CC" w:rsidRPr="0047502D">
        <w:rPr>
          <w:rFonts w:cs="Arial"/>
          <w:noProof/>
          <w:lang w:val="sr-Cyrl-RS"/>
        </w:rPr>
        <w:t>;</w:t>
      </w:r>
    </w:p>
    <w:p w14:paraId="15A7B8C1" w14:textId="79835430" w:rsidR="002F7EEC" w:rsidRPr="0047502D" w:rsidRDefault="002F7EEC" w:rsidP="00A14D68">
      <w:pPr>
        <w:pStyle w:val="ListParagraph"/>
        <w:numPr>
          <w:ilvl w:val="0"/>
          <w:numId w:val="36"/>
        </w:numPr>
        <w:tabs>
          <w:tab w:val="left" w:pos="0"/>
        </w:tabs>
        <w:suppressAutoHyphens/>
        <w:autoSpaceDE w:val="0"/>
        <w:spacing w:after="120" w:line="240" w:lineRule="auto"/>
        <w:contextualSpacing w:val="0"/>
        <w:jc w:val="both"/>
        <w:rPr>
          <w:rFonts w:cs="Arial"/>
          <w:noProof/>
          <w:lang w:val="ru-RU"/>
        </w:rPr>
      </w:pPr>
      <w:r w:rsidRPr="0047502D">
        <w:rPr>
          <w:rFonts w:cs="Arial"/>
          <w:noProof/>
          <w:lang w:val="ru-RU"/>
        </w:rPr>
        <w:t>Закон о општем управном поступку</w:t>
      </w:r>
      <w:r w:rsidR="00E30C52" w:rsidRPr="0047502D">
        <w:rPr>
          <w:rFonts w:cs="Arial"/>
          <w:noProof/>
          <w:lang w:val="en-US"/>
        </w:rPr>
        <w:t xml:space="preserve"> </w:t>
      </w:r>
      <w:r w:rsidR="002C72E2" w:rsidRPr="0047502D">
        <w:rPr>
          <w:rFonts w:cs="Arial"/>
          <w:noProof/>
          <w:lang w:val="en-US"/>
        </w:rPr>
        <w:t xml:space="preserve">(„Сл. гласник РС” бр. </w:t>
      </w:r>
      <w:r w:rsidR="00E30C52" w:rsidRPr="0047502D">
        <w:rPr>
          <w:rFonts w:cs="Arial"/>
          <w:noProof/>
          <w:lang w:val="en-US"/>
        </w:rPr>
        <w:t>18/2016)</w:t>
      </w:r>
      <w:r w:rsidR="00A929CC" w:rsidRPr="0047502D">
        <w:rPr>
          <w:rFonts w:cs="Arial"/>
          <w:noProof/>
          <w:lang w:val="sr-Cyrl-RS"/>
        </w:rPr>
        <w:t>;</w:t>
      </w:r>
    </w:p>
    <w:p w14:paraId="5E677604" w14:textId="3E41ABF9" w:rsidR="002F7EEC" w:rsidRPr="0047502D" w:rsidRDefault="002F7EEC" w:rsidP="00A14D68">
      <w:pPr>
        <w:pStyle w:val="ListParagraph"/>
        <w:numPr>
          <w:ilvl w:val="0"/>
          <w:numId w:val="36"/>
        </w:numPr>
        <w:tabs>
          <w:tab w:val="left" w:pos="0"/>
        </w:tabs>
        <w:suppressAutoHyphens/>
        <w:autoSpaceDE w:val="0"/>
        <w:spacing w:after="120" w:line="240" w:lineRule="auto"/>
        <w:contextualSpacing w:val="0"/>
        <w:jc w:val="both"/>
        <w:rPr>
          <w:rFonts w:cs="Arial"/>
          <w:noProof/>
          <w:lang w:val="ru-RU"/>
        </w:rPr>
      </w:pPr>
      <w:r w:rsidRPr="0047502D">
        <w:rPr>
          <w:rFonts w:cs="Arial"/>
          <w:noProof/>
          <w:lang w:val="ru-RU"/>
        </w:rPr>
        <w:t>Закон о облигационим односима</w:t>
      </w:r>
      <w:r w:rsidR="00E30C52" w:rsidRPr="0047502D">
        <w:rPr>
          <w:rFonts w:cs="Arial"/>
          <w:noProof/>
          <w:lang w:val="en-US"/>
        </w:rPr>
        <w:t xml:space="preserve"> </w:t>
      </w:r>
      <w:r w:rsidR="002C72E2" w:rsidRPr="0047502D">
        <w:rPr>
          <w:rFonts w:cs="Arial"/>
          <w:noProof/>
          <w:lang w:val="en-US"/>
        </w:rPr>
        <w:t xml:space="preserve">(„Сл. </w:t>
      </w:r>
      <w:r w:rsidR="002C72E2" w:rsidRPr="0047502D">
        <w:rPr>
          <w:rFonts w:cs="Arial"/>
          <w:noProof/>
          <w:lang w:val="sr-Cyrl-RS"/>
        </w:rPr>
        <w:t>лист</w:t>
      </w:r>
      <w:r w:rsidR="00E30C52" w:rsidRPr="0047502D">
        <w:rPr>
          <w:rFonts w:cs="Arial"/>
          <w:noProof/>
          <w:lang w:val="en-US"/>
        </w:rPr>
        <w:t xml:space="preserve"> </w:t>
      </w:r>
      <w:r w:rsidR="002C72E2" w:rsidRPr="0047502D">
        <w:rPr>
          <w:rFonts w:cs="Arial"/>
          <w:noProof/>
          <w:lang w:val="sr-Cyrl-RS"/>
        </w:rPr>
        <w:t>СФРЈ“</w:t>
      </w:r>
      <w:r w:rsidR="002C72E2" w:rsidRPr="0047502D">
        <w:rPr>
          <w:rFonts w:cs="Arial"/>
          <w:noProof/>
          <w:lang w:val="en-US"/>
        </w:rPr>
        <w:t>, бр.</w:t>
      </w:r>
      <w:r w:rsidR="00E30C52" w:rsidRPr="0047502D">
        <w:rPr>
          <w:rFonts w:cs="Arial"/>
          <w:noProof/>
          <w:lang w:val="en-US"/>
        </w:rPr>
        <w:t xml:space="preserve"> 29/78, 39/85, 45/89 - </w:t>
      </w:r>
      <w:r w:rsidR="002C72E2" w:rsidRPr="0047502D">
        <w:rPr>
          <w:rFonts w:cs="Arial"/>
          <w:noProof/>
          <w:lang w:val="sr-Cyrl-RS"/>
        </w:rPr>
        <w:t>одлука УСЈ</w:t>
      </w:r>
      <w:r w:rsidR="00E30C52" w:rsidRPr="0047502D">
        <w:rPr>
          <w:rFonts w:cs="Arial"/>
          <w:noProof/>
          <w:lang w:val="en-US"/>
        </w:rPr>
        <w:t xml:space="preserve"> i 57/89, </w:t>
      </w:r>
      <w:r w:rsidR="002C72E2" w:rsidRPr="0047502D">
        <w:rPr>
          <w:rFonts w:cs="Arial"/>
          <w:noProof/>
          <w:lang w:val="en-US"/>
        </w:rPr>
        <w:t xml:space="preserve">„Сл. лист </w:t>
      </w:r>
      <w:r w:rsidR="002C72E2" w:rsidRPr="0047502D">
        <w:rPr>
          <w:rFonts w:cs="Arial"/>
          <w:noProof/>
          <w:lang w:val="sr-Cyrl-RS"/>
        </w:rPr>
        <w:t>СРЈ“</w:t>
      </w:r>
      <w:r w:rsidR="00E30C52" w:rsidRPr="0047502D">
        <w:rPr>
          <w:rFonts w:cs="Arial"/>
          <w:noProof/>
          <w:lang w:val="en-US"/>
        </w:rPr>
        <w:t xml:space="preserve">, </w:t>
      </w:r>
      <w:r w:rsidR="002C72E2" w:rsidRPr="0047502D">
        <w:rPr>
          <w:rFonts w:cs="Arial"/>
          <w:noProof/>
          <w:lang w:val="sr-Cyrl-RS"/>
        </w:rPr>
        <w:t>бр</w:t>
      </w:r>
      <w:r w:rsidR="002C72E2" w:rsidRPr="0047502D">
        <w:rPr>
          <w:rFonts w:cs="Arial"/>
          <w:noProof/>
          <w:lang w:val="en-US"/>
        </w:rPr>
        <w:t>. 31/93 и</w:t>
      </w:r>
      <w:r w:rsidR="00E30C52" w:rsidRPr="0047502D">
        <w:rPr>
          <w:rFonts w:cs="Arial"/>
          <w:noProof/>
          <w:lang w:val="en-US"/>
        </w:rPr>
        <w:t xml:space="preserve"> </w:t>
      </w:r>
      <w:r w:rsidR="002C72E2" w:rsidRPr="0047502D">
        <w:rPr>
          <w:rFonts w:cs="Arial"/>
          <w:noProof/>
          <w:lang w:val="en-US"/>
        </w:rPr>
        <w:t>„Сл. лист СЦГ”, бр.</w:t>
      </w:r>
      <w:r w:rsidR="00E30C52" w:rsidRPr="0047502D">
        <w:rPr>
          <w:rFonts w:cs="Arial"/>
          <w:noProof/>
          <w:lang w:val="en-US"/>
        </w:rPr>
        <w:t xml:space="preserve"> 1/2003 - </w:t>
      </w:r>
      <w:r w:rsidR="002C72E2" w:rsidRPr="0047502D">
        <w:rPr>
          <w:rFonts w:cs="Arial"/>
          <w:noProof/>
          <w:lang w:val="sr-Cyrl-RS"/>
        </w:rPr>
        <w:t>Уставна повеља</w:t>
      </w:r>
      <w:r w:rsidR="00E30C52" w:rsidRPr="0047502D">
        <w:rPr>
          <w:rFonts w:cs="Arial"/>
          <w:noProof/>
          <w:lang w:val="en-US"/>
        </w:rPr>
        <w:t>)</w:t>
      </w:r>
      <w:r w:rsidR="00A929CC" w:rsidRPr="0047502D">
        <w:rPr>
          <w:rFonts w:cs="Arial"/>
          <w:noProof/>
          <w:lang w:val="sr-Cyrl-RS"/>
        </w:rPr>
        <w:t>;</w:t>
      </w:r>
    </w:p>
    <w:p w14:paraId="4227503E" w14:textId="786F5714" w:rsidR="002F7EEC" w:rsidRPr="0047502D" w:rsidRDefault="002F7EEC" w:rsidP="00A14D68">
      <w:pPr>
        <w:pStyle w:val="ListParagraph"/>
        <w:numPr>
          <w:ilvl w:val="0"/>
          <w:numId w:val="36"/>
        </w:numPr>
        <w:tabs>
          <w:tab w:val="left" w:pos="0"/>
        </w:tabs>
        <w:suppressAutoHyphens/>
        <w:autoSpaceDE w:val="0"/>
        <w:spacing w:after="120" w:line="240" w:lineRule="auto"/>
        <w:contextualSpacing w:val="0"/>
        <w:jc w:val="both"/>
        <w:rPr>
          <w:rFonts w:cs="Arial"/>
          <w:noProof/>
          <w:lang w:val="ru-RU"/>
        </w:rPr>
      </w:pPr>
      <w:r w:rsidRPr="0047502D">
        <w:rPr>
          <w:rFonts w:cs="Arial"/>
          <w:noProof/>
          <w:lang w:val="ru-RU"/>
        </w:rPr>
        <w:t>Закон</w:t>
      </w:r>
      <w:r w:rsidR="001738C0" w:rsidRPr="0047502D">
        <w:rPr>
          <w:rFonts w:cs="Arial"/>
          <w:noProof/>
          <w:lang w:val="ru-RU"/>
        </w:rPr>
        <w:t xml:space="preserve"> о планирању и изградњи</w:t>
      </w:r>
      <w:r w:rsidR="00E30C52" w:rsidRPr="0047502D">
        <w:rPr>
          <w:rFonts w:cs="Arial"/>
          <w:noProof/>
          <w:lang w:val="en-US"/>
        </w:rPr>
        <w:t xml:space="preserve"> </w:t>
      </w:r>
      <w:r w:rsidR="002C72E2" w:rsidRPr="0047502D">
        <w:rPr>
          <w:rFonts w:cs="Arial"/>
          <w:noProof/>
          <w:lang w:val="en-US"/>
        </w:rPr>
        <w:t xml:space="preserve">(„Сл. гласник РС” бр. </w:t>
      </w:r>
      <w:r w:rsidR="00E30C52" w:rsidRPr="0047502D">
        <w:rPr>
          <w:rFonts w:cs="Arial"/>
          <w:noProof/>
          <w:lang w:val="en-US"/>
        </w:rPr>
        <w:t xml:space="preserve">72/2009, 81/2009 - </w:t>
      </w:r>
      <w:r w:rsidR="002C72E2" w:rsidRPr="0047502D">
        <w:rPr>
          <w:rFonts w:cs="Arial"/>
          <w:noProof/>
          <w:lang w:val="sr-Cyrl-RS"/>
        </w:rPr>
        <w:t>испр.</w:t>
      </w:r>
      <w:r w:rsidR="00E30C52" w:rsidRPr="0047502D">
        <w:rPr>
          <w:rFonts w:cs="Arial"/>
          <w:noProof/>
          <w:lang w:val="en-US"/>
        </w:rPr>
        <w:t xml:space="preserve">, 64/2010 - </w:t>
      </w:r>
      <w:r w:rsidR="002C72E2" w:rsidRPr="0047502D">
        <w:rPr>
          <w:rFonts w:cs="Arial"/>
          <w:noProof/>
          <w:lang w:val="sr-Cyrl-RS"/>
        </w:rPr>
        <w:t>одлука УС</w:t>
      </w:r>
      <w:r w:rsidR="00E30C52" w:rsidRPr="0047502D">
        <w:rPr>
          <w:rFonts w:cs="Arial"/>
          <w:noProof/>
          <w:lang w:val="en-US"/>
        </w:rPr>
        <w:t>, 24/201</w:t>
      </w:r>
      <w:r w:rsidR="002C72E2" w:rsidRPr="0047502D">
        <w:rPr>
          <w:rFonts w:cs="Arial"/>
          <w:noProof/>
          <w:lang w:val="en-US"/>
        </w:rPr>
        <w:t>1, 121/2012, 42/2013 - одлука УС</w:t>
      </w:r>
      <w:r w:rsidR="002C72E2" w:rsidRPr="0047502D">
        <w:rPr>
          <w:rFonts w:cs="Arial"/>
          <w:noProof/>
          <w:lang w:val="sr-Cyrl-RS"/>
        </w:rPr>
        <w:t>,</w:t>
      </w:r>
      <w:r w:rsidR="00E30C52" w:rsidRPr="0047502D">
        <w:rPr>
          <w:rFonts w:cs="Arial"/>
          <w:noProof/>
          <w:lang w:val="en-US"/>
        </w:rPr>
        <w:t xml:space="preserve"> 50/2013 -</w:t>
      </w:r>
      <w:r w:rsidR="002C72E2" w:rsidRPr="0047502D">
        <w:rPr>
          <w:rFonts w:cs="Arial"/>
          <w:noProof/>
          <w:lang w:val="en-US"/>
        </w:rPr>
        <w:t xml:space="preserve"> одлука УС, 98/2013 - одлука УС, 132/2014 и</w:t>
      </w:r>
      <w:r w:rsidR="00E30C52" w:rsidRPr="0047502D">
        <w:rPr>
          <w:rFonts w:cs="Arial"/>
          <w:noProof/>
          <w:lang w:val="en-US"/>
        </w:rPr>
        <w:t xml:space="preserve"> 145/2014)</w:t>
      </w:r>
      <w:r w:rsidR="00A929CC" w:rsidRPr="0047502D">
        <w:rPr>
          <w:rFonts w:cs="Arial"/>
          <w:noProof/>
          <w:lang w:val="sr-Cyrl-RS"/>
        </w:rPr>
        <w:t>;</w:t>
      </w:r>
    </w:p>
    <w:p w14:paraId="793E3DBA" w14:textId="626CA27C" w:rsidR="002F7EEC" w:rsidRPr="0047502D" w:rsidRDefault="002F7EEC" w:rsidP="00A14D68">
      <w:pPr>
        <w:pStyle w:val="ListParagraph"/>
        <w:numPr>
          <w:ilvl w:val="0"/>
          <w:numId w:val="36"/>
        </w:numPr>
        <w:tabs>
          <w:tab w:val="left" w:pos="0"/>
        </w:tabs>
        <w:suppressAutoHyphens/>
        <w:autoSpaceDE w:val="0"/>
        <w:spacing w:after="120" w:line="240" w:lineRule="auto"/>
        <w:contextualSpacing w:val="0"/>
        <w:jc w:val="both"/>
        <w:rPr>
          <w:rFonts w:cs="Arial"/>
          <w:noProof/>
          <w:lang w:val="ru-RU"/>
        </w:rPr>
      </w:pPr>
      <w:r w:rsidRPr="0047502D">
        <w:rPr>
          <w:rFonts w:cs="Arial"/>
          <w:noProof/>
          <w:lang w:val="ru-RU"/>
        </w:rPr>
        <w:t>Закон о безбедности и здрављу на раду</w:t>
      </w:r>
      <w:r w:rsidR="00E30C52" w:rsidRPr="0047502D">
        <w:rPr>
          <w:rFonts w:cs="Arial"/>
          <w:noProof/>
          <w:lang w:val="en-US"/>
        </w:rPr>
        <w:t xml:space="preserve"> </w:t>
      </w:r>
      <w:r w:rsidR="002C72E2" w:rsidRPr="0047502D">
        <w:rPr>
          <w:rFonts w:cs="Arial"/>
          <w:noProof/>
          <w:lang w:val="en-US"/>
        </w:rPr>
        <w:t xml:space="preserve">(„Сл. гласник РС” бр. </w:t>
      </w:r>
      <w:r w:rsidR="00C51D86" w:rsidRPr="0047502D">
        <w:rPr>
          <w:rFonts w:cs="Arial"/>
          <w:noProof/>
          <w:lang w:val="en-US"/>
        </w:rPr>
        <w:t>101/2005, 91/2015 и</w:t>
      </w:r>
      <w:r w:rsidR="00E30C52" w:rsidRPr="0047502D">
        <w:rPr>
          <w:rFonts w:cs="Arial"/>
          <w:noProof/>
          <w:lang w:val="en-US"/>
        </w:rPr>
        <w:t xml:space="preserve"> 113/2017 - </w:t>
      </w:r>
      <w:r w:rsidR="00C51D86" w:rsidRPr="0047502D">
        <w:rPr>
          <w:rFonts w:cs="Arial"/>
          <w:noProof/>
          <w:lang w:val="sr-Cyrl-RS"/>
        </w:rPr>
        <w:t>др. закон</w:t>
      </w:r>
      <w:r w:rsidR="00E30C52" w:rsidRPr="0047502D">
        <w:rPr>
          <w:rFonts w:cs="Arial"/>
          <w:noProof/>
          <w:lang w:val="en-US"/>
        </w:rPr>
        <w:t>)</w:t>
      </w:r>
      <w:r w:rsidR="00A929CC" w:rsidRPr="0047502D">
        <w:rPr>
          <w:rFonts w:cs="Arial"/>
          <w:noProof/>
          <w:lang w:val="sr-Cyrl-RS"/>
        </w:rPr>
        <w:t>;</w:t>
      </w:r>
    </w:p>
    <w:p w14:paraId="1B5CD269" w14:textId="7CA25193" w:rsidR="00E30C52" w:rsidRPr="0047502D" w:rsidRDefault="002F7EEC" w:rsidP="00A14D68">
      <w:pPr>
        <w:pStyle w:val="ListParagraph"/>
        <w:numPr>
          <w:ilvl w:val="0"/>
          <w:numId w:val="36"/>
        </w:numPr>
        <w:tabs>
          <w:tab w:val="left" w:pos="0"/>
        </w:tabs>
        <w:suppressAutoHyphens/>
        <w:autoSpaceDE w:val="0"/>
        <w:spacing w:after="120" w:line="240" w:lineRule="auto"/>
        <w:contextualSpacing w:val="0"/>
        <w:jc w:val="both"/>
        <w:rPr>
          <w:rFonts w:cs="Arial"/>
          <w:noProof/>
          <w:lang w:val="ru-RU"/>
        </w:rPr>
      </w:pPr>
      <w:r w:rsidRPr="0047502D">
        <w:rPr>
          <w:rFonts w:cs="Arial"/>
          <w:noProof/>
          <w:lang w:val="ru-RU"/>
        </w:rPr>
        <w:t>Закон о заштити од пожара</w:t>
      </w:r>
      <w:r w:rsidR="00E30C52" w:rsidRPr="0047502D">
        <w:rPr>
          <w:rFonts w:cs="Arial"/>
          <w:noProof/>
          <w:lang w:val="en-US"/>
        </w:rPr>
        <w:t xml:space="preserve"> </w:t>
      </w:r>
      <w:r w:rsidR="002C72E2" w:rsidRPr="0047502D">
        <w:rPr>
          <w:rFonts w:cs="Arial"/>
          <w:noProof/>
          <w:lang w:val="en-US"/>
        </w:rPr>
        <w:t xml:space="preserve">(„Сл. гласник РС” бр. </w:t>
      </w:r>
      <w:r w:rsidR="00E30C52" w:rsidRPr="0047502D">
        <w:rPr>
          <w:rFonts w:cs="Arial"/>
          <w:noProof/>
          <w:lang w:val="en-US"/>
        </w:rPr>
        <w:t xml:space="preserve">111/2009 </w:t>
      </w:r>
      <w:r w:rsidR="00C51D86" w:rsidRPr="0047502D">
        <w:rPr>
          <w:rFonts w:cs="Arial"/>
          <w:noProof/>
          <w:lang w:val="sr-Cyrl-RS"/>
        </w:rPr>
        <w:t>и</w:t>
      </w:r>
      <w:r w:rsidR="00E30C52" w:rsidRPr="0047502D">
        <w:rPr>
          <w:rFonts w:cs="Arial"/>
          <w:noProof/>
          <w:lang w:val="en-US"/>
        </w:rPr>
        <w:t xml:space="preserve"> 20/2015)</w:t>
      </w:r>
      <w:r w:rsidR="00A929CC" w:rsidRPr="0047502D">
        <w:rPr>
          <w:rFonts w:cs="Arial"/>
          <w:noProof/>
          <w:lang w:val="sr-Cyrl-RS"/>
        </w:rPr>
        <w:t>.</w:t>
      </w:r>
    </w:p>
    <w:p w14:paraId="6E39F2A1" w14:textId="6547E0DE" w:rsidR="002F7EEC" w:rsidRPr="0047502D" w:rsidRDefault="001738C0" w:rsidP="00676A2D">
      <w:pPr>
        <w:pStyle w:val="ListParagraph2"/>
        <w:numPr>
          <w:ilvl w:val="0"/>
          <w:numId w:val="35"/>
        </w:numPr>
        <w:suppressAutoHyphens w:val="0"/>
        <w:spacing w:after="120" w:line="276" w:lineRule="auto"/>
        <w:ind w:left="360"/>
        <w:contextualSpacing w:val="0"/>
        <w:jc w:val="both"/>
        <w:rPr>
          <w:rFonts w:asciiTheme="minorHAnsi" w:hAnsiTheme="minorHAnsi" w:cs="Arial"/>
          <w:b/>
          <w:bCs/>
          <w:sz w:val="22"/>
          <w:szCs w:val="22"/>
          <w:u w:val="single"/>
          <w:lang w:val="sr-Cyrl-RS"/>
        </w:rPr>
      </w:pPr>
      <w:r w:rsidRPr="0047502D">
        <w:rPr>
          <w:rFonts w:asciiTheme="minorHAnsi" w:hAnsiTheme="minorHAnsi" w:cs="Arial"/>
          <w:b/>
          <w:bCs/>
          <w:sz w:val="22"/>
          <w:szCs w:val="22"/>
          <w:u w:val="single"/>
        </w:rPr>
        <w:t>O</w:t>
      </w:r>
      <w:r w:rsidR="002F7EEC" w:rsidRPr="0047502D">
        <w:rPr>
          <w:rFonts w:asciiTheme="minorHAnsi" w:hAnsiTheme="minorHAnsi" w:cs="Arial"/>
          <w:b/>
          <w:bCs/>
          <w:sz w:val="22"/>
          <w:szCs w:val="22"/>
          <w:u w:val="single"/>
        </w:rPr>
        <w:t>пис предмета набавке, назив и ознака из општег речника набавки</w:t>
      </w:r>
    </w:p>
    <w:p w14:paraId="2EBCD9EE" w14:textId="236F21DD" w:rsidR="00FD721E" w:rsidRPr="0047502D" w:rsidRDefault="00FD721E" w:rsidP="00A14D68">
      <w:pPr>
        <w:tabs>
          <w:tab w:val="left" w:pos="2640"/>
        </w:tabs>
        <w:spacing w:after="120" w:line="240" w:lineRule="auto"/>
        <w:jc w:val="both"/>
        <w:rPr>
          <w:rFonts w:cs="Arial"/>
          <w:b/>
          <w:noProof/>
          <w:lang w:val="sr-Cyrl-RS"/>
        </w:rPr>
      </w:pPr>
      <w:r w:rsidRPr="0047502D">
        <w:rPr>
          <w:rFonts w:cs="Arial"/>
          <w:bCs/>
          <w:noProof/>
          <w:lang w:val="ru-RU"/>
        </w:rPr>
        <w:t xml:space="preserve">Предмет јавне набавке број </w:t>
      </w:r>
      <w:r w:rsidRPr="0047502D">
        <w:rPr>
          <w:rFonts w:cs="Arial"/>
          <w:bCs/>
          <w:lang w:val="sr-Cyrl-RS"/>
        </w:rPr>
        <w:t>136-404-</w:t>
      </w:r>
      <w:r w:rsidR="00A14D68" w:rsidRPr="0047502D">
        <w:rPr>
          <w:rFonts w:cs="Arial"/>
          <w:bCs/>
          <w:lang w:val="sr-Cyrl-RS"/>
        </w:rPr>
        <w:t>2</w:t>
      </w:r>
      <w:r w:rsidR="00AE6176" w:rsidRPr="0047502D">
        <w:rPr>
          <w:rFonts w:cs="Arial"/>
          <w:bCs/>
          <w:lang w:val="sr-Cyrl-RS"/>
        </w:rPr>
        <w:t>0</w:t>
      </w:r>
      <w:r w:rsidR="00A14D68" w:rsidRPr="0047502D">
        <w:rPr>
          <w:rFonts w:cs="Arial"/>
          <w:bCs/>
          <w:lang w:val="sr-Cyrl-RS"/>
        </w:rPr>
        <w:t>5/2019</w:t>
      </w:r>
      <w:r w:rsidRPr="0047502D">
        <w:rPr>
          <w:rFonts w:cs="Arial"/>
          <w:bCs/>
          <w:lang w:val="sr-Cyrl-RS"/>
        </w:rPr>
        <w:t>-03</w:t>
      </w:r>
      <w:r w:rsidRPr="0047502D">
        <w:rPr>
          <w:rFonts w:cs="Arial"/>
          <w:b/>
          <w:noProof/>
          <w:lang w:val="ru-RU"/>
        </w:rPr>
        <w:t xml:space="preserve"> </w:t>
      </w:r>
      <w:r w:rsidRPr="0047502D">
        <w:rPr>
          <w:rFonts w:cs="Arial"/>
          <w:noProof/>
          <w:lang w:val="ru-RU"/>
        </w:rPr>
        <w:t xml:space="preserve">је извођење радова </w:t>
      </w:r>
      <w:r w:rsidR="00A14D68" w:rsidRPr="0047502D">
        <w:rPr>
          <w:rFonts w:cs="Arial"/>
          <w:noProof/>
          <w:lang w:val="ru-RU"/>
        </w:rPr>
        <w:t>- Изградња</w:t>
      </w:r>
      <w:r w:rsidRPr="0047502D">
        <w:rPr>
          <w:rFonts w:cs="Arial"/>
          <w:noProof/>
          <w:lang w:val="ru-RU"/>
        </w:rPr>
        <w:t xml:space="preserve"> пословног објекта Јавне медијске установе „</w:t>
      </w:r>
      <w:r w:rsidRPr="0047502D">
        <w:rPr>
          <w:rFonts w:cs="Arial"/>
          <w:noProof/>
          <w:lang w:val="sr-Cyrl-RS"/>
        </w:rPr>
        <w:t>Радио – телевизија Војводине</w:t>
      </w:r>
      <w:r w:rsidR="00E30C52" w:rsidRPr="0047502D">
        <w:rPr>
          <w:rFonts w:cs="Arial"/>
          <w:noProof/>
          <w:lang w:val="en-US"/>
        </w:rPr>
        <w:t>”</w:t>
      </w:r>
      <w:r w:rsidR="00407E1D" w:rsidRPr="0047502D">
        <w:rPr>
          <w:rFonts w:cs="Arial"/>
          <w:noProof/>
          <w:lang w:val="en-US"/>
        </w:rPr>
        <w:t xml:space="preserve"> </w:t>
      </w:r>
      <w:r w:rsidR="00A14D68" w:rsidRPr="0047502D">
        <w:rPr>
          <w:rFonts w:cs="Arial"/>
          <w:noProof/>
          <w:lang w:val="en-US"/>
        </w:rPr>
        <w:t>–</w:t>
      </w:r>
      <w:r w:rsidR="00407E1D" w:rsidRPr="0047502D">
        <w:rPr>
          <w:rFonts w:cs="Arial"/>
          <w:noProof/>
          <w:lang w:val="en-US"/>
        </w:rPr>
        <w:t xml:space="preserve"> </w:t>
      </w:r>
      <w:r w:rsidR="00A14D68" w:rsidRPr="0047502D">
        <w:rPr>
          <w:rFonts w:cs="Arial"/>
          <w:noProof/>
          <w:lang w:val="en-US"/>
        </w:rPr>
        <w:t xml:space="preserve">III </w:t>
      </w:r>
      <w:r w:rsidR="00407E1D" w:rsidRPr="0047502D">
        <w:rPr>
          <w:rFonts w:cs="Arial"/>
          <w:noProof/>
          <w:lang w:val="sr-Cyrl-RS"/>
        </w:rPr>
        <w:t>етапа.</w:t>
      </w:r>
    </w:p>
    <w:p w14:paraId="6F074838" w14:textId="4F94C44B" w:rsidR="00065DCF" w:rsidRPr="0047502D" w:rsidRDefault="002F7EEC" w:rsidP="003A3165">
      <w:pPr>
        <w:pStyle w:val="ListParagraph"/>
        <w:spacing w:after="120"/>
        <w:ind w:left="0"/>
        <w:contextualSpacing w:val="0"/>
        <w:jc w:val="both"/>
        <w:rPr>
          <w:rFonts w:cs="Arial"/>
          <w:b/>
          <w:lang w:val="sr-Cyrl-RS" w:eastAsia="sr-Latn-CS"/>
        </w:rPr>
      </w:pPr>
      <w:r w:rsidRPr="0047502D">
        <w:rPr>
          <w:rFonts w:cs="Arial"/>
          <w:b/>
          <w:lang w:eastAsia="sr-Latn-CS"/>
        </w:rPr>
        <w:t xml:space="preserve">Назив и ознака из општег речника набавке: </w:t>
      </w:r>
      <w:r w:rsidR="00F9617D" w:rsidRPr="0047502D">
        <w:rPr>
          <w:rFonts w:cs="Arial"/>
          <w:b/>
          <w:lang w:val="sr-Cyrl-CS"/>
        </w:rPr>
        <w:t>45</w:t>
      </w:r>
      <w:r w:rsidRPr="0047502D">
        <w:rPr>
          <w:rFonts w:cs="Arial"/>
          <w:b/>
          <w:lang w:val="sr-Cyrl-CS"/>
        </w:rPr>
        <w:t>000000</w:t>
      </w:r>
      <w:r w:rsidRPr="0047502D">
        <w:rPr>
          <w:rFonts w:cs="Arial"/>
          <w:b/>
        </w:rPr>
        <w:t xml:space="preserve"> –</w:t>
      </w:r>
      <w:r w:rsidRPr="0047502D">
        <w:rPr>
          <w:rFonts w:cs="Arial"/>
        </w:rPr>
        <w:t xml:space="preserve"> Грађевински радови</w:t>
      </w:r>
    </w:p>
    <w:p w14:paraId="056A7014" w14:textId="57C05379" w:rsidR="002F7EEC" w:rsidRPr="0047502D" w:rsidRDefault="001738C0" w:rsidP="00676A2D">
      <w:pPr>
        <w:pStyle w:val="ListParagraph"/>
        <w:numPr>
          <w:ilvl w:val="0"/>
          <w:numId w:val="35"/>
        </w:numPr>
        <w:spacing w:after="120"/>
        <w:ind w:left="360"/>
        <w:contextualSpacing w:val="0"/>
        <w:jc w:val="both"/>
        <w:rPr>
          <w:rFonts w:cs="Arial"/>
          <w:b/>
          <w:bCs/>
          <w:u w:val="single"/>
          <w:lang w:val="sr-Cyrl-CS"/>
        </w:rPr>
      </w:pPr>
      <w:r w:rsidRPr="0047502D">
        <w:rPr>
          <w:rFonts w:cs="Arial"/>
          <w:b/>
          <w:bCs/>
          <w:u w:val="single"/>
        </w:rPr>
        <w:t>O</w:t>
      </w:r>
      <w:r w:rsidR="002F7EEC" w:rsidRPr="0047502D">
        <w:rPr>
          <w:rFonts w:cs="Arial"/>
          <w:b/>
          <w:bCs/>
          <w:u w:val="single"/>
        </w:rPr>
        <w:t>пис партије, ако је предмет јавне набавке обликован по партијама, назив и ознака из општег речника набавки</w:t>
      </w:r>
    </w:p>
    <w:p w14:paraId="2831F437" w14:textId="3FA4D26A" w:rsidR="002F7EEC" w:rsidRPr="0047502D" w:rsidRDefault="002F7EEC" w:rsidP="003A3165">
      <w:pPr>
        <w:pStyle w:val="ListParagraph"/>
        <w:tabs>
          <w:tab w:val="left" w:pos="0"/>
        </w:tabs>
        <w:spacing w:after="120"/>
        <w:ind w:left="0"/>
        <w:contextualSpacing w:val="0"/>
        <w:jc w:val="both"/>
        <w:rPr>
          <w:rFonts w:cs="Arial"/>
          <w:lang w:val="sr-Cyrl-RS" w:eastAsia="sr-Latn-CS"/>
        </w:rPr>
      </w:pPr>
      <w:r w:rsidRPr="0047502D">
        <w:rPr>
          <w:rFonts w:cs="Arial"/>
          <w:lang w:eastAsia="sr-Latn-CS"/>
        </w:rPr>
        <w:t xml:space="preserve">Предмет јавне набавке </w:t>
      </w:r>
      <w:r w:rsidRPr="0047502D">
        <w:rPr>
          <w:rFonts w:cs="Arial"/>
          <w:lang w:val="sr-Cyrl-RS" w:eastAsia="sr-Latn-CS"/>
        </w:rPr>
        <w:t>није обликован по партијама</w:t>
      </w:r>
      <w:r w:rsidR="007F4568" w:rsidRPr="0047502D">
        <w:rPr>
          <w:rFonts w:cs="Arial"/>
          <w:lang w:val="sr-Cyrl-RS" w:eastAsia="sr-Latn-CS"/>
        </w:rPr>
        <w:t>.</w:t>
      </w:r>
    </w:p>
    <w:p w14:paraId="1F72B72D" w14:textId="694E13A0" w:rsidR="002F7EEC" w:rsidRPr="0047502D" w:rsidRDefault="001738C0" w:rsidP="00676A2D">
      <w:pPr>
        <w:pStyle w:val="ListParagraph"/>
        <w:numPr>
          <w:ilvl w:val="0"/>
          <w:numId w:val="35"/>
        </w:numPr>
        <w:tabs>
          <w:tab w:val="left" w:pos="0"/>
        </w:tabs>
        <w:spacing w:after="120"/>
        <w:ind w:left="360"/>
        <w:contextualSpacing w:val="0"/>
        <w:jc w:val="both"/>
        <w:rPr>
          <w:rFonts w:cs="Arial"/>
          <w:b/>
          <w:bCs/>
          <w:noProof/>
          <w:u w:val="single"/>
          <w:lang w:val="ru-RU"/>
        </w:rPr>
      </w:pPr>
      <w:r w:rsidRPr="0047502D">
        <w:rPr>
          <w:rFonts w:cs="Arial"/>
          <w:b/>
          <w:bCs/>
          <w:noProof/>
          <w:u w:val="single"/>
          <w:lang w:val="sr-Cyrl-RS"/>
        </w:rPr>
        <w:t>Н</w:t>
      </w:r>
      <w:r w:rsidR="002F7EEC" w:rsidRPr="0047502D">
        <w:rPr>
          <w:rFonts w:cs="Arial"/>
          <w:b/>
          <w:bCs/>
          <w:noProof/>
          <w:u w:val="single"/>
          <w:lang w:val="ru-RU"/>
        </w:rPr>
        <w:t>азнака да се поступа</w:t>
      </w:r>
      <w:r w:rsidR="00DB6D8B" w:rsidRPr="0047502D">
        <w:rPr>
          <w:rFonts w:cs="Arial"/>
          <w:b/>
          <w:bCs/>
          <w:noProof/>
          <w:u w:val="single"/>
          <w:lang w:val="ru-RU"/>
        </w:rPr>
        <w:t>к</w:t>
      </w:r>
      <w:r w:rsidR="002F7EEC" w:rsidRPr="0047502D">
        <w:rPr>
          <w:rFonts w:cs="Arial"/>
          <w:b/>
          <w:bCs/>
          <w:noProof/>
          <w:u w:val="single"/>
          <w:lang w:val="ru-RU"/>
        </w:rPr>
        <w:t xml:space="preserve"> спроводи ради закључења </w:t>
      </w:r>
      <w:r w:rsidR="002F7EEC" w:rsidRPr="0047502D">
        <w:rPr>
          <w:rFonts w:cs="Arial"/>
          <w:b/>
          <w:noProof/>
          <w:u w:val="single"/>
          <w:lang w:val="ru-RU"/>
        </w:rPr>
        <w:t>уговора о јавној набавци или оквирног споразума</w:t>
      </w:r>
    </w:p>
    <w:p w14:paraId="42346989" w14:textId="3128FB55" w:rsidR="00065DCF" w:rsidRPr="0047502D" w:rsidRDefault="002F7EEC" w:rsidP="003A3165">
      <w:pPr>
        <w:pStyle w:val="ListParagraph"/>
        <w:tabs>
          <w:tab w:val="left" w:pos="0"/>
        </w:tabs>
        <w:spacing w:after="120"/>
        <w:ind w:left="0"/>
        <w:contextualSpacing w:val="0"/>
        <w:jc w:val="both"/>
        <w:rPr>
          <w:rFonts w:cs="Arial"/>
          <w:noProof/>
          <w:lang w:val="ru-RU"/>
        </w:rPr>
      </w:pPr>
      <w:r w:rsidRPr="0047502D">
        <w:rPr>
          <w:rFonts w:cs="Arial"/>
          <w:noProof/>
          <w:lang w:val="ru-RU"/>
        </w:rPr>
        <w:lastRenderedPageBreak/>
        <w:t>Јавна набавка се спроводи ради закључења уговора о јавној набавци</w:t>
      </w:r>
      <w:r w:rsidR="007F4568" w:rsidRPr="0047502D">
        <w:rPr>
          <w:rFonts w:cs="Arial"/>
          <w:noProof/>
          <w:lang w:val="ru-RU"/>
        </w:rPr>
        <w:t>.</w:t>
      </w:r>
    </w:p>
    <w:p w14:paraId="6FC18A21" w14:textId="44F233E9" w:rsidR="002F7EEC" w:rsidRPr="0047502D" w:rsidRDefault="001738C0" w:rsidP="00A14D68">
      <w:pPr>
        <w:pStyle w:val="Default"/>
        <w:numPr>
          <w:ilvl w:val="0"/>
          <w:numId w:val="35"/>
        </w:numPr>
        <w:spacing w:after="120"/>
        <w:ind w:left="360"/>
        <w:jc w:val="both"/>
        <w:rPr>
          <w:rFonts w:asciiTheme="minorHAnsi" w:hAnsiTheme="minorHAnsi" w:cs="Arial"/>
          <w:b/>
          <w:bCs/>
          <w:noProof/>
          <w:color w:val="auto"/>
          <w:sz w:val="22"/>
          <w:szCs w:val="22"/>
          <w:u w:val="single"/>
          <w:lang w:val="sr-Cyrl-RS"/>
        </w:rPr>
      </w:pPr>
      <w:r w:rsidRPr="0047502D">
        <w:rPr>
          <w:rFonts w:asciiTheme="minorHAnsi" w:hAnsiTheme="minorHAnsi" w:cs="Arial"/>
          <w:b/>
          <w:bCs/>
          <w:noProof/>
          <w:color w:val="auto"/>
          <w:sz w:val="22"/>
          <w:szCs w:val="22"/>
          <w:u w:val="single"/>
          <w:lang w:val="sr-Cyrl-CS"/>
        </w:rPr>
        <w:t>В</w:t>
      </w:r>
      <w:r w:rsidR="002F7EEC" w:rsidRPr="0047502D">
        <w:rPr>
          <w:rFonts w:asciiTheme="minorHAnsi" w:hAnsiTheme="minorHAnsi" w:cs="Arial"/>
          <w:b/>
          <w:bCs/>
          <w:noProof/>
          <w:color w:val="auto"/>
          <w:sz w:val="22"/>
          <w:szCs w:val="22"/>
          <w:u w:val="single"/>
          <w:lang w:val="sr-Cyrl-CS"/>
        </w:rPr>
        <w:t>рста оквирног споразума (између једног или више Наручиоца и једног или више понуђача), трајање оквирног споразуа,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w:t>
      </w:r>
    </w:p>
    <w:p w14:paraId="1ABE4D36" w14:textId="53CA59A8" w:rsidR="001738C0" w:rsidRPr="0047502D" w:rsidRDefault="002F7EEC" w:rsidP="003A3165">
      <w:pPr>
        <w:pStyle w:val="ListParagraph"/>
        <w:spacing w:after="120"/>
        <w:ind w:left="360"/>
        <w:contextualSpacing w:val="0"/>
        <w:jc w:val="both"/>
        <w:rPr>
          <w:rFonts w:cs="Arial"/>
        </w:rPr>
      </w:pPr>
      <w:r w:rsidRPr="0047502D">
        <w:rPr>
          <w:rFonts w:cs="Arial"/>
        </w:rPr>
        <w:t xml:space="preserve">Отворени поступак се </w:t>
      </w:r>
      <w:r w:rsidRPr="0047502D">
        <w:rPr>
          <w:rFonts w:cs="Arial"/>
          <w:b/>
          <w:bCs/>
        </w:rPr>
        <w:t xml:space="preserve">не </w:t>
      </w:r>
      <w:r w:rsidRPr="0047502D">
        <w:rPr>
          <w:rFonts w:cs="Arial"/>
        </w:rPr>
        <w:t>спроводи ради закључења оквирног споразума.</w:t>
      </w:r>
    </w:p>
    <w:p w14:paraId="13B85620" w14:textId="166CE3E6" w:rsidR="00065DCF" w:rsidRPr="0047502D" w:rsidRDefault="002F7EEC" w:rsidP="00A14D68">
      <w:pPr>
        <w:pStyle w:val="ListParagraph"/>
        <w:numPr>
          <w:ilvl w:val="0"/>
          <w:numId w:val="35"/>
        </w:numPr>
        <w:tabs>
          <w:tab w:val="left" w:pos="0"/>
        </w:tabs>
        <w:spacing w:after="120"/>
        <w:ind w:left="360"/>
        <w:contextualSpacing w:val="0"/>
        <w:jc w:val="both"/>
        <w:outlineLvl w:val="0"/>
        <w:rPr>
          <w:rStyle w:val="Hyperlink"/>
          <w:rFonts w:eastAsia="Times New Roman" w:cs="Arial"/>
          <w:strike/>
          <w:noProof/>
          <w:color w:val="FF0000"/>
          <w:u w:val="none"/>
          <w:lang w:val="ru-RU"/>
        </w:rPr>
      </w:pPr>
      <w:r w:rsidRPr="0047502D">
        <w:rPr>
          <w:rFonts w:eastAsia="Times New Roman" w:cs="Arial"/>
          <w:b/>
          <w:noProof/>
          <w:u w:val="single"/>
          <w:lang w:val="ru-RU"/>
        </w:rPr>
        <w:t xml:space="preserve">Контакт </w:t>
      </w:r>
      <w:r w:rsidR="00F9617D" w:rsidRPr="0047502D">
        <w:rPr>
          <w:rFonts w:eastAsia="Times New Roman" w:cs="Arial"/>
          <w:b/>
          <w:noProof/>
          <w:u w:val="single"/>
          <w:lang w:val="sr-Cyrl-CS"/>
        </w:rPr>
        <w:t>особа</w:t>
      </w:r>
      <w:r w:rsidRPr="0047502D">
        <w:rPr>
          <w:rFonts w:eastAsia="Times New Roman" w:cs="Arial"/>
          <w:b/>
          <w:noProof/>
        </w:rPr>
        <w:t>:</w:t>
      </w:r>
      <w:r w:rsidR="001738C0" w:rsidRPr="0047502D">
        <w:rPr>
          <w:rFonts w:eastAsia="Times New Roman" w:cs="Arial"/>
          <w:b/>
          <w:noProof/>
          <w:lang w:val="sr-Cyrl-RS"/>
        </w:rPr>
        <w:t xml:space="preserve"> </w:t>
      </w:r>
      <w:hyperlink r:id="rId14" w:history="1">
        <w:r w:rsidR="00A14D68" w:rsidRPr="0047502D">
          <w:rPr>
            <w:rStyle w:val="Hyperlink"/>
            <w:rFonts w:cs="Arial"/>
            <w:lang w:val="sr-Cyrl-RS"/>
          </w:rPr>
          <w:t>jelena.knezevic@vojvodina.gov.rs</w:t>
        </w:r>
      </w:hyperlink>
      <w:r w:rsidR="00A14D68" w:rsidRPr="0047502D">
        <w:rPr>
          <w:rStyle w:val="Hyperlink"/>
          <w:rFonts w:cs="Arial"/>
          <w:color w:val="auto"/>
          <w:lang w:val="en-US"/>
        </w:rPr>
        <w:t xml:space="preserve"> </w:t>
      </w:r>
    </w:p>
    <w:p w14:paraId="34E05C50" w14:textId="5B6AD341" w:rsidR="002F7EEC" w:rsidRPr="0047502D" w:rsidRDefault="002F7EEC" w:rsidP="00A14D68">
      <w:pPr>
        <w:pStyle w:val="Standard"/>
        <w:numPr>
          <w:ilvl w:val="0"/>
          <w:numId w:val="35"/>
        </w:numPr>
        <w:shd w:val="clear" w:color="auto" w:fill="FFFFFF"/>
        <w:spacing w:after="120"/>
        <w:ind w:left="360"/>
        <w:rPr>
          <w:rFonts w:asciiTheme="minorHAnsi" w:hAnsiTheme="minorHAnsi" w:cs="Arial"/>
          <w:color w:val="auto"/>
          <w:sz w:val="22"/>
          <w:szCs w:val="22"/>
          <w:u w:val="single"/>
          <w:lang w:val="sr-Cyrl-RS"/>
        </w:rPr>
      </w:pPr>
      <w:r w:rsidRPr="0047502D">
        <w:rPr>
          <w:rFonts w:asciiTheme="minorHAnsi" w:hAnsiTheme="minorHAnsi" w:cs="Arial"/>
          <w:bCs/>
          <w:color w:val="auto"/>
          <w:sz w:val="22"/>
          <w:szCs w:val="22"/>
        </w:rPr>
        <w:t>Комуникација у вези са</w:t>
      </w:r>
      <w:r w:rsidRPr="0047502D">
        <w:rPr>
          <w:rFonts w:asciiTheme="minorHAnsi" w:hAnsiTheme="minorHAnsi" w:cs="Arial"/>
          <w:bCs/>
          <w:color w:val="auto"/>
          <w:sz w:val="22"/>
          <w:szCs w:val="22"/>
          <w:lang w:val="sr-Cyrl-RS"/>
        </w:rPr>
        <w:t xml:space="preserve"> додатним информацијама, појашњењима и одговорима врши се на начин одређен чланом 20. Закона</w:t>
      </w:r>
      <w:r w:rsidR="001738C0" w:rsidRPr="0047502D">
        <w:rPr>
          <w:rFonts w:asciiTheme="minorHAnsi" w:hAnsiTheme="minorHAnsi" w:cs="Arial"/>
          <w:bCs/>
          <w:color w:val="auto"/>
          <w:sz w:val="22"/>
          <w:szCs w:val="22"/>
          <w:lang w:val="sr-Cyrl-RS"/>
        </w:rPr>
        <w:t xml:space="preserve"> о јавним набавкама</w:t>
      </w:r>
      <w:r w:rsidRPr="0047502D">
        <w:rPr>
          <w:rFonts w:asciiTheme="minorHAnsi" w:hAnsiTheme="minorHAnsi" w:cs="Arial"/>
          <w:bCs/>
          <w:color w:val="auto"/>
          <w:sz w:val="22"/>
          <w:szCs w:val="22"/>
          <w:lang w:val="sr-Cyrl-RS"/>
        </w:rPr>
        <w:t xml:space="preserve">. </w:t>
      </w:r>
      <w:r w:rsidRPr="00855352">
        <w:rPr>
          <w:rFonts w:asciiTheme="minorHAnsi" w:hAnsiTheme="minorHAnsi" w:cs="Arial"/>
          <w:b/>
          <w:bCs/>
          <w:color w:val="auto"/>
          <w:sz w:val="22"/>
          <w:szCs w:val="22"/>
          <w:lang w:val="sr-Cyrl-RS"/>
        </w:rPr>
        <w:t>Захтев за д</w:t>
      </w:r>
      <w:r w:rsidR="00187F64" w:rsidRPr="00855352">
        <w:rPr>
          <w:rFonts w:asciiTheme="minorHAnsi" w:hAnsiTheme="minorHAnsi" w:cs="Arial"/>
          <w:b/>
          <w:bCs/>
          <w:color w:val="auto"/>
          <w:sz w:val="22"/>
          <w:szCs w:val="22"/>
          <w:lang w:val="sr-Cyrl-RS"/>
        </w:rPr>
        <w:t>одатне информације, појашњења, П</w:t>
      </w:r>
      <w:r w:rsidRPr="00855352">
        <w:rPr>
          <w:rFonts w:asciiTheme="minorHAnsi" w:hAnsiTheme="minorHAnsi" w:cs="Arial"/>
          <w:b/>
          <w:bCs/>
          <w:color w:val="auto"/>
          <w:sz w:val="22"/>
          <w:szCs w:val="22"/>
          <w:lang w:val="sr-Cyrl-RS"/>
        </w:rPr>
        <w:t>онуђач може доставити на адресу Наручиоца</w:t>
      </w:r>
      <w:r w:rsidR="00065DCF" w:rsidRPr="00855352">
        <w:rPr>
          <w:rFonts w:asciiTheme="minorHAnsi" w:hAnsiTheme="minorHAnsi" w:cs="Arial"/>
          <w:b/>
          <w:bCs/>
          <w:color w:val="auto"/>
          <w:sz w:val="22"/>
          <w:szCs w:val="22"/>
          <w:lang w:val="sr-Cyrl-RS"/>
        </w:rPr>
        <w:t xml:space="preserve"> по овлашћењу, Нови</w:t>
      </w:r>
      <w:r w:rsidR="001738C0" w:rsidRPr="00855352">
        <w:rPr>
          <w:rFonts w:asciiTheme="minorHAnsi" w:hAnsiTheme="minorHAnsi" w:cs="Arial"/>
          <w:b/>
          <w:bCs/>
          <w:color w:val="auto"/>
          <w:sz w:val="22"/>
          <w:szCs w:val="22"/>
          <w:lang w:val="sr-Cyrl-RS"/>
        </w:rPr>
        <w:t xml:space="preserve"> Сад, Булевар Михајла Пупина 25 или </w:t>
      </w:r>
      <w:r w:rsidRPr="00855352">
        <w:rPr>
          <w:rFonts w:asciiTheme="minorHAnsi" w:hAnsiTheme="minorHAnsi" w:cs="Arial"/>
          <w:b/>
          <w:bCs/>
          <w:color w:val="auto"/>
          <w:sz w:val="22"/>
          <w:szCs w:val="22"/>
          <w:lang w:val="sr-Cyrl-RS"/>
        </w:rPr>
        <w:t xml:space="preserve">путем електронске поште </w:t>
      </w:r>
      <w:hyperlink r:id="rId15" w:history="1">
        <w:r w:rsidR="00A14D68" w:rsidRPr="00855352">
          <w:rPr>
            <w:rStyle w:val="Hyperlink"/>
            <w:rFonts w:asciiTheme="minorHAnsi" w:hAnsiTheme="minorHAnsi" w:cs="Arial"/>
            <w:b/>
            <w:sz w:val="22"/>
            <w:szCs w:val="22"/>
            <w:lang w:val="sr-Cyrl-RS"/>
          </w:rPr>
          <w:t>jelena.knezevic@vojvodina.gov.rs</w:t>
        </w:r>
      </w:hyperlink>
      <w:r w:rsidR="00A14D68" w:rsidRPr="00855352">
        <w:rPr>
          <w:rStyle w:val="Hyperlink"/>
          <w:rFonts w:asciiTheme="minorHAnsi" w:hAnsiTheme="minorHAnsi" w:cs="Arial"/>
          <w:b/>
          <w:color w:val="auto"/>
          <w:sz w:val="22"/>
          <w:szCs w:val="22"/>
        </w:rPr>
        <w:t xml:space="preserve"> </w:t>
      </w:r>
      <w:r w:rsidR="00855352">
        <w:rPr>
          <w:rStyle w:val="Hyperlink"/>
          <w:rFonts w:asciiTheme="minorHAnsi" w:hAnsiTheme="minorHAnsi" w:cs="Arial"/>
          <w:color w:val="auto"/>
          <w:sz w:val="22"/>
          <w:szCs w:val="22"/>
          <w:u w:val="none"/>
          <w:lang w:val="sr-Cyrl-RS"/>
        </w:rPr>
        <w:t xml:space="preserve">, </w:t>
      </w:r>
      <w:r w:rsidRPr="0047502D">
        <w:rPr>
          <w:rFonts w:asciiTheme="minorHAnsi" w:hAnsiTheme="minorHAnsi" w:cs="Arial"/>
          <w:color w:val="auto"/>
          <w:sz w:val="22"/>
          <w:szCs w:val="22"/>
          <w:lang w:val="sr-Cyrl-RS"/>
        </w:rPr>
        <w:t>сваког радног дана (понедељ</w:t>
      </w:r>
      <w:r w:rsidR="004869CB" w:rsidRPr="0047502D">
        <w:rPr>
          <w:rFonts w:asciiTheme="minorHAnsi" w:hAnsiTheme="minorHAnsi" w:cs="Arial"/>
          <w:color w:val="auto"/>
          <w:sz w:val="22"/>
          <w:szCs w:val="22"/>
          <w:lang w:val="sr-Cyrl-RS"/>
        </w:rPr>
        <w:t>а</w:t>
      </w:r>
      <w:r w:rsidRPr="0047502D">
        <w:rPr>
          <w:rFonts w:asciiTheme="minorHAnsi" w:hAnsiTheme="minorHAnsi" w:cs="Arial"/>
          <w:color w:val="auto"/>
          <w:sz w:val="22"/>
          <w:szCs w:val="22"/>
          <w:lang w:val="sr-Cyrl-RS"/>
        </w:rPr>
        <w:t xml:space="preserve">к – петак) у времену од </w:t>
      </w:r>
      <w:r w:rsidR="00071407" w:rsidRPr="0047502D">
        <w:rPr>
          <w:rFonts w:asciiTheme="minorHAnsi" w:hAnsiTheme="minorHAnsi" w:cs="Arial"/>
          <w:b/>
          <w:color w:val="auto"/>
          <w:sz w:val="22"/>
          <w:szCs w:val="22"/>
          <w:lang w:val="sr-Cyrl-RS"/>
        </w:rPr>
        <w:t>08.</w:t>
      </w:r>
      <w:r w:rsidR="00065DCF" w:rsidRPr="0047502D">
        <w:rPr>
          <w:rFonts w:asciiTheme="minorHAnsi" w:hAnsiTheme="minorHAnsi" w:cs="Arial"/>
          <w:b/>
          <w:color w:val="auto"/>
          <w:sz w:val="22"/>
          <w:szCs w:val="22"/>
          <w:lang w:val="sr-Cyrl-RS"/>
        </w:rPr>
        <w:t>00</w:t>
      </w:r>
      <w:r w:rsidR="00065DCF" w:rsidRPr="0047502D">
        <w:rPr>
          <w:rFonts w:asciiTheme="minorHAnsi" w:hAnsiTheme="minorHAnsi" w:cs="Arial"/>
          <w:color w:val="auto"/>
          <w:sz w:val="22"/>
          <w:szCs w:val="22"/>
          <w:lang w:val="sr-Cyrl-RS"/>
        </w:rPr>
        <w:t xml:space="preserve"> до </w:t>
      </w:r>
      <w:r w:rsidR="00065DCF" w:rsidRPr="0047502D">
        <w:rPr>
          <w:rFonts w:asciiTheme="minorHAnsi" w:hAnsiTheme="minorHAnsi" w:cs="Arial"/>
          <w:b/>
          <w:color w:val="auto"/>
          <w:sz w:val="22"/>
          <w:szCs w:val="22"/>
          <w:lang w:val="sr-Cyrl-RS"/>
        </w:rPr>
        <w:t>16</w:t>
      </w:r>
      <w:r w:rsidR="00071407" w:rsidRPr="0047502D">
        <w:rPr>
          <w:rFonts w:asciiTheme="minorHAnsi" w:hAnsiTheme="minorHAnsi" w:cs="Arial"/>
          <w:b/>
          <w:color w:val="auto"/>
          <w:sz w:val="22"/>
          <w:szCs w:val="22"/>
          <w:lang w:val="sr-Cyrl-RS"/>
        </w:rPr>
        <w:t>.</w:t>
      </w:r>
      <w:r w:rsidRPr="0047502D">
        <w:rPr>
          <w:rFonts w:asciiTheme="minorHAnsi" w:hAnsiTheme="minorHAnsi" w:cs="Arial"/>
          <w:b/>
          <w:color w:val="auto"/>
          <w:sz w:val="22"/>
          <w:szCs w:val="22"/>
          <w:lang w:val="sr-Cyrl-RS"/>
        </w:rPr>
        <w:t>00 часова</w:t>
      </w:r>
      <w:r w:rsidRPr="0047502D">
        <w:rPr>
          <w:rFonts w:asciiTheme="minorHAnsi" w:hAnsiTheme="minorHAnsi" w:cs="Arial"/>
          <w:color w:val="auto"/>
          <w:sz w:val="22"/>
          <w:szCs w:val="22"/>
          <w:lang w:val="sr-Cyrl-RS"/>
        </w:rPr>
        <w:t>. Тражење додатних информација и појашњења</w:t>
      </w:r>
      <w:r w:rsidR="00F71970" w:rsidRPr="0047502D">
        <w:rPr>
          <w:rFonts w:asciiTheme="minorHAnsi" w:hAnsiTheme="minorHAnsi" w:cs="Arial"/>
          <w:color w:val="auto"/>
          <w:sz w:val="22"/>
          <w:szCs w:val="22"/>
          <w:lang w:val="sr-Cyrl-RS"/>
        </w:rPr>
        <w:t xml:space="preserve"> путем телефона</w:t>
      </w:r>
      <w:r w:rsidRPr="0047502D">
        <w:rPr>
          <w:rFonts w:asciiTheme="minorHAnsi" w:hAnsiTheme="minorHAnsi" w:cs="Arial"/>
          <w:color w:val="auto"/>
          <w:sz w:val="22"/>
          <w:szCs w:val="22"/>
          <w:lang w:val="sr-Cyrl-RS"/>
        </w:rPr>
        <w:t xml:space="preserve"> није дозвољено.</w:t>
      </w:r>
    </w:p>
    <w:p w14:paraId="206562C4" w14:textId="77777777" w:rsidR="00656D71" w:rsidRPr="00CE44D9" w:rsidRDefault="00656D71" w:rsidP="00656D71">
      <w:pPr>
        <w:pStyle w:val="Standard"/>
        <w:shd w:val="clear" w:color="auto" w:fill="FFFFFF"/>
        <w:spacing w:after="120" w:line="276" w:lineRule="auto"/>
        <w:ind w:left="360"/>
        <w:rPr>
          <w:rFonts w:ascii="Calibri" w:hAnsi="Calibri" w:cs="Arial"/>
          <w:color w:val="auto"/>
          <w:sz w:val="20"/>
          <w:szCs w:val="20"/>
          <w:u w:val="single"/>
          <w:lang w:val="sr-Cyrl-RS"/>
        </w:rPr>
      </w:pPr>
    </w:p>
    <w:p w14:paraId="0EEF4CDB" w14:textId="3F9CB7AE" w:rsidR="00656D71" w:rsidRPr="00CE44D9" w:rsidRDefault="00656D71" w:rsidP="00656D71">
      <w:pPr>
        <w:pStyle w:val="Standard"/>
        <w:shd w:val="clear" w:color="auto" w:fill="FFFFFF"/>
        <w:spacing w:after="120" w:line="276" w:lineRule="auto"/>
        <w:ind w:left="360"/>
        <w:rPr>
          <w:rFonts w:ascii="Calibri" w:hAnsi="Calibri" w:cs="Arial"/>
          <w:color w:val="auto"/>
          <w:sz w:val="20"/>
          <w:szCs w:val="20"/>
          <w:u w:val="single"/>
          <w:lang w:val="sr-Cyrl-RS"/>
        </w:rPr>
      </w:pPr>
    </w:p>
    <w:p w14:paraId="1E4235DE" w14:textId="46F0D3BB" w:rsidR="001738C0" w:rsidRPr="00CE44D9" w:rsidRDefault="001738C0">
      <w:pPr>
        <w:rPr>
          <w:rFonts w:ascii="Calibri" w:hAnsi="Calibri" w:cs="Arial"/>
          <w:b/>
          <w:noProof/>
          <w:sz w:val="20"/>
          <w:szCs w:val="20"/>
          <w:lang w:val="en-US"/>
        </w:rPr>
      </w:pPr>
      <w:r w:rsidRPr="00CE44D9">
        <w:rPr>
          <w:rFonts w:ascii="Calibri" w:hAnsi="Calibri" w:cs="Arial"/>
          <w:b/>
          <w:noProof/>
          <w:sz w:val="20"/>
          <w:szCs w:val="20"/>
          <w:lang w:val="en-US"/>
        </w:rPr>
        <w:br w:type="page"/>
      </w:r>
    </w:p>
    <w:p w14:paraId="133BDD2E" w14:textId="644093CB" w:rsidR="002F7EEC" w:rsidRPr="00855352" w:rsidRDefault="002F7EEC" w:rsidP="001738C0">
      <w:pPr>
        <w:pStyle w:val="Default"/>
        <w:shd w:val="clear" w:color="auto" w:fill="D9D9D9" w:themeFill="background1" w:themeFillShade="D9"/>
        <w:spacing w:after="120" w:line="276" w:lineRule="auto"/>
        <w:jc w:val="both"/>
        <w:rPr>
          <w:rFonts w:ascii="Calibri" w:hAnsi="Calibri" w:cs="Arial"/>
          <w:b/>
          <w:color w:val="auto"/>
          <w:sz w:val="22"/>
          <w:szCs w:val="22"/>
          <w:lang w:val="sr-Cyrl-RS" w:eastAsia="sr-Latn-CS"/>
        </w:rPr>
      </w:pPr>
      <w:r w:rsidRPr="00855352">
        <w:rPr>
          <w:rFonts w:ascii="Calibri" w:hAnsi="Calibri" w:cs="Arial"/>
          <w:b/>
          <w:color w:val="auto"/>
          <w:sz w:val="22"/>
          <w:szCs w:val="22"/>
        </w:rPr>
        <w:lastRenderedPageBreak/>
        <w:t>2</w:t>
      </w:r>
      <w:r w:rsidR="00093F07" w:rsidRPr="00855352">
        <w:rPr>
          <w:rFonts w:ascii="Calibri" w:hAnsi="Calibri" w:cs="Arial"/>
          <w:b/>
          <w:color w:val="auto"/>
          <w:sz w:val="22"/>
          <w:szCs w:val="22"/>
          <w:lang w:val="sr-Cyrl-RS"/>
        </w:rPr>
        <w:t>.</w:t>
      </w:r>
      <w:r w:rsidRPr="00855352">
        <w:rPr>
          <w:rFonts w:ascii="Calibri" w:hAnsi="Calibri" w:cs="Arial"/>
          <w:b/>
          <w:color w:val="auto"/>
          <w:sz w:val="22"/>
          <w:szCs w:val="22"/>
          <w:lang w:val="sr-Cyrl-RS"/>
        </w:rPr>
        <w:t xml:space="preserve"> </w:t>
      </w:r>
      <w:r w:rsidR="00C50526" w:rsidRPr="00855352">
        <w:rPr>
          <w:rFonts w:ascii="Calibri" w:hAnsi="Calibri" w:cs="Arial"/>
          <w:b/>
          <w:color w:val="auto"/>
          <w:sz w:val="22"/>
          <w:szCs w:val="22"/>
        </w:rPr>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14:paraId="19D0CA10" w14:textId="524C6197" w:rsidR="00BC24BC" w:rsidRPr="0024757D" w:rsidRDefault="00393399" w:rsidP="00283BD9">
      <w:pPr>
        <w:pStyle w:val="ListParagraph"/>
        <w:numPr>
          <w:ilvl w:val="0"/>
          <w:numId w:val="58"/>
        </w:numPr>
        <w:spacing w:after="120"/>
        <w:contextualSpacing w:val="0"/>
        <w:jc w:val="both"/>
        <w:rPr>
          <w:rFonts w:ascii="Calibri" w:hAnsi="Calibri" w:cs="Arial"/>
          <w:b/>
          <w:shd w:val="clear" w:color="auto" w:fill="FFFFFF"/>
          <w:lang w:val="sr-Cyrl-CS"/>
        </w:rPr>
      </w:pPr>
      <w:r w:rsidRPr="0024757D">
        <w:rPr>
          <w:rFonts w:ascii="Calibri" w:hAnsi="Calibri" w:cs="Arial"/>
          <w:b/>
          <w:shd w:val="clear" w:color="auto" w:fill="FFFFFF"/>
          <w:lang w:val="sr-Cyrl-CS"/>
        </w:rPr>
        <w:t>Врста радова</w:t>
      </w:r>
      <w:r w:rsidR="00883560" w:rsidRPr="0024757D">
        <w:rPr>
          <w:rFonts w:ascii="Calibri" w:hAnsi="Calibri" w:cs="Arial"/>
          <w:b/>
          <w:shd w:val="clear" w:color="auto" w:fill="FFFFFF"/>
          <w:lang w:val="sr-Cyrl-CS"/>
        </w:rPr>
        <w:t>, техничке карактеристике, квалитет, количина и опис радова</w:t>
      </w:r>
    </w:p>
    <w:p w14:paraId="6953B61B" w14:textId="63E4A8E2" w:rsidR="00883560" w:rsidRPr="0024757D" w:rsidRDefault="00883560" w:rsidP="0024757D">
      <w:pPr>
        <w:pStyle w:val="ListParagraph1"/>
        <w:spacing w:after="120" w:line="240" w:lineRule="auto"/>
        <w:ind w:left="0"/>
        <w:jc w:val="both"/>
        <w:rPr>
          <w:rFonts w:ascii="Calibri" w:hAnsi="Calibri" w:cs="Arial"/>
          <w:color w:val="auto"/>
          <w:sz w:val="22"/>
          <w:szCs w:val="22"/>
          <w:shd w:val="clear" w:color="auto" w:fill="FFFFFF"/>
          <w:lang w:val="sr-Cyrl-CS"/>
        </w:rPr>
      </w:pPr>
      <w:r w:rsidRPr="0024757D">
        <w:rPr>
          <w:rFonts w:ascii="Calibri" w:hAnsi="Calibri" w:cs="Arial"/>
          <w:color w:val="auto"/>
          <w:sz w:val="22"/>
          <w:szCs w:val="22"/>
          <w:shd w:val="clear" w:color="auto" w:fill="FFFFFF"/>
          <w:lang w:val="sr-Cyrl-CS"/>
        </w:rPr>
        <w:t>Техничке карактеристике, захтевани квалитет, количина и опис радова који су предмет јавне набавке дати су у Прилогу 1. Конкурсне документације - Образац структуре понуђене цене - Предмер радова</w:t>
      </w:r>
      <w:r w:rsidR="00D569EB" w:rsidRPr="0024757D">
        <w:rPr>
          <w:rFonts w:ascii="Calibri" w:hAnsi="Calibri" w:cs="Arial"/>
          <w:color w:val="auto"/>
          <w:sz w:val="22"/>
          <w:szCs w:val="22"/>
          <w:shd w:val="clear" w:color="auto" w:fill="FFFFFF"/>
          <w:lang w:val="sr-Cyrl-CS"/>
        </w:rPr>
        <w:t xml:space="preserve"> (Образац 12</w:t>
      </w:r>
      <w:r w:rsidR="00165A38" w:rsidRPr="0024757D">
        <w:rPr>
          <w:rFonts w:ascii="Calibri" w:hAnsi="Calibri" w:cs="Arial"/>
          <w:color w:val="auto"/>
          <w:sz w:val="22"/>
          <w:szCs w:val="22"/>
          <w:shd w:val="clear" w:color="auto" w:fill="FFFFFF"/>
          <w:lang w:val="sr-Cyrl-CS"/>
        </w:rPr>
        <w:t>)</w:t>
      </w:r>
      <w:r w:rsidRPr="0024757D">
        <w:rPr>
          <w:rFonts w:ascii="Calibri" w:hAnsi="Calibri" w:cs="Arial"/>
          <w:color w:val="auto"/>
          <w:sz w:val="22"/>
          <w:szCs w:val="22"/>
          <w:shd w:val="clear" w:color="auto" w:fill="FFFFFF"/>
          <w:lang w:val="sr-Cyrl-CS"/>
        </w:rPr>
        <w:t>.</w:t>
      </w:r>
    </w:p>
    <w:p w14:paraId="7B74ED90" w14:textId="77777777" w:rsidR="0024757D" w:rsidRPr="004E4951" w:rsidRDefault="00883560" w:rsidP="0024757D">
      <w:pPr>
        <w:pStyle w:val="ListParagraph1"/>
        <w:spacing w:after="120" w:line="240" w:lineRule="auto"/>
        <w:ind w:left="0"/>
        <w:jc w:val="both"/>
        <w:rPr>
          <w:rFonts w:asciiTheme="minorHAnsi" w:hAnsiTheme="minorHAnsi" w:cs="Arial"/>
          <w:iCs/>
          <w:color w:val="auto"/>
          <w:sz w:val="22"/>
          <w:szCs w:val="22"/>
          <w:lang w:val="sr-Cyrl-RS"/>
        </w:rPr>
      </w:pPr>
      <w:r w:rsidRPr="0024757D">
        <w:rPr>
          <w:rFonts w:ascii="Calibri" w:hAnsi="Calibri" w:cs="Arial"/>
          <w:color w:val="auto"/>
          <w:sz w:val="22"/>
          <w:szCs w:val="22"/>
          <w:shd w:val="clear" w:color="auto" w:fill="FFFFFF"/>
          <w:lang w:val="sr-Cyrl-CS"/>
        </w:rPr>
        <w:t xml:space="preserve">Извођач радова је дужан да радове који су предмет јавне набавке </w:t>
      </w:r>
      <w:r w:rsidR="0024757D" w:rsidRPr="0024757D">
        <w:rPr>
          <w:rFonts w:asciiTheme="minorHAnsi" w:hAnsiTheme="minorHAnsi" w:cs="Arial"/>
          <w:iCs/>
          <w:color w:val="auto"/>
          <w:sz w:val="22"/>
          <w:szCs w:val="22"/>
          <w:lang w:val="sr-Cyrl-RS"/>
        </w:rPr>
        <w:t xml:space="preserve">изведе стручно и квалитетно у складу са прихваћеном Понудом и овим Уговором, конкурсном документацијом </w:t>
      </w:r>
      <w:r w:rsidR="0024757D" w:rsidRPr="004E4951">
        <w:rPr>
          <w:rFonts w:asciiTheme="minorHAnsi" w:hAnsiTheme="minorHAnsi" w:cs="Arial"/>
          <w:iCs/>
          <w:color w:val="auto"/>
          <w:sz w:val="22"/>
          <w:szCs w:val="22"/>
          <w:lang w:val="sr-Cyrl-RS"/>
        </w:rPr>
        <w:t>и техничком спецификацијом, техничком документацијом за извођење радова, важећим законима и прописима, техничким нормативима и стандардима квалитета који важе за ову врсту радова, инсталација и опреме уз строго поштовање професионалних правила струке, као и да по завршетку радова изведене радове преда Наручиоцу.</w:t>
      </w:r>
    </w:p>
    <w:p w14:paraId="42424167" w14:textId="77777777" w:rsidR="00883560" w:rsidRPr="0024757D" w:rsidRDefault="00883560" w:rsidP="00283BD9">
      <w:pPr>
        <w:pStyle w:val="ListParagraph"/>
        <w:numPr>
          <w:ilvl w:val="0"/>
          <w:numId w:val="58"/>
        </w:numPr>
        <w:spacing w:after="120"/>
        <w:contextualSpacing w:val="0"/>
        <w:jc w:val="both"/>
        <w:rPr>
          <w:rFonts w:ascii="Calibri" w:hAnsi="Calibri" w:cs="Arial"/>
          <w:shd w:val="clear" w:color="auto" w:fill="FFFFFF"/>
          <w:lang w:val="sr-Cyrl-RS"/>
        </w:rPr>
      </w:pPr>
      <w:r w:rsidRPr="0024757D">
        <w:rPr>
          <w:rFonts w:ascii="Calibri" w:hAnsi="Calibri" w:cs="Arial"/>
          <w:b/>
          <w:shd w:val="clear" w:color="auto" w:fill="FFFFFF"/>
          <w:lang w:val="sr-Cyrl-CS"/>
        </w:rPr>
        <w:t>Начин спровођења контроле и обезбеђивање гаранције квалитета</w:t>
      </w:r>
    </w:p>
    <w:p w14:paraId="1BCB0988" w14:textId="77777777" w:rsidR="0024757D" w:rsidRPr="0024757D" w:rsidRDefault="0024757D" w:rsidP="0024757D">
      <w:pPr>
        <w:spacing w:after="120" w:line="240" w:lineRule="auto"/>
        <w:jc w:val="both"/>
        <w:rPr>
          <w:rFonts w:cs="Arial"/>
          <w:lang w:val="sr-Cyrl-CS"/>
        </w:rPr>
      </w:pPr>
      <w:r w:rsidRPr="0024757D">
        <w:rPr>
          <w:rFonts w:cs="Arial"/>
          <w:lang w:val="sr-Cyrl-CS"/>
        </w:rPr>
        <w:t>Извођач радова је дужан да уграђује материјале и опрему који одговарају прописаним техничким, безбедносним и другим захтевима и који поседују одговарајуће исправе о усаглашености.</w:t>
      </w:r>
    </w:p>
    <w:p w14:paraId="57396678" w14:textId="77777777" w:rsidR="0024757D" w:rsidRPr="0024757D" w:rsidRDefault="0024757D" w:rsidP="0024757D">
      <w:pPr>
        <w:spacing w:after="120" w:line="240" w:lineRule="auto"/>
        <w:jc w:val="both"/>
        <w:rPr>
          <w:rFonts w:cs="Arial"/>
          <w:lang w:val="sr-Cyrl-CS"/>
        </w:rPr>
      </w:pPr>
      <w:r w:rsidRPr="0024757D">
        <w:rPr>
          <w:rFonts w:cs="Arial"/>
          <w:lang w:val="sr-Cyrl-CS"/>
        </w:rPr>
        <w:t>За укупно уграђени материјал и опрему Извођач радова мора да има одговарајуће доказе о квалитету који се захтевају према важећим прописима и мерама за ову врсту објеката у складу са техничком документацијом.</w:t>
      </w:r>
    </w:p>
    <w:p w14:paraId="4C33EBCD" w14:textId="77777777" w:rsidR="0024757D" w:rsidRPr="0024757D" w:rsidRDefault="0024757D" w:rsidP="0024757D">
      <w:pPr>
        <w:spacing w:after="120" w:line="240" w:lineRule="auto"/>
        <w:jc w:val="both"/>
        <w:rPr>
          <w:rFonts w:cs="Arial"/>
          <w:lang w:val="sr-Cyrl-CS"/>
        </w:rPr>
      </w:pPr>
      <w:r w:rsidRPr="0024757D">
        <w:rPr>
          <w:rFonts w:cs="Arial"/>
          <w:lang w:val="sr-Cyrl-CS"/>
        </w:rPr>
        <w:t xml:space="preserve">Стручни надзор над извођењем уговорених радова се врши складу са Законом којим се уређује планирање и изградња. </w:t>
      </w:r>
    </w:p>
    <w:p w14:paraId="3DA77FE6" w14:textId="77777777" w:rsidR="0024757D" w:rsidRPr="0024757D" w:rsidRDefault="0024757D" w:rsidP="0024757D">
      <w:pPr>
        <w:spacing w:after="120" w:line="240" w:lineRule="auto"/>
        <w:jc w:val="both"/>
        <w:rPr>
          <w:rFonts w:cs="Arial"/>
          <w:lang w:val="sr-Cyrl-CS"/>
        </w:rPr>
      </w:pPr>
      <w:r w:rsidRPr="0024757D">
        <w:rPr>
          <w:rFonts w:cs="Arial"/>
          <w:lang w:val="sr-Cyrl-CS"/>
        </w:rPr>
        <w:t>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и предвиђеном спецификацијом радова у погледу врсте, количине, квалитета и рока за извођење радова, о чему редовно извештава Наручиоца, у складу са уговором о вршењу стручног надзора и према законским прописима.</w:t>
      </w:r>
    </w:p>
    <w:p w14:paraId="501CEF0C" w14:textId="77777777" w:rsidR="0024757D" w:rsidRPr="0024757D" w:rsidRDefault="0024757D" w:rsidP="0024757D">
      <w:pPr>
        <w:spacing w:after="120" w:line="240" w:lineRule="auto"/>
        <w:jc w:val="both"/>
        <w:rPr>
          <w:rFonts w:cs="Arial"/>
          <w:lang w:val="sr-Cyrl-CS"/>
        </w:rPr>
      </w:pPr>
      <w:r w:rsidRPr="0024757D">
        <w:rPr>
          <w:rFonts w:cs="Arial"/>
          <w:lang w:val="sr-Cyrl-CS"/>
        </w:rPr>
        <w:t>Извођач радова је обавезан да о свом трошку обезбеди сва потребна испитивања материјала и опреме, као и контролу њиховог квалитета од стране одговарајућих контролних тела, односно тела за оцењивање усаглашености која су акредитована или именована у складу са посебним прописима.</w:t>
      </w:r>
    </w:p>
    <w:p w14:paraId="010B76F4" w14:textId="57138345" w:rsidR="0024757D" w:rsidRPr="0024757D" w:rsidRDefault="0024757D" w:rsidP="0024757D">
      <w:pPr>
        <w:spacing w:after="120" w:line="240" w:lineRule="auto"/>
        <w:jc w:val="both"/>
        <w:rPr>
          <w:rFonts w:cs="Arial"/>
          <w:lang w:val="sr-Cyrl-CS"/>
        </w:rPr>
      </w:pPr>
      <w:r w:rsidRPr="0024757D">
        <w:rPr>
          <w:rFonts w:cs="Arial"/>
          <w:lang w:val="sr-Cyrl-CS"/>
        </w:rPr>
        <w:t>Уколико Наручилац и стручни надзор утврде да употребљени материјал не одговара техничким прописима и стандардима квалитета, они га могу одбити и забранити његову употребу. У случају спора меродаван је налаз одговарајућег контролног, односно тела за оцењивање усаглашености која су акредитована или именована у складу са посебним прописима.</w:t>
      </w:r>
    </w:p>
    <w:p w14:paraId="2FDF2F15" w14:textId="77777777" w:rsidR="0024757D" w:rsidRPr="0024757D" w:rsidRDefault="0024757D" w:rsidP="0024757D">
      <w:pPr>
        <w:spacing w:after="120" w:line="240" w:lineRule="auto"/>
        <w:jc w:val="both"/>
        <w:rPr>
          <w:rFonts w:cs="Arial"/>
          <w:lang w:val="sr-Cyrl-CS"/>
        </w:rPr>
      </w:pPr>
      <w:r w:rsidRPr="0024757D">
        <w:rPr>
          <w:rFonts w:cs="Arial"/>
          <w:lang w:val="sr-Cyrl-CS"/>
        </w:rPr>
        <w:t>Извођач радова је дужан да о свом трошку обави сва евентуална додатна испитивања материјала и контролу квалитета, уколико за тим постоји оправдана потреба.</w:t>
      </w:r>
    </w:p>
    <w:p w14:paraId="201DF433" w14:textId="77777777" w:rsidR="0024757D" w:rsidRPr="0024757D" w:rsidRDefault="0024757D" w:rsidP="0024757D">
      <w:pPr>
        <w:spacing w:after="120" w:line="240" w:lineRule="auto"/>
        <w:jc w:val="both"/>
        <w:rPr>
          <w:rFonts w:cs="Arial"/>
          <w:lang w:val="sr-Cyrl-CS"/>
        </w:rPr>
      </w:pPr>
      <w:r w:rsidRPr="0024757D">
        <w:rPr>
          <w:rFonts w:cs="Arial"/>
          <w:lang w:val="sr-Cyrl-CS"/>
        </w:rPr>
        <w:t>Извођач радова је одговоран за сву штету уколико употреби материјал и опрему која не одговара захтевима квалитета.</w:t>
      </w:r>
    </w:p>
    <w:p w14:paraId="382E1704" w14:textId="77777777" w:rsidR="0024757D" w:rsidRPr="0024757D" w:rsidRDefault="0024757D" w:rsidP="0024757D">
      <w:pPr>
        <w:spacing w:after="120" w:line="240" w:lineRule="auto"/>
        <w:jc w:val="both"/>
        <w:rPr>
          <w:rFonts w:cs="Arial"/>
          <w:lang w:val="sr-Cyrl-CS"/>
        </w:rPr>
      </w:pPr>
      <w:r w:rsidRPr="0024757D">
        <w:rPr>
          <w:rFonts w:cs="Arial"/>
          <w:lang w:val="sr-Cyrl-CS"/>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5B35C569" w14:textId="77777777" w:rsidR="0024757D" w:rsidRPr="0024757D" w:rsidRDefault="0024757D" w:rsidP="0024757D">
      <w:pPr>
        <w:spacing w:after="120" w:line="240" w:lineRule="auto"/>
        <w:jc w:val="both"/>
        <w:rPr>
          <w:rFonts w:cs="Arial"/>
          <w:lang w:val="sr-Cyrl-CS"/>
        </w:rPr>
      </w:pPr>
      <w:r w:rsidRPr="0024757D">
        <w:rPr>
          <w:rFonts w:cs="Arial"/>
          <w:lang w:val="sr-Cyrl-CS"/>
        </w:rPr>
        <w:t>У случају да је због употребе неквалитетног материјала угрожена безбедност и функционалност објекта, Наручилац има право да захтева од Извођача радова, а Извођач радова је дужан да прихвати да поруши изведене радове и да их о свом трошку поново изведе у складу са техничком документацијом и овим Уговором. Уколико Извођач радова у одређеном року то не учини, Наручилац има право да ангажује друго лице на терет Извођача радова.</w:t>
      </w:r>
    </w:p>
    <w:p w14:paraId="4D69F9BB" w14:textId="5CEE2F16" w:rsidR="002F267B" w:rsidRDefault="002F267B" w:rsidP="0024757D">
      <w:pPr>
        <w:spacing w:after="120" w:line="240" w:lineRule="auto"/>
        <w:jc w:val="both"/>
        <w:rPr>
          <w:rFonts w:cs="Arial"/>
          <w:lang w:val="sr-Cyrl-CS"/>
        </w:rPr>
      </w:pPr>
      <w:r w:rsidRPr="0024757D">
        <w:rPr>
          <w:rFonts w:cs="Arial"/>
          <w:lang w:val="sr-Cyrl-CS"/>
        </w:rPr>
        <w:t>Битни захтеви који нису укључени у важеће техничке норме и стандарде, а који се односе на заштиту животне средине, енергетску ефикасност, безбедност и друге околности од општег интереса, морају да се поштују</w:t>
      </w:r>
      <w:r w:rsidR="00242497" w:rsidRPr="0024757D">
        <w:rPr>
          <w:rFonts w:cs="Arial"/>
          <w:lang w:val="sr-Cyrl-CS"/>
        </w:rPr>
        <w:t xml:space="preserve"> приликом извођења </w:t>
      </w:r>
      <w:r w:rsidRPr="0024757D">
        <w:rPr>
          <w:rFonts w:cs="Arial"/>
          <w:lang w:val="sr-Cyrl-CS"/>
        </w:rPr>
        <w:t>радова, у складу са прописима којима се уређују наведене области.</w:t>
      </w:r>
    </w:p>
    <w:p w14:paraId="4E4F1C4E" w14:textId="77777777" w:rsidR="0024757D" w:rsidRDefault="0024757D" w:rsidP="0024757D">
      <w:pPr>
        <w:spacing w:after="120" w:line="240" w:lineRule="auto"/>
        <w:jc w:val="both"/>
        <w:rPr>
          <w:rFonts w:cs="Arial"/>
          <w:lang w:val="sr-Cyrl-CS"/>
        </w:rPr>
      </w:pPr>
    </w:p>
    <w:p w14:paraId="4BFDA89D" w14:textId="77777777" w:rsidR="0024757D" w:rsidRPr="0024757D" w:rsidRDefault="0024757D" w:rsidP="0024757D">
      <w:pPr>
        <w:spacing w:after="120" w:line="240" w:lineRule="auto"/>
        <w:jc w:val="both"/>
        <w:rPr>
          <w:rFonts w:cs="Arial"/>
          <w:lang w:val="sr-Cyrl-CS"/>
        </w:rPr>
      </w:pPr>
    </w:p>
    <w:p w14:paraId="12E26281" w14:textId="1518EC0A" w:rsidR="002F267B" w:rsidRPr="00855352" w:rsidRDefault="00242497" w:rsidP="00283BD9">
      <w:pPr>
        <w:pStyle w:val="ListParagraph"/>
        <w:numPr>
          <w:ilvl w:val="0"/>
          <w:numId w:val="58"/>
        </w:numPr>
        <w:spacing w:after="120"/>
        <w:contextualSpacing w:val="0"/>
        <w:jc w:val="both"/>
        <w:rPr>
          <w:rFonts w:ascii="Calibri" w:hAnsi="Calibri" w:cs="Arial"/>
          <w:b/>
          <w:shd w:val="clear" w:color="auto" w:fill="FFFFFF"/>
          <w:lang w:val="sr-Cyrl-CS"/>
        </w:rPr>
      </w:pPr>
      <w:r w:rsidRPr="00855352">
        <w:rPr>
          <w:rFonts w:ascii="Calibri" w:hAnsi="Calibri" w:cs="Arial"/>
          <w:b/>
          <w:shd w:val="clear" w:color="auto" w:fill="FFFFFF"/>
          <w:lang w:val="sr-Cyrl-CS"/>
        </w:rPr>
        <w:lastRenderedPageBreak/>
        <w:t>Рок извођења радова</w:t>
      </w:r>
    </w:p>
    <w:p w14:paraId="10047FCC" w14:textId="5D3A656D" w:rsidR="00855352" w:rsidRPr="0024757D" w:rsidRDefault="00735FBC" w:rsidP="00242497">
      <w:pPr>
        <w:pStyle w:val="ListParagraph"/>
        <w:spacing w:after="120"/>
        <w:ind w:left="0"/>
        <w:contextualSpacing w:val="0"/>
        <w:jc w:val="both"/>
        <w:rPr>
          <w:rFonts w:cs="Arial"/>
          <w:lang w:val="sr-Cyrl-CS"/>
        </w:rPr>
      </w:pPr>
      <w:r w:rsidRPr="00855352">
        <w:rPr>
          <w:rFonts w:ascii="Calibri" w:hAnsi="Calibri" w:cs="Arial"/>
          <w:shd w:val="clear" w:color="auto" w:fill="FFFFFF"/>
          <w:lang w:val="sr-Cyrl-CS"/>
        </w:rPr>
        <w:t>Р</w:t>
      </w:r>
      <w:r w:rsidRPr="0024757D">
        <w:rPr>
          <w:rFonts w:cs="Arial"/>
          <w:lang w:val="sr-Cyrl-CS"/>
        </w:rPr>
        <w:t xml:space="preserve">ок за извођење радова </w:t>
      </w:r>
      <w:r w:rsidR="00D913CB" w:rsidRPr="0024757D">
        <w:rPr>
          <w:rFonts w:cs="Arial"/>
          <w:b/>
          <w:lang w:val="sr-Cyrl-CS"/>
        </w:rPr>
        <w:t xml:space="preserve">не може бити дужи од </w:t>
      </w:r>
      <w:r w:rsidR="00855352" w:rsidRPr="0024757D">
        <w:rPr>
          <w:rFonts w:cs="Arial"/>
          <w:b/>
          <w:lang w:val="sr-Cyrl-CS"/>
        </w:rPr>
        <w:t>180</w:t>
      </w:r>
      <w:r w:rsidRPr="0024757D">
        <w:rPr>
          <w:rFonts w:cs="Arial"/>
          <w:b/>
          <w:lang w:val="sr-Cyrl-CS"/>
        </w:rPr>
        <w:t xml:space="preserve"> календарских дана</w:t>
      </w:r>
      <w:r w:rsidRPr="0024757D">
        <w:rPr>
          <w:rFonts w:cs="Arial"/>
          <w:lang w:val="sr-Cyrl-CS"/>
        </w:rPr>
        <w:t xml:space="preserve"> од дана увођења Извођача радова у посао. О увођењу Извођача радова у посао води се записник који оверавају и потписују представници Наручиоца  и Извођача радова, одговорни извођачи радова и стручни надзор.</w:t>
      </w:r>
    </w:p>
    <w:p w14:paraId="47129743" w14:textId="1DA3AF24" w:rsidR="00393399" w:rsidRPr="00855352" w:rsidRDefault="00C50526" w:rsidP="00283BD9">
      <w:pPr>
        <w:pStyle w:val="ListParagraph"/>
        <w:numPr>
          <w:ilvl w:val="0"/>
          <w:numId w:val="58"/>
        </w:numPr>
        <w:spacing w:after="120"/>
        <w:contextualSpacing w:val="0"/>
        <w:jc w:val="both"/>
        <w:rPr>
          <w:rFonts w:ascii="Calibri" w:hAnsi="Calibri" w:cs="Arial"/>
          <w:b/>
          <w:shd w:val="clear" w:color="auto" w:fill="FFFFFF"/>
          <w:lang w:val="sr-Cyrl-CS"/>
        </w:rPr>
      </w:pPr>
      <w:r w:rsidRPr="00855352">
        <w:rPr>
          <w:rFonts w:ascii="Calibri" w:hAnsi="Calibri" w:cs="Arial"/>
          <w:b/>
          <w:shd w:val="clear" w:color="auto" w:fill="FFFFFF"/>
          <w:lang w:val="sr-Cyrl-CS"/>
        </w:rPr>
        <w:t>Место извођења радова</w:t>
      </w:r>
    </w:p>
    <w:p w14:paraId="5A0FADED" w14:textId="07D73D51" w:rsidR="007853E9" w:rsidRPr="0024757D" w:rsidRDefault="007853E9" w:rsidP="00242497">
      <w:pPr>
        <w:pStyle w:val="ListParagraph"/>
        <w:spacing w:after="120"/>
        <w:ind w:left="0"/>
        <w:contextualSpacing w:val="0"/>
        <w:jc w:val="both"/>
        <w:rPr>
          <w:rFonts w:cs="Arial"/>
          <w:lang w:val="sr-Cyrl-CS"/>
        </w:rPr>
      </w:pPr>
      <w:r w:rsidRPr="0024757D">
        <w:rPr>
          <w:rFonts w:cs="Arial"/>
          <w:lang w:val="sr-Cyrl-CS"/>
        </w:rPr>
        <w:t>Радови се изводе на следећој локацији: катастарска парцела 2701/1 К.О. Петроварадин (Каменички пут</w:t>
      </w:r>
      <w:r w:rsidR="00B90D85" w:rsidRPr="0024757D">
        <w:rPr>
          <w:rFonts w:cs="Arial"/>
          <w:lang w:val="sr-Cyrl-CS"/>
        </w:rPr>
        <w:t xml:space="preserve"> 45</w:t>
      </w:r>
      <w:r w:rsidRPr="0024757D">
        <w:rPr>
          <w:rFonts w:cs="Arial"/>
          <w:lang w:val="sr-Cyrl-CS"/>
        </w:rPr>
        <w:t>, Петроварадин).</w:t>
      </w:r>
    </w:p>
    <w:p w14:paraId="3F0A8EB9" w14:textId="1A89FA91" w:rsidR="007853E9" w:rsidRPr="00855352" w:rsidRDefault="00A86AB3" w:rsidP="00283BD9">
      <w:pPr>
        <w:pStyle w:val="ListParagraph"/>
        <w:numPr>
          <w:ilvl w:val="0"/>
          <w:numId w:val="58"/>
        </w:numPr>
        <w:spacing w:after="120"/>
        <w:contextualSpacing w:val="0"/>
        <w:jc w:val="both"/>
        <w:rPr>
          <w:rFonts w:ascii="Calibri" w:hAnsi="Calibri" w:cs="Arial"/>
          <w:b/>
          <w:shd w:val="clear" w:color="auto" w:fill="FFFFFF"/>
          <w:lang w:val="sr-Cyrl-CS"/>
        </w:rPr>
      </w:pPr>
      <w:r w:rsidRPr="00855352">
        <w:rPr>
          <w:rFonts w:ascii="Calibri" w:hAnsi="Calibri" w:cs="Arial"/>
          <w:b/>
          <w:shd w:val="clear" w:color="auto" w:fill="FFFFFF"/>
          <w:lang w:val="sr-Cyrl-CS"/>
        </w:rPr>
        <w:t>Посебан захтев Наручиоца по овлашћењу за у</w:t>
      </w:r>
      <w:r w:rsidR="007853E9" w:rsidRPr="00855352">
        <w:rPr>
          <w:rFonts w:ascii="Calibri" w:hAnsi="Calibri" w:cs="Arial"/>
          <w:b/>
          <w:shd w:val="clear" w:color="auto" w:fill="FFFFFF"/>
          <w:lang w:val="sr-Cyrl-CS"/>
        </w:rPr>
        <w:t>вид у техничку документацију</w:t>
      </w:r>
      <w:r w:rsidR="00242497" w:rsidRPr="00855352">
        <w:rPr>
          <w:rFonts w:ascii="Calibri" w:hAnsi="Calibri" w:cs="Arial"/>
          <w:b/>
          <w:shd w:val="clear" w:color="auto" w:fill="FFFFFF"/>
          <w:lang w:val="sr-Cyrl-CS"/>
        </w:rPr>
        <w:t xml:space="preserve"> за извођење радова</w:t>
      </w:r>
    </w:p>
    <w:p w14:paraId="5A3FF3B1" w14:textId="69BCA16F" w:rsidR="007853E9" w:rsidRPr="00994BF5" w:rsidRDefault="007853E9" w:rsidP="00242497">
      <w:pPr>
        <w:pStyle w:val="ListParagraph"/>
        <w:spacing w:after="120"/>
        <w:ind w:left="0"/>
        <w:contextualSpacing w:val="0"/>
        <w:jc w:val="both"/>
        <w:rPr>
          <w:rFonts w:ascii="Calibri" w:hAnsi="Calibri" w:cs="Arial"/>
          <w:shd w:val="clear" w:color="auto" w:fill="FFFFFF"/>
          <w:lang w:val="sr-Cyrl-CS"/>
        </w:rPr>
      </w:pPr>
      <w:r w:rsidRPr="00855352">
        <w:rPr>
          <w:rFonts w:ascii="Calibri" w:hAnsi="Calibri" w:cs="Arial"/>
          <w:shd w:val="clear" w:color="auto" w:fill="FFFFFF"/>
          <w:lang w:val="sr-Cyrl-CS"/>
        </w:rPr>
        <w:t>Ради обезбеђивања услова за припрему прихватљивих понуда, Наручилац по овлашћењу ће омогу</w:t>
      </w:r>
      <w:r w:rsidR="002F267B" w:rsidRPr="00855352">
        <w:rPr>
          <w:rFonts w:ascii="Calibri" w:hAnsi="Calibri" w:cs="Arial"/>
          <w:shd w:val="clear" w:color="auto" w:fill="FFFFFF"/>
          <w:lang w:val="sr-Cyrl-CS"/>
        </w:rPr>
        <w:t>ћити заинтересованим понуђачима увид у техничку документацију</w:t>
      </w:r>
      <w:r w:rsidR="004819A9" w:rsidRPr="00855352">
        <w:rPr>
          <w:rFonts w:ascii="Calibri" w:hAnsi="Calibri" w:cs="Arial"/>
          <w:shd w:val="clear" w:color="auto" w:fill="FFFFFF"/>
          <w:lang w:val="sr-Cyrl-CS"/>
        </w:rPr>
        <w:t xml:space="preserve"> за извођење радова у присуству представника Наручиоца по овлашћењу</w:t>
      </w:r>
      <w:r w:rsidR="002F267B" w:rsidRPr="00855352">
        <w:rPr>
          <w:rFonts w:ascii="Calibri" w:hAnsi="Calibri" w:cs="Arial"/>
          <w:shd w:val="clear" w:color="auto" w:fill="FFFFFF"/>
          <w:lang w:val="sr-Cyrl-CS"/>
        </w:rPr>
        <w:t xml:space="preserve">. </w:t>
      </w:r>
    </w:p>
    <w:p w14:paraId="754A9F62" w14:textId="44FB540C" w:rsidR="002E271E" w:rsidRPr="00994BF5" w:rsidRDefault="002F267B" w:rsidP="00242497">
      <w:pPr>
        <w:pStyle w:val="ListParagraph"/>
        <w:spacing w:after="120"/>
        <w:ind w:left="0"/>
        <w:contextualSpacing w:val="0"/>
        <w:jc w:val="both"/>
        <w:rPr>
          <w:rFonts w:ascii="Calibri" w:hAnsi="Calibri" w:cs="Arial"/>
          <w:b/>
          <w:bCs/>
          <w:noProof/>
          <w:lang w:val="ru-RU"/>
        </w:rPr>
      </w:pPr>
      <w:r w:rsidRPr="00994BF5">
        <w:rPr>
          <w:rFonts w:ascii="Calibri" w:hAnsi="Calibri" w:cs="Arial"/>
          <w:b/>
          <w:bCs/>
          <w:noProof/>
          <w:lang w:val="ru-RU"/>
        </w:rPr>
        <w:t>У вези са увидом у техничку документацију понуђачи ће се благовремено (минимално два дана</w:t>
      </w:r>
      <w:r w:rsidR="00242497" w:rsidRPr="00994BF5">
        <w:rPr>
          <w:rFonts w:ascii="Calibri" w:hAnsi="Calibri" w:cs="Arial"/>
          <w:b/>
          <w:bCs/>
          <w:noProof/>
          <w:lang w:val="ru-RU"/>
        </w:rPr>
        <w:t xml:space="preserve"> пре намераваног увида</w:t>
      </w:r>
      <w:r w:rsidRPr="00994BF5">
        <w:rPr>
          <w:rFonts w:ascii="Calibri" w:hAnsi="Calibri" w:cs="Arial"/>
          <w:b/>
          <w:bCs/>
          <w:noProof/>
          <w:lang w:val="ru-RU"/>
        </w:rPr>
        <w:t xml:space="preserve">) обратити члану Комисије за јавну набавку </w:t>
      </w:r>
      <w:r w:rsidR="00A14D68" w:rsidRPr="00994BF5">
        <w:rPr>
          <w:rFonts w:ascii="Calibri" w:hAnsi="Calibri" w:cs="Arial"/>
          <w:b/>
          <w:bCs/>
          <w:noProof/>
          <w:lang w:val="ru-RU"/>
        </w:rPr>
        <w:t>Јелени Кнежевић</w:t>
      </w:r>
      <w:r w:rsidR="00B90D85" w:rsidRPr="00994BF5">
        <w:rPr>
          <w:rFonts w:ascii="Calibri" w:hAnsi="Calibri" w:cs="Arial"/>
          <w:b/>
          <w:bCs/>
          <w:noProof/>
          <w:lang w:val="ru-RU"/>
        </w:rPr>
        <w:t xml:space="preserve">, </w:t>
      </w:r>
      <w:r w:rsidRPr="00994BF5">
        <w:rPr>
          <w:rFonts w:ascii="Calibri" w:hAnsi="Calibri" w:cs="Arial"/>
          <w:b/>
          <w:bCs/>
          <w:noProof/>
          <w:lang w:val="ru-RU"/>
        </w:rPr>
        <w:t>као представнику Наручиоца по овлашћењу</w:t>
      </w:r>
      <w:r w:rsidR="00242497" w:rsidRPr="00994BF5">
        <w:rPr>
          <w:rFonts w:ascii="Calibri" w:hAnsi="Calibri" w:cs="Arial"/>
          <w:b/>
          <w:bCs/>
          <w:noProof/>
          <w:lang w:val="ru-RU"/>
        </w:rPr>
        <w:t xml:space="preserve">, писаним захтевом </w:t>
      </w:r>
      <w:r w:rsidRPr="00994BF5">
        <w:rPr>
          <w:rFonts w:ascii="Calibri" w:hAnsi="Calibri" w:cs="Arial"/>
          <w:b/>
          <w:bCs/>
          <w:noProof/>
          <w:lang w:val="ru-RU"/>
        </w:rPr>
        <w:t xml:space="preserve">путем електронске поште на адресу </w:t>
      </w:r>
      <w:hyperlink r:id="rId16" w:history="1">
        <w:r w:rsidR="00A14D68" w:rsidRPr="00994BF5">
          <w:rPr>
            <w:rStyle w:val="Hyperlink"/>
            <w:rFonts w:ascii="Calibri" w:hAnsi="Calibri" w:cs="Arial"/>
            <w:color w:val="auto"/>
            <w:lang w:val="sr-Cyrl-RS"/>
          </w:rPr>
          <w:t>jelena.knezevic@vojvodina.gov.rs</w:t>
        </w:r>
      </w:hyperlink>
      <w:r w:rsidR="00407E1D" w:rsidRPr="00994BF5">
        <w:rPr>
          <w:rStyle w:val="Hyperlink"/>
          <w:rFonts w:ascii="Calibri" w:hAnsi="Calibri" w:cs="Arial"/>
          <w:b/>
          <w:color w:val="auto"/>
          <w:u w:val="none"/>
          <w:lang w:val="sr-Cyrl-RS"/>
        </w:rPr>
        <w:t xml:space="preserve"> </w:t>
      </w:r>
      <w:r w:rsidRPr="00994BF5">
        <w:rPr>
          <w:rFonts w:ascii="Calibri" w:hAnsi="Calibri" w:cs="Arial"/>
          <w:b/>
          <w:bCs/>
          <w:noProof/>
          <w:lang w:val="ru-RU"/>
        </w:rPr>
        <w:t>и заказати тачан термин када ће извршити</w:t>
      </w:r>
      <w:r w:rsidR="004819A9" w:rsidRPr="00994BF5">
        <w:rPr>
          <w:rFonts w:ascii="Calibri" w:hAnsi="Calibri" w:cs="Arial"/>
          <w:b/>
          <w:bCs/>
          <w:noProof/>
          <w:lang w:val="ru-RU"/>
        </w:rPr>
        <w:t xml:space="preserve"> увид у техничку документацију. </w:t>
      </w:r>
    </w:p>
    <w:p w14:paraId="47482B1C" w14:textId="10D0207D" w:rsidR="002F267B" w:rsidRPr="00994BF5" w:rsidRDefault="004819A9" w:rsidP="00242497">
      <w:pPr>
        <w:pStyle w:val="ListParagraph"/>
        <w:spacing w:after="120"/>
        <w:ind w:left="0"/>
        <w:contextualSpacing w:val="0"/>
        <w:jc w:val="both"/>
        <w:rPr>
          <w:rFonts w:ascii="Calibri" w:hAnsi="Calibri" w:cs="Arial"/>
          <w:bCs/>
          <w:noProof/>
          <w:lang w:val="ru-RU"/>
        </w:rPr>
      </w:pPr>
      <w:r w:rsidRPr="00994BF5">
        <w:rPr>
          <w:rFonts w:ascii="Calibri" w:hAnsi="Calibri" w:cs="Arial"/>
          <w:bCs/>
          <w:noProof/>
          <w:lang w:val="ru-RU"/>
        </w:rPr>
        <w:t>Захтев мора бити и</w:t>
      </w:r>
      <w:r w:rsidR="00D1652B" w:rsidRPr="00994BF5">
        <w:rPr>
          <w:rFonts w:ascii="Calibri" w:hAnsi="Calibri" w:cs="Arial"/>
          <w:bCs/>
          <w:noProof/>
          <w:lang w:val="ru-RU"/>
        </w:rPr>
        <w:t xml:space="preserve">зрађен на меморандуму понуђача </w:t>
      </w:r>
      <w:r w:rsidRPr="00994BF5">
        <w:rPr>
          <w:rFonts w:ascii="Calibri" w:hAnsi="Calibri" w:cs="Arial"/>
          <w:bCs/>
          <w:noProof/>
          <w:lang w:val="ru-RU"/>
        </w:rPr>
        <w:t xml:space="preserve">и потписан од стране овлашћеног лица понуђача. </w:t>
      </w:r>
      <w:r w:rsidR="002E271E" w:rsidRPr="00994BF5">
        <w:rPr>
          <w:rFonts w:ascii="Calibri" w:hAnsi="Calibri" w:cs="Arial"/>
          <w:bCs/>
          <w:noProof/>
          <w:lang w:val="ru-RU"/>
        </w:rPr>
        <w:t xml:space="preserve">Захтев мора да садржи назнаку </w:t>
      </w:r>
      <w:r w:rsidR="002E271E" w:rsidRPr="00994BF5">
        <w:rPr>
          <w:rFonts w:ascii="Calibri" w:hAnsi="Calibri" w:cs="Arial"/>
          <w:b/>
          <w:noProof/>
          <w:lang w:val="en-US"/>
        </w:rPr>
        <w:t>„</w:t>
      </w:r>
      <w:r w:rsidR="002E271E" w:rsidRPr="00994BF5">
        <w:rPr>
          <w:rFonts w:ascii="Calibri" w:hAnsi="Calibri" w:cs="Arial"/>
          <w:b/>
          <w:bCs/>
          <w:noProof/>
          <w:lang w:val="ru-RU"/>
        </w:rPr>
        <w:t xml:space="preserve">Захтев за увид у техничку документацију </w:t>
      </w:r>
      <w:r w:rsidR="002E271E" w:rsidRPr="00994BF5">
        <w:rPr>
          <w:rFonts w:ascii="Calibri" w:eastAsia="TimesNewRomanPS-BoldMT" w:hAnsi="Calibri" w:cs="Arial"/>
          <w:b/>
          <w:bCs/>
          <w:lang w:val="ru-RU"/>
        </w:rPr>
        <w:t>ЈН</w:t>
      </w:r>
      <w:r w:rsidR="00407E1D" w:rsidRPr="00994BF5">
        <w:rPr>
          <w:rFonts w:ascii="Calibri" w:eastAsia="TimesNewRomanPS-BoldMT" w:hAnsi="Calibri" w:cs="Arial"/>
          <w:b/>
          <w:bCs/>
          <w:lang w:val="ru-RU"/>
        </w:rPr>
        <w:t>ОП</w:t>
      </w:r>
      <w:r w:rsidR="002E271E" w:rsidRPr="00994BF5">
        <w:rPr>
          <w:rFonts w:ascii="Calibri" w:eastAsia="TimesNewRomanPS-BoldMT" w:hAnsi="Calibri" w:cs="Arial"/>
          <w:b/>
          <w:bCs/>
          <w:lang w:val="ru-RU"/>
        </w:rPr>
        <w:t xml:space="preserve">БР </w:t>
      </w:r>
      <w:r w:rsidR="00A14D68" w:rsidRPr="00994BF5">
        <w:rPr>
          <w:rFonts w:ascii="Calibri" w:hAnsi="Calibri" w:cs="Arial"/>
          <w:b/>
          <w:noProof/>
          <w:lang w:val="ru-RU"/>
        </w:rPr>
        <w:t>136-404-2</w:t>
      </w:r>
      <w:r w:rsidR="002E271E" w:rsidRPr="00994BF5">
        <w:rPr>
          <w:rFonts w:ascii="Calibri" w:hAnsi="Calibri" w:cs="Arial"/>
          <w:b/>
          <w:noProof/>
          <w:lang w:val="ru-RU"/>
        </w:rPr>
        <w:t>0</w:t>
      </w:r>
      <w:r w:rsidR="00A14D68" w:rsidRPr="00994BF5">
        <w:rPr>
          <w:rFonts w:ascii="Calibri" w:hAnsi="Calibri" w:cs="Arial"/>
          <w:b/>
          <w:noProof/>
          <w:lang w:val="ru-RU"/>
        </w:rPr>
        <w:t>5/2019</w:t>
      </w:r>
      <w:r w:rsidR="002E271E" w:rsidRPr="00994BF5">
        <w:rPr>
          <w:rFonts w:ascii="Calibri" w:hAnsi="Calibri" w:cs="Arial"/>
          <w:b/>
          <w:noProof/>
          <w:lang w:val="ru-RU"/>
        </w:rPr>
        <w:t>-03</w:t>
      </w:r>
      <w:r w:rsidR="002E271E" w:rsidRPr="00994BF5">
        <w:rPr>
          <w:rFonts w:ascii="Calibri" w:hAnsi="Calibri" w:cs="Arial"/>
          <w:b/>
          <w:noProof/>
          <w:lang w:val="en-US"/>
        </w:rPr>
        <w:t>”</w:t>
      </w:r>
      <w:r w:rsidR="002E271E" w:rsidRPr="00994BF5">
        <w:rPr>
          <w:rFonts w:ascii="Calibri" w:hAnsi="Calibri" w:cs="Arial"/>
          <w:noProof/>
          <w:lang w:val="sr-Cyrl-RS"/>
        </w:rPr>
        <w:t>. У захтеву морају бити наведена</w:t>
      </w:r>
      <w:r w:rsidRPr="00994BF5">
        <w:rPr>
          <w:rFonts w:ascii="Calibri" w:hAnsi="Calibri" w:cs="Arial"/>
          <w:bCs/>
          <w:noProof/>
          <w:lang w:val="ru-RU"/>
        </w:rPr>
        <w:t xml:space="preserve"> овлашћена лица понуђача која ће извршити увид у техничку документацију.</w:t>
      </w:r>
    </w:p>
    <w:p w14:paraId="36AABCFF" w14:textId="54A83368" w:rsidR="002F267B" w:rsidRPr="00994BF5" w:rsidRDefault="002F267B" w:rsidP="00242497">
      <w:pPr>
        <w:pStyle w:val="ListParagraph"/>
        <w:spacing w:after="120"/>
        <w:ind w:left="0"/>
        <w:contextualSpacing w:val="0"/>
        <w:jc w:val="both"/>
        <w:rPr>
          <w:rFonts w:ascii="Calibri" w:hAnsi="Calibri" w:cs="Arial"/>
          <w:b/>
          <w:bCs/>
          <w:noProof/>
          <w:lang w:val="ru-RU"/>
        </w:rPr>
      </w:pPr>
      <w:r w:rsidRPr="00994BF5">
        <w:rPr>
          <w:rFonts w:ascii="Calibri" w:hAnsi="Calibri" w:cs="Arial"/>
          <w:b/>
          <w:bCs/>
          <w:noProof/>
          <w:lang w:val="ru-RU"/>
        </w:rPr>
        <w:t xml:space="preserve">Увид у техничку документацију ће се вршити </w:t>
      </w:r>
      <w:r w:rsidRPr="00994BF5">
        <w:rPr>
          <w:rFonts w:ascii="Calibri" w:hAnsi="Calibri" w:cs="Arial"/>
          <w:b/>
          <w:bCs/>
          <w:noProof/>
          <w:u w:val="single"/>
          <w:lang w:val="ru-RU"/>
        </w:rPr>
        <w:t>сваког радног дана</w:t>
      </w:r>
      <w:r w:rsidRPr="00994BF5">
        <w:rPr>
          <w:rFonts w:ascii="Calibri" w:hAnsi="Calibri" w:cs="Arial"/>
          <w:b/>
          <w:bCs/>
          <w:noProof/>
          <w:lang w:val="ru-RU"/>
        </w:rPr>
        <w:t xml:space="preserve"> (понедељак-петак), а најкасније </w:t>
      </w:r>
      <w:r w:rsidRPr="00994BF5">
        <w:rPr>
          <w:rFonts w:ascii="Calibri" w:hAnsi="Calibri" w:cs="Arial"/>
          <w:b/>
          <w:bCs/>
          <w:noProof/>
          <w:u w:val="single"/>
          <w:lang w:val="ru-RU"/>
        </w:rPr>
        <w:t>пет дана</w:t>
      </w:r>
      <w:r w:rsidRPr="00994BF5">
        <w:rPr>
          <w:rFonts w:ascii="Calibri" w:hAnsi="Calibri" w:cs="Arial"/>
          <w:b/>
          <w:bCs/>
          <w:noProof/>
          <w:lang w:val="ru-RU"/>
        </w:rPr>
        <w:t xml:space="preserve"> пре истека рока за подношење понуда, у периоду од 09</w:t>
      </w:r>
      <w:r w:rsidR="00D97843" w:rsidRPr="00994BF5">
        <w:rPr>
          <w:rFonts w:ascii="Calibri" w:hAnsi="Calibri" w:cs="Arial"/>
          <w:b/>
          <w:bCs/>
          <w:noProof/>
          <w:lang w:val="ru-RU"/>
        </w:rPr>
        <w:t>.00</w:t>
      </w:r>
      <w:r w:rsidRPr="00994BF5">
        <w:rPr>
          <w:rFonts w:ascii="Calibri" w:hAnsi="Calibri" w:cs="Arial"/>
          <w:b/>
          <w:bCs/>
          <w:noProof/>
        </w:rPr>
        <w:t xml:space="preserve"> </w:t>
      </w:r>
      <w:r w:rsidRPr="00994BF5">
        <w:rPr>
          <w:rFonts w:ascii="Calibri" w:hAnsi="Calibri" w:cs="Arial"/>
          <w:b/>
          <w:bCs/>
          <w:noProof/>
          <w:lang w:val="ru-RU"/>
        </w:rPr>
        <w:t>-</w:t>
      </w:r>
      <w:r w:rsidRPr="00994BF5">
        <w:rPr>
          <w:rFonts w:ascii="Calibri" w:hAnsi="Calibri" w:cs="Arial"/>
          <w:b/>
          <w:bCs/>
          <w:noProof/>
        </w:rPr>
        <w:t xml:space="preserve"> </w:t>
      </w:r>
      <w:r w:rsidRPr="00994BF5">
        <w:rPr>
          <w:rFonts w:ascii="Calibri" w:hAnsi="Calibri" w:cs="Arial"/>
          <w:b/>
          <w:bCs/>
          <w:noProof/>
          <w:lang w:val="ru-RU"/>
        </w:rPr>
        <w:t>13</w:t>
      </w:r>
      <w:r w:rsidR="00D97843" w:rsidRPr="00994BF5">
        <w:rPr>
          <w:rFonts w:ascii="Calibri" w:hAnsi="Calibri" w:cs="Arial"/>
          <w:b/>
          <w:bCs/>
          <w:noProof/>
          <w:lang w:val="ru-RU"/>
        </w:rPr>
        <w:t>.00</w:t>
      </w:r>
      <w:r w:rsidRPr="00994BF5">
        <w:rPr>
          <w:rFonts w:ascii="Calibri" w:hAnsi="Calibri" w:cs="Arial"/>
          <w:b/>
          <w:bCs/>
          <w:noProof/>
          <w:lang w:val="ru-RU"/>
        </w:rPr>
        <w:t xml:space="preserve"> часова</w:t>
      </w:r>
      <w:r w:rsidR="00242497" w:rsidRPr="00994BF5">
        <w:rPr>
          <w:rFonts w:ascii="Calibri" w:hAnsi="Calibri" w:cs="Arial"/>
          <w:b/>
          <w:bCs/>
          <w:noProof/>
          <w:lang w:val="ru-RU"/>
        </w:rPr>
        <w:t xml:space="preserve"> у просторијама Наручиоца по овлашћењу - Управа за капитална улагања Аутономне покрајине Војводине, Нови Сад, Булевар Михајла Пупина 25.</w:t>
      </w:r>
    </w:p>
    <w:p w14:paraId="5CC3EEC8" w14:textId="4C2FF9D3" w:rsidR="00242497" w:rsidRPr="00994BF5" w:rsidRDefault="00242497" w:rsidP="00242497">
      <w:pPr>
        <w:pStyle w:val="ListParagraph"/>
        <w:spacing w:after="120"/>
        <w:ind w:left="0"/>
        <w:contextualSpacing w:val="0"/>
        <w:jc w:val="both"/>
        <w:rPr>
          <w:rFonts w:ascii="Calibri" w:hAnsi="Calibri" w:cs="Arial"/>
          <w:noProof/>
          <w:lang w:val="ru-RU"/>
        </w:rPr>
      </w:pPr>
      <w:r w:rsidRPr="00994BF5">
        <w:rPr>
          <w:rFonts w:ascii="Calibri" w:hAnsi="Calibri" w:cs="Arial"/>
          <w:noProof/>
          <w:lang w:val="ru-RU"/>
        </w:rPr>
        <w:t>По извршеном увиду у техничку документацију Понуђач и представник Наручиоца по овлашће</w:t>
      </w:r>
      <w:r w:rsidR="00407E1D" w:rsidRPr="00994BF5">
        <w:rPr>
          <w:rFonts w:ascii="Calibri" w:hAnsi="Calibri" w:cs="Arial"/>
          <w:noProof/>
          <w:lang w:val="ru-RU"/>
        </w:rPr>
        <w:t>њу ће потписати и оверити потврду</w:t>
      </w:r>
      <w:r w:rsidRPr="00994BF5">
        <w:rPr>
          <w:rFonts w:ascii="Calibri" w:hAnsi="Calibri" w:cs="Arial"/>
          <w:noProof/>
          <w:lang w:val="ru-RU"/>
        </w:rPr>
        <w:t xml:space="preserve"> која је саставни део Конкурсне документације.</w:t>
      </w:r>
    </w:p>
    <w:p w14:paraId="47DC3758" w14:textId="442141CB" w:rsidR="00242497" w:rsidRPr="00994BF5" w:rsidRDefault="00A86AB3" w:rsidP="00283BD9">
      <w:pPr>
        <w:pStyle w:val="ListParagraph"/>
        <w:numPr>
          <w:ilvl w:val="0"/>
          <w:numId w:val="58"/>
        </w:numPr>
        <w:spacing w:after="120"/>
        <w:contextualSpacing w:val="0"/>
        <w:jc w:val="both"/>
        <w:rPr>
          <w:rFonts w:ascii="Calibri" w:hAnsi="Calibri" w:cs="Arial"/>
          <w:b/>
          <w:shd w:val="clear" w:color="auto" w:fill="FFFFFF"/>
          <w:lang w:val="sr-Cyrl-CS"/>
        </w:rPr>
      </w:pPr>
      <w:r w:rsidRPr="00994BF5">
        <w:rPr>
          <w:rFonts w:ascii="Calibri" w:hAnsi="Calibri" w:cs="Arial"/>
          <w:b/>
          <w:shd w:val="clear" w:color="auto" w:fill="FFFFFF"/>
          <w:lang w:val="sr-Cyrl-CS"/>
        </w:rPr>
        <w:t>Посебан захтев Наручиоца по овлашћењу за о</w:t>
      </w:r>
      <w:r w:rsidR="00242497" w:rsidRPr="00994BF5">
        <w:rPr>
          <w:rFonts w:ascii="Calibri" w:hAnsi="Calibri" w:cs="Arial"/>
          <w:b/>
          <w:shd w:val="clear" w:color="auto" w:fill="FFFFFF"/>
          <w:lang w:val="sr-Cyrl-CS"/>
        </w:rPr>
        <w:t>билазак локације за извођење радова</w:t>
      </w:r>
    </w:p>
    <w:p w14:paraId="66440EB3" w14:textId="678FE10D" w:rsidR="00242497" w:rsidRPr="00994BF5" w:rsidRDefault="00242497" w:rsidP="00242497">
      <w:pPr>
        <w:pStyle w:val="ListParagraph"/>
        <w:spacing w:after="120"/>
        <w:ind w:left="0"/>
        <w:contextualSpacing w:val="0"/>
        <w:jc w:val="both"/>
        <w:rPr>
          <w:rFonts w:ascii="Calibri" w:hAnsi="Calibri" w:cs="Arial"/>
          <w:shd w:val="clear" w:color="auto" w:fill="FFFFFF"/>
          <w:lang w:val="sr-Cyrl-CS"/>
        </w:rPr>
      </w:pPr>
      <w:r w:rsidRPr="00994BF5">
        <w:rPr>
          <w:rFonts w:ascii="Calibri" w:hAnsi="Calibri" w:cs="Arial"/>
          <w:shd w:val="clear" w:color="auto" w:fill="FFFFFF"/>
          <w:lang w:val="sr-Cyrl-CS"/>
        </w:rPr>
        <w:t>Ради обезбеђивања услова за припрему прихватљивих понуда, Наручилац по овлашћењу ће омогућити заинтересованим понуђачима обилаза</w:t>
      </w:r>
      <w:r w:rsidR="00A4069E" w:rsidRPr="00994BF5">
        <w:rPr>
          <w:rFonts w:ascii="Calibri" w:hAnsi="Calibri" w:cs="Arial"/>
          <w:shd w:val="clear" w:color="auto" w:fill="FFFFFF"/>
          <w:lang w:val="sr-Cyrl-CS"/>
        </w:rPr>
        <w:t>к локације за извођење радова (Каменички пут</w:t>
      </w:r>
      <w:r w:rsidR="00407E1D" w:rsidRPr="00994BF5">
        <w:rPr>
          <w:rFonts w:ascii="Calibri" w:hAnsi="Calibri" w:cs="Arial"/>
          <w:shd w:val="clear" w:color="auto" w:fill="FFFFFF"/>
          <w:lang w:val="sr-Cyrl-CS"/>
        </w:rPr>
        <w:t xml:space="preserve"> 45</w:t>
      </w:r>
      <w:r w:rsidR="00A4069E" w:rsidRPr="00994BF5">
        <w:rPr>
          <w:rFonts w:ascii="Calibri" w:hAnsi="Calibri" w:cs="Arial"/>
          <w:shd w:val="clear" w:color="auto" w:fill="FFFFFF"/>
          <w:lang w:val="sr-Cyrl-CS"/>
        </w:rPr>
        <w:t>, Петроварадин, катастарска па</w:t>
      </w:r>
      <w:r w:rsidR="004819A9" w:rsidRPr="00994BF5">
        <w:rPr>
          <w:rFonts w:ascii="Calibri" w:hAnsi="Calibri" w:cs="Arial"/>
          <w:shd w:val="clear" w:color="auto" w:fill="FFFFFF"/>
          <w:lang w:val="sr-Cyrl-CS"/>
        </w:rPr>
        <w:t>рцела 2701/1 К.О. Петроварадин) у присуству представника Наручиоца по овлашћењу.</w:t>
      </w:r>
    </w:p>
    <w:p w14:paraId="7B95D5B0" w14:textId="0AE65122" w:rsidR="00D97843" w:rsidRPr="00994BF5" w:rsidRDefault="00242497" w:rsidP="00242497">
      <w:pPr>
        <w:pStyle w:val="ListParagraph"/>
        <w:spacing w:after="120"/>
        <w:ind w:left="0"/>
        <w:contextualSpacing w:val="0"/>
        <w:jc w:val="both"/>
        <w:rPr>
          <w:rFonts w:ascii="Calibri" w:hAnsi="Calibri" w:cs="Arial"/>
          <w:b/>
          <w:bCs/>
          <w:noProof/>
          <w:lang w:val="ru-RU"/>
        </w:rPr>
      </w:pPr>
      <w:r w:rsidRPr="00994BF5">
        <w:rPr>
          <w:rFonts w:ascii="Calibri" w:hAnsi="Calibri" w:cs="Arial"/>
          <w:b/>
          <w:bCs/>
          <w:noProof/>
          <w:lang w:val="ru-RU"/>
        </w:rPr>
        <w:t xml:space="preserve">У вези са </w:t>
      </w:r>
      <w:r w:rsidR="00D97843" w:rsidRPr="00994BF5">
        <w:rPr>
          <w:rFonts w:ascii="Calibri" w:hAnsi="Calibri" w:cs="Arial"/>
          <w:b/>
          <w:bCs/>
          <w:noProof/>
          <w:lang w:val="ru-RU"/>
        </w:rPr>
        <w:t>обиласком локације</w:t>
      </w:r>
      <w:r w:rsidRPr="00994BF5">
        <w:rPr>
          <w:rFonts w:ascii="Calibri" w:hAnsi="Calibri" w:cs="Arial"/>
          <w:b/>
          <w:bCs/>
          <w:noProof/>
          <w:lang w:val="ru-RU"/>
        </w:rPr>
        <w:t xml:space="preserve"> понуђачи ће се благовремено</w:t>
      </w:r>
      <w:r w:rsidR="0035535E" w:rsidRPr="00994BF5">
        <w:rPr>
          <w:rFonts w:ascii="Calibri" w:hAnsi="Calibri" w:cs="Arial"/>
          <w:b/>
          <w:bCs/>
          <w:noProof/>
          <w:lang w:val="ru-RU"/>
        </w:rPr>
        <w:t>,</w:t>
      </w:r>
      <w:r w:rsidRPr="00994BF5">
        <w:rPr>
          <w:rFonts w:ascii="Calibri" w:hAnsi="Calibri" w:cs="Arial"/>
          <w:b/>
          <w:bCs/>
          <w:noProof/>
          <w:lang w:val="ru-RU"/>
        </w:rPr>
        <w:t xml:space="preserve"> </w:t>
      </w:r>
      <w:r w:rsidR="008A1DAA" w:rsidRPr="00994BF5">
        <w:rPr>
          <w:rFonts w:ascii="Calibri" w:hAnsi="Calibri" w:cs="Arial"/>
          <w:b/>
          <w:bCs/>
          <w:noProof/>
          <w:lang w:val="sr-Cyrl-RS"/>
        </w:rPr>
        <w:t xml:space="preserve">најдаље </w:t>
      </w:r>
      <w:r w:rsidR="00D1652B" w:rsidRPr="00994BF5">
        <w:rPr>
          <w:rFonts w:ascii="Calibri" w:hAnsi="Calibri" w:cs="Arial"/>
          <w:b/>
          <w:bCs/>
          <w:noProof/>
          <w:lang w:val="sr-Cyrl-RS"/>
        </w:rPr>
        <w:t>до 14.08.2019</w:t>
      </w:r>
      <w:r w:rsidR="008A1DAA" w:rsidRPr="00994BF5">
        <w:rPr>
          <w:rFonts w:ascii="Calibri" w:hAnsi="Calibri" w:cs="Arial"/>
          <w:b/>
          <w:bCs/>
          <w:noProof/>
          <w:lang w:val="sr-Cyrl-RS"/>
        </w:rPr>
        <w:t>. године</w:t>
      </w:r>
      <w:r w:rsidR="000834B5" w:rsidRPr="00994BF5">
        <w:rPr>
          <w:rFonts w:ascii="Calibri" w:hAnsi="Calibri" w:cs="Arial"/>
          <w:b/>
          <w:bCs/>
          <w:noProof/>
          <w:lang w:val="sr-Cyrl-RS"/>
        </w:rPr>
        <w:t xml:space="preserve"> до 16.00 часова</w:t>
      </w:r>
      <w:r w:rsidR="0035535E" w:rsidRPr="00994BF5">
        <w:rPr>
          <w:rFonts w:ascii="Calibri" w:hAnsi="Calibri" w:cs="Arial"/>
          <w:b/>
          <w:bCs/>
          <w:noProof/>
          <w:lang w:val="sr-Cyrl-RS"/>
        </w:rPr>
        <w:t>,</w:t>
      </w:r>
      <w:r w:rsidR="008A1DAA" w:rsidRPr="00994BF5">
        <w:rPr>
          <w:rFonts w:ascii="Calibri" w:hAnsi="Calibri" w:cs="Arial"/>
          <w:b/>
          <w:bCs/>
          <w:noProof/>
          <w:lang w:val="sr-Cyrl-RS"/>
        </w:rPr>
        <w:t xml:space="preserve"> </w:t>
      </w:r>
      <w:r w:rsidRPr="00994BF5">
        <w:rPr>
          <w:rFonts w:ascii="Calibri" w:hAnsi="Calibri" w:cs="Arial"/>
          <w:b/>
          <w:bCs/>
          <w:noProof/>
          <w:lang w:val="ru-RU"/>
        </w:rPr>
        <w:t xml:space="preserve">обратити члану Комисије за јавну набавку </w:t>
      </w:r>
      <w:r w:rsidR="00A14D68" w:rsidRPr="00994BF5">
        <w:rPr>
          <w:rFonts w:ascii="Calibri" w:hAnsi="Calibri" w:cs="Arial"/>
          <w:b/>
          <w:bCs/>
          <w:noProof/>
          <w:lang w:val="ru-RU"/>
        </w:rPr>
        <w:t>Јелени Кнежевић</w:t>
      </w:r>
      <w:r w:rsidRPr="00994BF5">
        <w:rPr>
          <w:rFonts w:ascii="Calibri" w:hAnsi="Calibri" w:cs="Arial"/>
          <w:b/>
          <w:bCs/>
          <w:noProof/>
          <w:lang w:val="ru-RU"/>
        </w:rPr>
        <w:t xml:space="preserve">, као представнику Наручиоца по овлашћењу, писаним захтевом путем електронске поште на адресу </w:t>
      </w:r>
      <w:hyperlink r:id="rId17" w:history="1">
        <w:r w:rsidR="00A14D68" w:rsidRPr="00994BF5">
          <w:rPr>
            <w:rStyle w:val="Hyperlink"/>
            <w:rFonts w:ascii="Calibri" w:hAnsi="Calibri" w:cs="Arial"/>
            <w:color w:val="auto"/>
            <w:lang w:val="sr-Cyrl-RS"/>
          </w:rPr>
          <w:t>jelena.knezevic@vojvodina.gov.rs</w:t>
        </w:r>
      </w:hyperlink>
      <w:r w:rsidRPr="00994BF5">
        <w:rPr>
          <w:rFonts w:ascii="Calibri" w:hAnsi="Calibri" w:cs="Arial"/>
          <w:b/>
          <w:bCs/>
          <w:noProof/>
          <w:lang w:val="ru-RU"/>
        </w:rPr>
        <w:t xml:space="preserve">, и заказати тачан термин када ће извршити </w:t>
      </w:r>
      <w:r w:rsidR="00D97843" w:rsidRPr="00994BF5">
        <w:rPr>
          <w:rFonts w:ascii="Calibri" w:hAnsi="Calibri" w:cs="Arial"/>
          <w:b/>
          <w:bCs/>
          <w:noProof/>
          <w:lang w:val="ru-RU"/>
        </w:rPr>
        <w:t>обилазак локације.</w:t>
      </w:r>
      <w:r w:rsidR="004819A9" w:rsidRPr="00994BF5">
        <w:rPr>
          <w:rFonts w:ascii="Calibri" w:hAnsi="Calibri" w:cs="Arial"/>
          <w:b/>
          <w:bCs/>
          <w:noProof/>
          <w:lang w:val="ru-RU"/>
        </w:rPr>
        <w:t xml:space="preserve"> </w:t>
      </w:r>
    </w:p>
    <w:p w14:paraId="0CCA6502" w14:textId="2F2DF2DB" w:rsidR="002E271E" w:rsidRPr="00994BF5" w:rsidRDefault="002E271E" w:rsidP="002E271E">
      <w:pPr>
        <w:pStyle w:val="ListParagraph"/>
        <w:spacing w:after="120"/>
        <w:ind w:left="0"/>
        <w:contextualSpacing w:val="0"/>
        <w:jc w:val="both"/>
        <w:rPr>
          <w:rFonts w:ascii="Calibri" w:hAnsi="Calibri" w:cs="Arial"/>
          <w:bCs/>
          <w:noProof/>
          <w:lang w:val="ru-RU"/>
        </w:rPr>
      </w:pPr>
      <w:r w:rsidRPr="00994BF5">
        <w:rPr>
          <w:rFonts w:ascii="Calibri" w:hAnsi="Calibri" w:cs="Arial"/>
          <w:bCs/>
          <w:noProof/>
          <w:lang w:val="ru-RU"/>
        </w:rPr>
        <w:t>Захтев мора бити и</w:t>
      </w:r>
      <w:r w:rsidR="00D1652B" w:rsidRPr="00994BF5">
        <w:rPr>
          <w:rFonts w:ascii="Calibri" w:hAnsi="Calibri" w:cs="Arial"/>
          <w:bCs/>
          <w:noProof/>
          <w:lang w:val="ru-RU"/>
        </w:rPr>
        <w:t xml:space="preserve">зрађен на меморандуму понуђача </w:t>
      </w:r>
      <w:r w:rsidRPr="00994BF5">
        <w:rPr>
          <w:rFonts w:ascii="Calibri" w:hAnsi="Calibri" w:cs="Arial"/>
          <w:bCs/>
          <w:noProof/>
          <w:lang w:val="ru-RU"/>
        </w:rPr>
        <w:t xml:space="preserve">и потписан од стране овлашћеног лица понуђача. Захтев мора да садржи назнаку </w:t>
      </w:r>
      <w:r w:rsidRPr="00994BF5">
        <w:rPr>
          <w:rFonts w:ascii="Calibri" w:hAnsi="Calibri" w:cs="Arial"/>
          <w:b/>
          <w:noProof/>
          <w:lang w:val="en-US"/>
        </w:rPr>
        <w:t>„</w:t>
      </w:r>
      <w:r w:rsidRPr="00994BF5">
        <w:rPr>
          <w:rFonts w:ascii="Calibri" w:hAnsi="Calibri" w:cs="Arial"/>
          <w:b/>
          <w:bCs/>
          <w:noProof/>
          <w:lang w:val="ru-RU"/>
        </w:rPr>
        <w:t xml:space="preserve">Захтев за обилазак локације </w:t>
      </w:r>
      <w:r w:rsidRPr="00994BF5">
        <w:rPr>
          <w:rFonts w:ascii="Calibri" w:eastAsia="TimesNewRomanPS-BoldMT" w:hAnsi="Calibri" w:cs="Arial"/>
          <w:b/>
          <w:bCs/>
          <w:lang w:val="ru-RU"/>
        </w:rPr>
        <w:t>ЈН</w:t>
      </w:r>
      <w:r w:rsidR="00B90D85" w:rsidRPr="00994BF5">
        <w:rPr>
          <w:rFonts w:ascii="Calibri" w:eastAsia="TimesNewRomanPS-BoldMT" w:hAnsi="Calibri" w:cs="Arial"/>
          <w:b/>
          <w:bCs/>
          <w:lang w:val="ru-RU"/>
        </w:rPr>
        <w:t>ОП</w:t>
      </w:r>
      <w:r w:rsidRPr="00994BF5">
        <w:rPr>
          <w:rFonts w:ascii="Calibri" w:eastAsia="TimesNewRomanPS-BoldMT" w:hAnsi="Calibri" w:cs="Arial"/>
          <w:b/>
          <w:bCs/>
          <w:lang w:val="ru-RU"/>
        </w:rPr>
        <w:t xml:space="preserve">БР </w:t>
      </w:r>
      <w:r w:rsidR="00A14D68" w:rsidRPr="00994BF5">
        <w:rPr>
          <w:rFonts w:ascii="Calibri" w:hAnsi="Calibri" w:cs="Arial"/>
          <w:b/>
          <w:noProof/>
          <w:lang w:val="ru-RU"/>
        </w:rPr>
        <w:t>136-404-2</w:t>
      </w:r>
      <w:r w:rsidRPr="00994BF5">
        <w:rPr>
          <w:rFonts w:ascii="Calibri" w:hAnsi="Calibri" w:cs="Arial"/>
          <w:b/>
          <w:noProof/>
          <w:lang w:val="ru-RU"/>
        </w:rPr>
        <w:t>0</w:t>
      </w:r>
      <w:r w:rsidR="00A14D68" w:rsidRPr="00994BF5">
        <w:rPr>
          <w:rFonts w:ascii="Calibri" w:hAnsi="Calibri" w:cs="Arial"/>
          <w:b/>
          <w:noProof/>
          <w:lang w:val="ru-RU"/>
        </w:rPr>
        <w:t>5/2019</w:t>
      </w:r>
      <w:r w:rsidRPr="00994BF5">
        <w:rPr>
          <w:rFonts w:ascii="Calibri" w:hAnsi="Calibri" w:cs="Arial"/>
          <w:b/>
          <w:noProof/>
          <w:lang w:val="ru-RU"/>
        </w:rPr>
        <w:t>-03</w:t>
      </w:r>
      <w:r w:rsidRPr="00994BF5">
        <w:rPr>
          <w:rFonts w:ascii="Calibri" w:hAnsi="Calibri" w:cs="Arial"/>
          <w:b/>
          <w:noProof/>
          <w:lang w:val="en-US"/>
        </w:rPr>
        <w:t>”</w:t>
      </w:r>
      <w:r w:rsidRPr="00994BF5">
        <w:rPr>
          <w:rFonts w:ascii="Calibri" w:hAnsi="Calibri" w:cs="Arial"/>
          <w:noProof/>
          <w:lang w:val="sr-Cyrl-RS"/>
        </w:rPr>
        <w:t>. У захтеву морају бити наведене</w:t>
      </w:r>
      <w:r w:rsidRPr="00994BF5">
        <w:rPr>
          <w:rFonts w:ascii="Calibri" w:hAnsi="Calibri" w:cs="Arial"/>
          <w:bCs/>
          <w:noProof/>
          <w:lang w:val="ru-RU"/>
        </w:rPr>
        <w:t xml:space="preserve"> овлашћена лица понуђача која ће извршити об</w:t>
      </w:r>
      <w:r w:rsidR="00B90D85" w:rsidRPr="00994BF5">
        <w:rPr>
          <w:rFonts w:ascii="Calibri" w:hAnsi="Calibri" w:cs="Arial"/>
          <w:bCs/>
          <w:noProof/>
          <w:lang w:val="ru-RU"/>
        </w:rPr>
        <w:t>и</w:t>
      </w:r>
      <w:r w:rsidRPr="00994BF5">
        <w:rPr>
          <w:rFonts w:ascii="Calibri" w:hAnsi="Calibri" w:cs="Arial"/>
          <w:bCs/>
          <w:noProof/>
          <w:lang w:val="ru-RU"/>
        </w:rPr>
        <w:t>лазак локације.</w:t>
      </w:r>
    </w:p>
    <w:p w14:paraId="4B222541" w14:textId="05DDC9AE" w:rsidR="00A4069E" w:rsidRPr="00994BF5" w:rsidRDefault="00D97843" w:rsidP="00242497">
      <w:pPr>
        <w:pStyle w:val="ListParagraph"/>
        <w:spacing w:after="120"/>
        <w:ind w:left="0"/>
        <w:contextualSpacing w:val="0"/>
        <w:jc w:val="both"/>
        <w:rPr>
          <w:rFonts w:ascii="Calibri" w:hAnsi="Calibri" w:cs="Arial"/>
          <w:b/>
          <w:noProof/>
          <w:lang w:val="sr-Cyrl-RS"/>
        </w:rPr>
      </w:pPr>
      <w:r w:rsidRPr="00994BF5">
        <w:rPr>
          <w:rFonts w:ascii="Calibri" w:hAnsi="Calibri" w:cs="Arial"/>
          <w:b/>
          <w:bCs/>
          <w:noProof/>
          <w:lang w:val="ru-RU"/>
        </w:rPr>
        <w:t>Будући да се на предметној локацији</w:t>
      </w:r>
      <w:r w:rsidR="00242497" w:rsidRPr="00994BF5">
        <w:rPr>
          <w:rFonts w:ascii="Calibri" w:hAnsi="Calibri" w:cs="Arial"/>
          <w:b/>
          <w:bCs/>
          <w:noProof/>
          <w:lang w:val="ru-RU"/>
        </w:rPr>
        <w:t xml:space="preserve"> </w:t>
      </w:r>
      <w:r w:rsidRPr="00994BF5">
        <w:rPr>
          <w:rFonts w:ascii="Calibri" w:hAnsi="Calibri" w:cs="Arial"/>
          <w:b/>
          <w:bCs/>
          <w:noProof/>
          <w:lang w:val="ru-RU"/>
        </w:rPr>
        <w:t xml:space="preserve">изводи </w:t>
      </w:r>
      <w:r w:rsidR="00A14D68" w:rsidRPr="00994BF5">
        <w:rPr>
          <w:rFonts w:ascii="Calibri" w:hAnsi="Calibri" w:cs="Arial"/>
          <w:b/>
          <w:bCs/>
          <w:noProof/>
          <w:lang w:val="ru-RU"/>
        </w:rPr>
        <w:t xml:space="preserve">друга </w:t>
      </w:r>
      <w:r w:rsidRPr="00994BF5">
        <w:rPr>
          <w:rFonts w:ascii="Calibri" w:hAnsi="Calibri" w:cs="Arial"/>
          <w:b/>
          <w:bCs/>
          <w:noProof/>
          <w:lang w:val="ru-RU"/>
        </w:rPr>
        <w:t xml:space="preserve">етапа радова на изградњи пословног објекта Јавне медијске установе </w:t>
      </w:r>
      <w:r w:rsidRPr="00994BF5">
        <w:rPr>
          <w:rFonts w:ascii="Calibri" w:hAnsi="Calibri" w:cs="Arial"/>
          <w:b/>
          <w:noProof/>
          <w:lang w:val="ru-RU"/>
        </w:rPr>
        <w:t>„</w:t>
      </w:r>
      <w:r w:rsidRPr="00994BF5">
        <w:rPr>
          <w:rFonts w:ascii="Calibri" w:hAnsi="Calibri" w:cs="Arial"/>
          <w:b/>
          <w:noProof/>
          <w:lang w:val="sr-Cyrl-RS"/>
        </w:rPr>
        <w:t>Радио – телевизија Војводине</w:t>
      </w:r>
      <w:r w:rsidRPr="00994BF5">
        <w:rPr>
          <w:rFonts w:ascii="Calibri" w:hAnsi="Calibri" w:cs="Arial"/>
          <w:b/>
          <w:noProof/>
          <w:lang w:val="en-US"/>
        </w:rPr>
        <w:t>”</w:t>
      </w:r>
      <w:r w:rsidRPr="00994BF5">
        <w:rPr>
          <w:rFonts w:ascii="Calibri" w:hAnsi="Calibri" w:cs="Arial"/>
          <w:b/>
          <w:noProof/>
          <w:lang w:val="ru-RU"/>
        </w:rPr>
        <w:t xml:space="preserve">, обилазак локације је могуће </w:t>
      </w:r>
      <w:r w:rsidR="00A4069E" w:rsidRPr="00994BF5">
        <w:rPr>
          <w:rFonts w:ascii="Calibri" w:hAnsi="Calibri" w:cs="Arial"/>
          <w:b/>
          <w:noProof/>
          <w:lang w:val="ru-RU"/>
        </w:rPr>
        <w:t xml:space="preserve">извршити </w:t>
      </w:r>
      <w:r w:rsidR="005B3C26" w:rsidRPr="00994BF5">
        <w:rPr>
          <w:rFonts w:ascii="Calibri" w:hAnsi="Calibri" w:cs="Arial"/>
          <w:b/>
          <w:noProof/>
          <w:lang w:val="sr-Cyrl-RS"/>
        </w:rPr>
        <w:t>дана 16.08</w:t>
      </w:r>
      <w:r w:rsidR="008F27DC" w:rsidRPr="00994BF5">
        <w:rPr>
          <w:rFonts w:ascii="Calibri" w:hAnsi="Calibri" w:cs="Arial"/>
          <w:b/>
          <w:noProof/>
          <w:lang w:val="sr-Cyrl-RS"/>
        </w:rPr>
        <w:t>.</w:t>
      </w:r>
      <w:r w:rsidR="005B3C26" w:rsidRPr="00994BF5">
        <w:rPr>
          <w:rFonts w:ascii="Calibri" w:hAnsi="Calibri" w:cs="Arial"/>
          <w:b/>
          <w:noProof/>
          <w:lang w:val="sr-Cyrl-RS"/>
        </w:rPr>
        <w:t>2019</w:t>
      </w:r>
      <w:r w:rsidR="00A4069E" w:rsidRPr="00994BF5">
        <w:rPr>
          <w:rFonts w:ascii="Calibri" w:hAnsi="Calibri" w:cs="Arial"/>
          <w:b/>
          <w:noProof/>
          <w:lang w:val="sr-Cyrl-RS"/>
        </w:rPr>
        <w:t>.</w:t>
      </w:r>
      <w:r w:rsidR="00374573" w:rsidRPr="00994BF5">
        <w:rPr>
          <w:rFonts w:ascii="Calibri" w:hAnsi="Calibri" w:cs="Arial"/>
          <w:b/>
          <w:noProof/>
          <w:lang w:val="sr-Cyrl-RS"/>
        </w:rPr>
        <w:t xml:space="preserve"> године у периоду од </w:t>
      </w:r>
      <w:r w:rsidR="008F27DC" w:rsidRPr="00994BF5">
        <w:rPr>
          <w:rFonts w:ascii="Calibri" w:hAnsi="Calibri" w:cs="Arial"/>
          <w:b/>
          <w:noProof/>
          <w:lang w:val="sr-Cyrl-RS"/>
        </w:rPr>
        <w:t>09</w:t>
      </w:r>
      <w:r w:rsidR="005F219A" w:rsidRPr="00994BF5">
        <w:rPr>
          <w:rFonts w:ascii="Calibri" w:hAnsi="Calibri" w:cs="Arial"/>
          <w:b/>
          <w:noProof/>
          <w:lang w:val="en-US"/>
        </w:rPr>
        <w:t>.00</w:t>
      </w:r>
      <w:r w:rsidR="008F27DC" w:rsidRPr="00994BF5">
        <w:rPr>
          <w:rFonts w:ascii="Calibri" w:hAnsi="Calibri" w:cs="Arial"/>
          <w:b/>
          <w:noProof/>
          <w:lang w:val="sr-Cyrl-RS"/>
        </w:rPr>
        <w:t>-11</w:t>
      </w:r>
      <w:r w:rsidR="005F219A" w:rsidRPr="00994BF5">
        <w:rPr>
          <w:rFonts w:ascii="Calibri" w:hAnsi="Calibri" w:cs="Arial"/>
          <w:b/>
          <w:noProof/>
          <w:lang w:val="en-US"/>
        </w:rPr>
        <w:t>.00</w:t>
      </w:r>
      <w:r w:rsidR="00A4069E" w:rsidRPr="00994BF5">
        <w:rPr>
          <w:rFonts w:ascii="Calibri" w:hAnsi="Calibri" w:cs="Arial"/>
          <w:b/>
          <w:noProof/>
          <w:lang w:val="sr-Cyrl-RS"/>
        </w:rPr>
        <w:t xml:space="preserve"> часова.</w:t>
      </w:r>
    </w:p>
    <w:p w14:paraId="74C73384" w14:textId="1142F1D9" w:rsidR="00A4069E" w:rsidRPr="00994BF5" w:rsidRDefault="00D97843" w:rsidP="00A4069E">
      <w:pPr>
        <w:pStyle w:val="ListParagraph"/>
        <w:spacing w:after="120"/>
        <w:ind w:left="0"/>
        <w:contextualSpacing w:val="0"/>
        <w:jc w:val="both"/>
        <w:rPr>
          <w:rFonts w:ascii="Calibri" w:hAnsi="Calibri" w:cs="Arial"/>
          <w:bCs/>
          <w:noProof/>
          <w:lang w:val="ru-RU"/>
        </w:rPr>
      </w:pPr>
      <w:r w:rsidRPr="00994BF5">
        <w:rPr>
          <w:rFonts w:ascii="Calibri" w:hAnsi="Calibri" w:cs="Arial"/>
          <w:noProof/>
          <w:lang w:val="ru-RU"/>
        </w:rPr>
        <w:t>По извршено</w:t>
      </w:r>
      <w:r w:rsidR="00F3404D" w:rsidRPr="00994BF5">
        <w:rPr>
          <w:rFonts w:ascii="Calibri" w:hAnsi="Calibri" w:cs="Arial"/>
          <w:noProof/>
          <w:lang w:val="ru-RU"/>
        </w:rPr>
        <w:t>м обиласку локације</w:t>
      </w:r>
      <w:r w:rsidRPr="00994BF5">
        <w:rPr>
          <w:rFonts w:ascii="Calibri" w:hAnsi="Calibri" w:cs="Arial"/>
          <w:noProof/>
          <w:lang w:val="ru-RU"/>
        </w:rPr>
        <w:t xml:space="preserve"> Понуђач и представник Наручиоца по овлашће</w:t>
      </w:r>
      <w:r w:rsidR="00B90D85" w:rsidRPr="00994BF5">
        <w:rPr>
          <w:rFonts w:ascii="Calibri" w:hAnsi="Calibri" w:cs="Arial"/>
          <w:noProof/>
          <w:lang w:val="ru-RU"/>
        </w:rPr>
        <w:t>њу ће потписати потврду</w:t>
      </w:r>
      <w:r w:rsidRPr="00994BF5">
        <w:rPr>
          <w:rFonts w:ascii="Calibri" w:hAnsi="Calibri" w:cs="Arial"/>
          <w:noProof/>
          <w:lang w:val="ru-RU"/>
        </w:rPr>
        <w:t xml:space="preserve"> која је саставни део Конкурсне документације.</w:t>
      </w:r>
      <w:r w:rsidR="00A4069E" w:rsidRPr="00994BF5">
        <w:rPr>
          <w:rFonts w:ascii="Calibri" w:hAnsi="Calibri" w:cs="Arial"/>
          <w:noProof/>
          <w:lang w:val="ru-RU"/>
        </w:rPr>
        <w:t xml:space="preserve"> </w:t>
      </w:r>
      <w:r w:rsidR="005B3C26" w:rsidRPr="00994BF5">
        <w:rPr>
          <w:rFonts w:ascii="Calibri" w:hAnsi="Calibri" w:cs="Arial"/>
          <w:noProof/>
          <w:lang w:val="ru-RU"/>
        </w:rPr>
        <w:t>Потписивање</w:t>
      </w:r>
      <w:r w:rsidR="00B90D85" w:rsidRPr="00994BF5">
        <w:rPr>
          <w:rFonts w:ascii="Calibri" w:hAnsi="Calibri" w:cs="Arial"/>
          <w:noProof/>
          <w:lang w:val="ru-RU"/>
        </w:rPr>
        <w:t xml:space="preserve"> потврде</w:t>
      </w:r>
      <w:r w:rsidR="00A4069E" w:rsidRPr="00994BF5">
        <w:rPr>
          <w:rFonts w:ascii="Calibri" w:hAnsi="Calibri" w:cs="Arial"/>
          <w:noProof/>
          <w:lang w:val="ru-RU"/>
        </w:rPr>
        <w:t xml:space="preserve"> ће се извршити у просторијама Наручиоца по овлашћењу</w:t>
      </w:r>
      <w:r w:rsidR="007E47B7" w:rsidRPr="00994BF5">
        <w:rPr>
          <w:rFonts w:ascii="Calibri" w:hAnsi="Calibri" w:cs="Arial"/>
          <w:noProof/>
          <w:lang w:val="ru-RU"/>
        </w:rPr>
        <w:t xml:space="preserve"> </w:t>
      </w:r>
      <w:r w:rsidR="00A4069E" w:rsidRPr="00994BF5">
        <w:rPr>
          <w:rFonts w:ascii="Calibri" w:hAnsi="Calibri" w:cs="Arial"/>
          <w:bCs/>
          <w:noProof/>
          <w:lang w:val="ru-RU"/>
        </w:rPr>
        <w:t>-</w:t>
      </w:r>
      <w:r w:rsidR="00A4069E" w:rsidRPr="00994BF5">
        <w:rPr>
          <w:rFonts w:ascii="Calibri" w:hAnsi="Calibri" w:cs="Arial"/>
          <w:b/>
          <w:bCs/>
          <w:noProof/>
          <w:lang w:val="ru-RU"/>
        </w:rPr>
        <w:t xml:space="preserve"> </w:t>
      </w:r>
      <w:r w:rsidR="00A4069E" w:rsidRPr="00994BF5">
        <w:rPr>
          <w:rFonts w:ascii="Calibri" w:hAnsi="Calibri" w:cs="Arial"/>
          <w:bCs/>
          <w:noProof/>
          <w:lang w:val="ru-RU"/>
        </w:rPr>
        <w:t>Управа за капитална улагања Аутономне покрајине Војводине, Нови Сад, Булевар Михајла Пупина 25.</w:t>
      </w:r>
    </w:p>
    <w:p w14:paraId="13A13BD2" w14:textId="77777777" w:rsidR="00266CAF" w:rsidRPr="00855352" w:rsidRDefault="00266CAF" w:rsidP="00A4069E">
      <w:pPr>
        <w:pStyle w:val="ListParagraph"/>
        <w:spacing w:after="120"/>
        <w:ind w:left="0"/>
        <w:contextualSpacing w:val="0"/>
        <w:jc w:val="both"/>
        <w:rPr>
          <w:rFonts w:ascii="Calibri" w:hAnsi="Calibri" w:cs="Arial"/>
          <w:bCs/>
          <w:noProof/>
          <w:highlight w:val="yellow"/>
          <w:lang w:val="ru-RU"/>
        </w:rPr>
      </w:pPr>
    </w:p>
    <w:p w14:paraId="4720FDA1" w14:textId="19104D96" w:rsidR="00D97843" w:rsidRDefault="00D97843" w:rsidP="00D97843">
      <w:pPr>
        <w:pStyle w:val="ListParagraph"/>
        <w:spacing w:after="120"/>
        <w:ind w:left="0"/>
        <w:contextualSpacing w:val="0"/>
        <w:jc w:val="both"/>
        <w:rPr>
          <w:rFonts w:ascii="Calibri" w:hAnsi="Calibri" w:cs="Arial"/>
          <w:noProof/>
          <w:sz w:val="20"/>
          <w:szCs w:val="20"/>
          <w:lang w:val="ru-RU"/>
        </w:rPr>
      </w:pPr>
    </w:p>
    <w:p w14:paraId="60ED0A27" w14:textId="77777777" w:rsidR="00D97843" w:rsidRPr="00994BF5" w:rsidRDefault="00D97843" w:rsidP="00242497">
      <w:pPr>
        <w:pStyle w:val="ListParagraph"/>
        <w:spacing w:after="120"/>
        <w:ind w:left="0"/>
        <w:contextualSpacing w:val="0"/>
        <w:jc w:val="both"/>
        <w:rPr>
          <w:rFonts w:ascii="Calibri" w:hAnsi="Calibri" w:cs="Arial"/>
          <w:bCs/>
          <w:noProof/>
          <w:sz w:val="20"/>
          <w:szCs w:val="20"/>
          <w:lang w:val="ru-RU"/>
        </w:rPr>
      </w:pPr>
    </w:p>
    <w:p w14:paraId="350755F0" w14:textId="7B687787" w:rsidR="002F7EEC" w:rsidRPr="00994BF5" w:rsidRDefault="00093F07" w:rsidP="001738C0">
      <w:pPr>
        <w:shd w:val="clear" w:color="auto" w:fill="D9D9D9" w:themeFill="background1" w:themeFillShade="D9"/>
        <w:snapToGrid w:val="0"/>
        <w:spacing w:after="120"/>
        <w:jc w:val="center"/>
        <w:rPr>
          <w:rFonts w:ascii="Calibri" w:eastAsia="TimesNewRomanPSMT" w:hAnsi="Calibri" w:cs="Arial"/>
          <w:b/>
          <w:caps/>
          <w:lang w:val="ru-RU"/>
        </w:rPr>
      </w:pPr>
      <w:r w:rsidRPr="00994BF5">
        <w:rPr>
          <w:rFonts w:ascii="Calibri" w:eastAsia="TimesNewRomanPSMT" w:hAnsi="Calibri" w:cs="Arial"/>
          <w:b/>
          <w:caps/>
        </w:rPr>
        <w:t>3.</w:t>
      </w:r>
      <w:r w:rsidR="002F7EEC" w:rsidRPr="00994BF5">
        <w:rPr>
          <w:rFonts w:ascii="Calibri" w:eastAsia="TimesNewRomanPSMT" w:hAnsi="Calibri" w:cs="Arial"/>
          <w:b/>
          <w:caps/>
        </w:rPr>
        <w:t xml:space="preserve"> </w:t>
      </w:r>
      <w:r w:rsidR="002F7EEC" w:rsidRPr="00994BF5">
        <w:rPr>
          <w:rFonts w:ascii="Calibri" w:eastAsia="TimesNewRomanPSMT" w:hAnsi="Calibri" w:cs="Arial"/>
          <w:b/>
          <w:caps/>
          <w:lang w:val="ru-RU"/>
        </w:rPr>
        <w:t>Техничк</w:t>
      </w:r>
      <w:r w:rsidR="007F6E3C" w:rsidRPr="00994BF5">
        <w:rPr>
          <w:rFonts w:ascii="Calibri" w:eastAsia="TimesNewRomanPSMT" w:hAnsi="Calibri" w:cs="Arial"/>
          <w:b/>
          <w:caps/>
          <w:lang w:val="ru-RU"/>
        </w:rPr>
        <w:t>А ДОКУМЕНТАЦИЈА И ПЛАНОВИ</w:t>
      </w:r>
    </w:p>
    <w:p w14:paraId="6B457546" w14:textId="757DCE9E" w:rsidR="00C552D1" w:rsidRPr="00994BF5" w:rsidRDefault="00C552D1" w:rsidP="006616EF">
      <w:pPr>
        <w:spacing w:after="120"/>
        <w:jc w:val="both"/>
        <w:rPr>
          <w:lang w:val="ru-RU"/>
        </w:rPr>
      </w:pPr>
      <w:r w:rsidRPr="00994BF5">
        <w:rPr>
          <w:lang w:val="ru-RU"/>
        </w:rPr>
        <w:t>Тех</w:t>
      </w:r>
      <w:r w:rsidR="007F6E3C" w:rsidRPr="00994BF5">
        <w:rPr>
          <w:lang w:val="ru-RU"/>
        </w:rPr>
        <w:t>ничку документацију</w:t>
      </w:r>
      <w:r w:rsidRPr="00994BF5">
        <w:rPr>
          <w:lang w:val="ru-RU"/>
        </w:rPr>
        <w:t xml:space="preserve"> </w:t>
      </w:r>
      <w:r w:rsidR="0034403C" w:rsidRPr="00994BF5">
        <w:rPr>
          <w:lang w:val="ru-RU"/>
        </w:rPr>
        <w:t xml:space="preserve">за извођење радова на изградњи пословног објекта </w:t>
      </w:r>
      <w:r w:rsidR="0034403C" w:rsidRPr="00994BF5">
        <w:rPr>
          <w:rFonts w:cs="Times New Roman"/>
          <w:lang w:val="sr-Cyrl-RS"/>
        </w:rPr>
        <w:t>Јавне медијске установе „Радио-телевизија Војводине“</w:t>
      </w:r>
      <w:r w:rsidR="002C2C34" w:rsidRPr="00994BF5">
        <w:rPr>
          <w:rFonts w:cs="Times New Roman"/>
          <w:lang w:val="sr-Cyrl-RS"/>
        </w:rPr>
        <w:t xml:space="preserve"> </w:t>
      </w:r>
      <w:r w:rsidRPr="00994BF5">
        <w:rPr>
          <w:lang w:val="ru-RU"/>
        </w:rPr>
        <w:t>чине:</w:t>
      </w:r>
    </w:p>
    <w:p w14:paraId="52A6BE03" w14:textId="1DE378B1" w:rsidR="0034403C" w:rsidRPr="00994BF5" w:rsidRDefault="0034403C" w:rsidP="00283BD9">
      <w:pPr>
        <w:pStyle w:val="ListParagraph"/>
        <w:numPr>
          <w:ilvl w:val="0"/>
          <w:numId w:val="59"/>
        </w:numPr>
        <w:spacing w:after="120"/>
        <w:ind w:left="357" w:hanging="357"/>
        <w:contextualSpacing w:val="0"/>
        <w:jc w:val="both"/>
        <w:rPr>
          <w:rFonts w:cs="Times New Roman"/>
          <w:lang w:val="sr-Cyrl-RS"/>
        </w:rPr>
      </w:pPr>
      <w:r w:rsidRPr="00994BF5">
        <w:rPr>
          <w:rFonts w:cs="Times New Roman"/>
          <w:lang w:val="sr-Cyrl-RS"/>
        </w:rPr>
        <w:t>Пројекат за извођење радова на изградњи пословног објекта Јавне медијске установе „Радио-телевизија Војводине“ - 0 - Главна свеска - број Е-1713</w:t>
      </w:r>
      <w:r w:rsidR="00B745FE" w:rsidRPr="00994BF5">
        <w:rPr>
          <w:rFonts w:cs="Times New Roman"/>
          <w:lang w:val="sr-Cyrl-RS"/>
        </w:rPr>
        <w:t>-0</w:t>
      </w:r>
      <w:r w:rsidRPr="00994BF5">
        <w:rPr>
          <w:rFonts w:cs="Times New Roman"/>
          <w:lang w:val="sr-Cyrl-RS"/>
        </w:rPr>
        <w:t xml:space="preserve"> од </w:t>
      </w:r>
      <w:r w:rsidR="00B745FE" w:rsidRPr="00994BF5">
        <w:rPr>
          <w:rFonts w:cs="Times New Roman"/>
          <w:lang w:val="sr-Cyrl-RS"/>
        </w:rPr>
        <w:t>јуна 2019</w:t>
      </w:r>
      <w:r w:rsidRPr="00994BF5">
        <w:rPr>
          <w:rFonts w:cs="Times New Roman"/>
          <w:lang w:val="sr-Cyrl-RS"/>
        </w:rPr>
        <w:t xml:space="preserve">. године, израђен од стране „ПРО-ИНГ“ доо за пројектовање и инжењеринг Нови Сад, главни пројектант Марија Милин Крунић, дипл. инж. арх, број лиценце 300 </w:t>
      </w:r>
      <w:r w:rsidRPr="00994BF5">
        <w:rPr>
          <w:rFonts w:cs="Times New Roman"/>
        </w:rPr>
        <w:t>D749 06;</w:t>
      </w:r>
    </w:p>
    <w:p w14:paraId="61D4558D" w14:textId="15702741"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Пројекат за извођење радова на изградњи пословног објекта Јавне медијске установе „Радио-телевизија Војводине“ - 1/1</w:t>
      </w:r>
      <w:r w:rsidR="00C51D86" w:rsidRPr="00994BF5">
        <w:rPr>
          <w:rFonts w:cs="Times New Roman"/>
          <w:lang w:val="sr-Cyrl-RS"/>
        </w:rPr>
        <w:t xml:space="preserve"> - Пројекат архите</w:t>
      </w:r>
      <w:r w:rsidRPr="00994BF5">
        <w:rPr>
          <w:rFonts w:cs="Times New Roman"/>
          <w:lang w:val="sr-Cyrl-RS"/>
        </w:rPr>
        <w:t>к</w:t>
      </w:r>
      <w:r w:rsidR="00C51D86" w:rsidRPr="00994BF5">
        <w:rPr>
          <w:rFonts w:cs="Times New Roman"/>
          <w:lang w:val="sr-Cyrl-RS"/>
        </w:rPr>
        <w:t>т</w:t>
      </w:r>
      <w:r w:rsidRPr="00994BF5">
        <w:rPr>
          <w:rFonts w:cs="Times New Roman"/>
          <w:lang w:val="sr-Cyrl-RS"/>
        </w:rPr>
        <w:t>уре главни објекат - број Е-1713-1 од ј</w:t>
      </w:r>
      <w:r w:rsidR="00B745FE" w:rsidRPr="00994BF5">
        <w:rPr>
          <w:rFonts w:cs="Times New Roman"/>
          <w:lang w:val="sr-Cyrl-RS"/>
        </w:rPr>
        <w:t>уна 2019</w:t>
      </w:r>
      <w:r w:rsidRPr="00994BF5">
        <w:rPr>
          <w:rFonts w:cs="Times New Roman"/>
          <w:lang w:val="sr-Cyrl-RS"/>
        </w:rPr>
        <w:t xml:space="preserve">. године, израђен од стране „ПРО-ИНГ“ доо за пројектовање и инжењеринг Нови Сад, одговорни пројектант Марија Милин Крунић, дипл. инж. арх, број лиценце 300 </w:t>
      </w:r>
      <w:r w:rsidRPr="00994BF5">
        <w:rPr>
          <w:rFonts w:cs="Times New Roman"/>
        </w:rPr>
        <w:t>D749 06;</w:t>
      </w:r>
    </w:p>
    <w:p w14:paraId="29E2E19C" w14:textId="28DD17E4"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Пројекат за извођење радова на изградњи пословног објекта Јавне медијске установе „Радио-телевизија Војводине“ - 1/2</w:t>
      </w:r>
      <w:r w:rsidR="00C51D86" w:rsidRPr="00994BF5">
        <w:rPr>
          <w:rFonts w:cs="Times New Roman"/>
          <w:lang w:val="sr-Cyrl-RS"/>
        </w:rPr>
        <w:t xml:space="preserve"> - Пројекат архите</w:t>
      </w:r>
      <w:r w:rsidRPr="00994BF5">
        <w:rPr>
          <w:rFonts w:cs="Times New Roman"/>
          <w:lang w:val="sr-Cyrl-RS"/>
        </w:rPr>
        <w:t>к</w:t>
      </w:r>
      <w:r w:rsidR="00C51D86" w:rsidRPr="00994BF5">
        <w:rPr>
          <w:rFonts w:cs="Times New Roman"/>
          <w:lang w:val="sr-Cyrl-RS"/>
        </w:rPr>
        <w:t>т</w:t>
      </w:r>
      <w:r w:rsidRPr="00994BF5">
        <w:rPr>
          <w:rFonts w:cs="Times New Roman"/>
          <w:lang w:val="sr-Cyrl-RS"/>
        </w:rPr>
        <w:t xml:space="preserve">уре помоћни објекти - број Е-1713-1 од </w:t>
      </w:r>
      <w:r w:rsidR="00B745FE" w:rsidRPr="00994BF5">
        <w:rPr>
          <w:rFonts w:cs="Times New Roman"/>
          <w:lang w:val="sr-Cyrl-RS"/>
        </w:rPr>
        <w:t>јуна 2019</w:t>
      </w:r>
      <w:r w:rsidRPr="00994BF5">
        <w:rPr>
          <w:rFonts w:cs="Times New Roman"/>
          <w:lang w:val="sr-Cyrl-RS"/>
        </w:rPr>
        <w:t xml:space="preserve">. године, израђен од стране „ПРО-ИНГ“ доо за пројектовање и инжењеринг Нови Сад, одговорни пројектант Марија Милин Крунић, дипл. инж. арх, број лиценце 300 </w:t>
      </w:r>
      <w:r w:rsidRPr="00994BF5">
        <w:rPr>
          <w:rFonts w:cs="Times New Roman"/>
        </w:rPr>
        <w:t>D749 06;</w:t>
      </w:r>
    </w:p>
    <w:p w14:paraId="7FF5D9E9" w14:textId="49FB68F9"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Пројекат за извођење радова на изградњи пословног објекта Јавне медијске установе „Радио-телевизија В</w:t>
      </w:r>
      <w:r w:rsidR="00C51D86" w:rsidRPr="00994BF5">
        <w:rPr>
          <w:rFonts w:cs="Times New Roman"/>
          <w:lang w:val="sr-Cyrl-RS"/>
        </w:rPr>
        <w:t>ојводине“ - 1 - Пројекат архите</w:t>
      </w:r>
      <w:r w:rsidRPr="00994BF5">
        <w:rPr>
          <w:rFonts w:cs="Times New Roman"/>
          <w:lang w:val="sr-Cyrl-RS"/>
        </w:rPr>
        <w:t>к</w:t>
      </w:r>
      <w:r w:rsidR="00C51D86" w:rsidRPr="00994BF5">
        <w:rPr>
          <w:rFonts w:cs="Times New Roman"/>
          <w:lang w:val="sr-Cyrl-RS"/>
        </w:rPr>
        <w:t>т</w:t>
      </w:r>
      <w:r w:rsidRPr="00994BF5">
        <w:rPr>
          <w:rFonts w:cs="Times New Roman"/>
          <w:lang w:val="sr-Cyrl-RS"/>
        </w:rPr>
        <w:t>уре каскадна водена површина и главно улазно степениште - број Е-1713-1 од</w:t>
      </w:r>
      <w:r w:rsidR="00595915" w:rsidRPr="00994BF5">
        <w:rPr>
          <w:rFonts w:cs="Times New Roman"/>
          <w:lang w:val="sr-Cyrl-RS"/>
        </w:rPr>
        <w:t xml:space="preserve"> маја</w:t>
      </w:r>
      <w:r w:rsidRPr="00994BF5">
        <w:rPr>
          <w:rFonts w:cs="Times New Roman"/>
          <w:lang w:val="sr-Cyrl-RS"/>
        </w:rPr>
        <w:t xml:space="preserve"> 2018. године, израђен од стране „ПРО-ИНГ“ доо за пројектовање и инжењеринг Нови Сад, одговорни пројектант Марија Милин Крунић, дипл. инж. арх, број лиценце 300 </w:t>
      </w:r>
      <w:r w:rsidRPr="00994BF5">
        <w:rPr>
          <w:rFonts w:cs="Times New Roman"/>
        </w:rPr>
        <w:t>D749 06;</w:t>
      </w:r>
    </w:p>
    <w:p w14:paraId="15B5C159" w14:textId="6D7C1F44"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- 2/1.1 - Пројекат конструкције главни објекат- број Е-1713-2/1.1 од </w:t>
      </w:r>
      <w:r w:rsidR="00B745FE" w:rsidRPr="00994BF5">
        <w:rPr>
          <w:rFonts w:cs="Times New Roman"/>
          <w:lang w:val="sr-Cyrl-RS"/>
        </w:rPr>
        <w:t>јануара</w:t>
      </w:r>
      <w:r w:rsidRPr="00994BF5">
        <w:rPr>
          <w:rFonts w:cs="Times New Roman"/>
          <w:lang w:val="sr-Cyrl-RS"/>
        </w:rPr>
        <w:t xml:space="preserve"> 2018. године, израђен од стране „ПРО-ИНГ“ доо за пројектовање и инжењеринг Нови Сад, одговорни пројектант Саша Плиснић, дипл. грађ. инж, број лиценце 310 А 987 05</w:t>
      </w:r>
      <w:r w:rsidRPr="00994BF5">
        <w:rPr>
          <w:rFonts w:cs="Times New Roman"/>
        </w:rPr>
        <w:t>;</w:t>
      </w:r>
    </w:p>
    <w:p w14:paraId="78C736FD" w14:textId="70820A95"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Пројекат за извођење радова на изградњи пословног објекта Јавне медијске установе „Рад</w:t>
      </w:r>
      <w:r w:rsidR="00B745FE" w:rsidRPr="00994BF5">
        <w:rPr>
          <w:rFonts w:cs="Times New Roman"/>
          <w:lang w:val="sr-Cyrl-RS"/>
        </w:rPr>
        <w:t>ио-телевизија Војводине“ - 2/1.2</w:t>
      </w:r>
      <w:r w:rsidRPr="00994BF5">
        <w:rPr>
          <w:rFonts w:cs="Times New Roman"/>
          <w:lang w:val="sr-Cyrl-RS"/>
        </w:rPr>
        <w:t xml:space="preserve"> - Пројекат конструкције помоћни објекти- број Е-1713-2/1</w:t>
      </w:r>
      <w:r w:rsidR="00B745FE" w:rsidRPr="00994BF5">
        <w:rPr>
          <w:rFonts w:cs="Times New Roman"/>
          <w:lang w:val="sr-Cyrl-RS"/>
        </w:rPr>
        <w:t>.2</w:t>
      </w:r>
      <w:r w:rsidR="00595915" w:rsidRPr="00994BF5">
        <w:rPr>
          <w:rFonts w:cs="Times New Roman"/>
          <w:lang w:val="sr-Cyrl-RS"/>
        </w:rPr>
        <w:t xml:space="preserve"> од </w:t>
      </w:r>
      <w:r w:rsidR="00B745FE" w:rsidRPr="00994BF5">
        <w:rPr>
          <w:rFonts w:cs="Times New Roman"/>
          <w:lang w:val="sr-Cyrl-RS"/>
        </w:rPr>
        <w:t>јануар</w:t>
      </w:r>
      <w:r w:rsidRPr="00994BF5">
        <w:rPr>
          <w:rFonts w:cs="Times New Roman"/>
          <w:lang w:val="sr-Cyrl-RS"/>
        </w:rPr>
        <w:t xml:space="preserve"> 2018. године, израђен од стране „ПРО-ИНГ“ доо за пројектовање и инжењеринг Нови Сад, одговорни пројектант Саша Плиснић, дипл. грађ. инж, број лиценце 310 А 987 05</w:t>
      </w:r>
      <w:r w:rsidRPr="00994BF5">
        <w:rPr>
          <w:rFonts w:cs="Times New Roman"/>
        </w:rPr>
        <w:t>;</w:t>
      </w:r>
    </w:p>
    <w:p w14:paraId="0D9588F1" w14:textId="4CCFEC58"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Пројекат за извођење радова на изградњи пословног објекта Јавне медијске установе „Рад</w:t>
      </w:r>
      <w:r w:rsidR="00B745FE" w:rsidRPr="00994BF5">
        <w:rPr>
          <w:rFonts w:cs="Times New Roman"/>
          <w:lang w:val="sr-Cyrl-RS"/>
        </w:rPr>
        <w:t>ио-телевизија Војводине“ - 2/1.1</w:t>
      </w:r>
      <w:r w:rsidRPr="00994BF5">
        <w:rPr>
          <w:rFonts w:cs="Times New Roman"/>
          <w:lang w:val="sr-Cyrl-RS"/>
        </w:rPr>
        <w:t>- Пројекат конструкције каскадна водена површина и главно улазн</w:t>
      </w:r>
      <w:r w:rsidR="00B745FE" w:rsidRPr="00994BF5">
        <w:rPr>
          <w:rFonts w:cs="Times New Roman"/>
          <w:lang w:val="sr-Cyrl-RS"/>
        </w:rPr>
        <w:t>о степениште - број Е-1713-2/1.1</w:t>
      </w:r>
      <w:r w:rsidRPr="00994BF5">
        <w:rPr>
          <w:rFonts w:cs="Times New Roman"/>
          <w:lang w:val="sr-Cyrl-RS"/>
        </w:rPr>
        <w:t xml:space="preserve"> од </w:t>
      </w:r>
      <w:r w:rsidR="00B745FE" w:rsidRPr="00994BF5">
        <w:rPr>
          <w:rFonts w:cs="Times New Roman"/>
          <w:lang w:val="sr-Cyrl-RS"/>
        </w:rPr>
        <w:t xml:space="preserve">маја </w:t>
      </w:r>
      <w:r w:rsidRPr="00994BF5">
        <w:rPr>
          <w:rFonts w:cs="Times New Roman"/>
          <w:lang w:val="sr-Cyrl-RS"/>
        </w:rPr>
        <w:t>2018. године, израђен од стране „ПРО-ИНГ“ доо за пројектовање и инжењеринг Нови Сад, одговорни пројектант Саша Плиснић, дипл. грађ. инж, број лиценце 310 А 987 05</w:t>
      </w:r>
      <w:r w:rsidRPr="00994BF5">
        <w:rPr>
          <w:rFonts w:cs="Times New Roman"/>
        </w:rPr>
        <w:t>;</w:t>
      </w:r>
    </w:p>
    <w:p w14:paraId="3CB330EF" w14:textId="37C0AD5C"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- 2/2 - Пројекат саобраћајница - број Е-1713-2/2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пројектант Драган Илић, дипл. грађ. инж, број лиценце 315 Ј744 11</w:t>
      </w:r>
      <w:r w:rsidRPr="00994BF5">
        <w:rPr>
          <w:rFonts w:cs="Times New Roman"/>
        </w:rPr>
        <w:t>;</w:t>
      </w:r>
    </w:p>
    <w:p w14:paraId="4169212F" w14:textId="00C60A37"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- 3/1 - Пројекат хидротехничких инсталација унутрашње инсталације - број Е-1713-3/1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пројектант Давор Гудало, дипл. грађ. инж, број лиценце 314 R392 17</w:t>
      </w:r>
      <w:r w:rsidRPr="00994BF5">
        <w:rPr>
          <w:rFonts w:cs="Times New Roman"/>
        </w:rPr>
        <w:t>;</w:t>
      </w:r>
    </w:p>
    <w:p w14:paraId="792AD22D" w14:textId="77777777"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lastRenderedPageBreak/>
        <w:t>Пројекат за извођење радова на изградњи пословног објекта Јавне медијске установе „Радио-телевизија Војводине“ - 3/2 - Пројекат хидротехничких инсталација спољне инсталације - број Е-1713-3/2 од јануара 2018. године, израђен од стране „ПРО-ИНГ“ доо за пројектовање и инжењеринг Нови Сад, одговорни пројектант Давор Гудало, дипл. грађ. инж, број лиценце 314 R392 17</w:t>
      </w:r>
      <w:r w:rsidRPr="00994BF5">
        <w:rPr>
          <w:rFonts w:cs="Times New Roman"/>
        </w:rPr>
        <w:t>;</w:t>
      </w:r>
    </w:p>
    <w:p w14:paraId="7ACDFAD6" w14:textId="77777777"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Пројекат за извођење радова на изградњи пословног објекта Јавне медијске установе „Радио-телевизија Војводине“ - 3 - Пројекат хидротехничких инсталација каскадна водена површина и главно улазно степениште - број Е-1713-3 од маја 2018. године, израђен од стране „ПРО-ИНГ“ доо за пројектовање и инжењеринг Нови Сад, одговорни пројектант Давор Гудало, дипл. грађ. инж, број лиценце 314 R392 17</w:t>
      </w:r>
      <w:r w:rsidRPr="00994BF5">
        <w:rPr>
          <w:rFonts w:cs="Times New Roman"/>
        </w:rPr>
        <w:t>;</w:t>
      </w:r>
    </w:p>
    <w:p w14:paraId="4B1CD290" w14:textId="53518D55"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- 4/1 - Пројекат електроенергетских инсталација главни објекат - број Е-1713-4/1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пројектант Владо Карапанџић, дипл. инж. ел.-мастер, број лиценце 350 Ј789 11</w:t>
      </w:r>
      <w:r w:rsidRPr="00994BF5">
        <w:rPr>
          <w:rFonts w:cs="Times New Roman"/>
        </w:rPr>
        <w:t>;</w:t>
      </w:r>
    </w:p>
    <w:p w14:paraId="2BC6AAAA" w14:textId="150EDE0B"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- 4/2 - Пројекат електроенергетских инсталација помоћни објекат - број Е-1713-4/2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пројектант Владо Карапанџић, дипл. инж. ел.-мастер, број лиценце 350 Ј789 11</w:t>
      </w:r>
      <w:r w:rsidRPr="00994BF5">
        <w:rPr>
          <w:rFonts w:cs="Times New Roman"/>
        </w:rPr>
        <w:t>;</w:t>
      </w:r>
    </w:p>
    <w:p w14:paraId="7F8E191D" w14:textId="77777777"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Пројекат за извођење радова на изградњи пословног објекта Јавне медијске установе „Радио-телевизија Војводине“ - 4 - Пројекат електроенергетских инсталација каскадна водена површина и главно улазно степениште - број Е-1713-4 од маја 2018. године, израђен од стране „ПРО-ИНГ“ доо за пројектовање и инжењеринг Нови Сад, одговорни пројектант Владо Карапанџић, дипл. инж. ел.-мастер, број лиценце 350 Ј789 11</w:t>
      </w:r>
      <w:r w:rsidRPr="00994BF5">
        <w:rPr>
          <w:rFonts w:cs="Times New Roman"/>
        </w:rPr>
        <w:t>;</w:t>
      </w:r>
    </w:p>
    <w:p w14:paraId="09667A2E" w14:textId="62F411A6"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- 4/3 - Пројекат електроенергетских инсталација централни систем за надзор и управљање - број Е-1713-4/3 од </w:t>
      </w:r>
      <w:r w:rsidR="00B745FE" w:rsidRPr="00994BF5">
        <w:rPr>
          <w:rFonts w:cs="Times New Roman"/>
          <w:lang w:val="sr-Cyrl-RS"/>
        </w:rPr>
        <w:t>јуна 2019</w:t>
      </w:r>
      <w:r w:rsidRPr="00994BF5">
        <w:rPr>
          <w:rFonts w:cs="Times New Roman"/>
          <w:lang w:val="sr-Cyrl-RS"/>
        </w:rPr>
        <w:t>. године, израђен од стране „ПРО-ИНГ“ доо за пројектовање и инжењеринг Нови Сад, одговорни пројектант Евица Суша, мастер инж. електротех. и рачунарства, број лиценце 353 9338 04;</w:t>
      </w:r>
    </w:p>
    <w:p w14:paraId="3B69E7F0" w14:textId="23B95ACB"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- 4/4 - Пројекат громобранске заштите и уземљења - број Е-1713-4/4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пројектант Владо Карапанџић, дипл. инж. ел.-мастер, број лиценце 350 Ј789 11</w:t>
      </w:r>
      <w:r w:rsidRPr="00994BF5">
        <w:rPr>
          <w:rFonts w:cs="Times New Roman"/>
        </w:rPr>
        <w:t>;</w:t>
      </w:r>
    </w:p>
    <w:p w14:paraId="68F3C8FD" w14:textId="6FA2EC35"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- 4/5 - Пројекат спољно осветљење - број Е-1713-4/5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пројектант Владо Карапанџић, дипл. инж. ел.-мастер, број лиценце 350 Ј789 11</w:t>
      </w:r>
      <w:r w:rsidRPr="00994BF5">
        <w:rPr>
          <w:rFonts w:cs="Times New Roman"/>
        </w:rPr>
        <w:t>;</w:t>
      </w:r>
    </w:p>
    <w:p w14:paraId="6B7273D7" w14:textId="0BED09C6"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- 5/1 - Пројекат телекомуникационих и сигналних инсталација главни објекат - број Е-1713-5/1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пројектант Евица Суша, мастер инж. електротех. и рачунарства, бр</w:t>
      </w:r>
      <w:r w:rsidR="00DC72CE" w:rsidRPr="00994BF5">
        <w:rPr>
          <w:rFonts w:cs="Times New Roman"/>
          <w:lang w:val="sr-Cyrl-RS"/>
        </w:rPr>
        <w:t>ој лиценце 353 9338 04</w:t>
      </w:r>
      <w:r w:rsidRPr="00994BF5">
        <w:rPr>
          <w:rFonts w:cs="Times New Roman"/>
        </w:rPr>
        <w:t>;</w:t>
      </w:r>
    </w:p>
    <w:p w14:paraId="20D2E875" w14:textId="5AABF54D"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- 5/2 - Пројекат телекомуникационих и сигналних инсталација помоћни објекат - број Е-1713-5/2 од </w:t>
      </w:r>
      <w:r w:rsidR="00B745FE" w:rsidRPr="00994BF5">
        <w:rPr>
          <w:rFonts w:cs="Times New Roman"/>
          <w:lang w:val="sr-Cyrl-RS"/>
        </w:rPr>
        <w:t xml:space="preserve">јуна 2019. </w:t>
      </w:r>
      <w:r w:rsidRPr="00994BF5">
        <w:rPr>
          <w:rFonts w:cs="Times New Roman"/>
          <w:lang w:val="sr-Cyrl-RS"/>
        </w:rPr>
        <w:t xml:space="preserve">године, израђен од стране „ПРО-ИНГ“ доо за пројектовање и инжењеринг Нови Сад, одговорни пројектант Евица Суша, мастер инж. електротех. и рачунарства, број лиценце </w:t>
      </w:r>
      <w:r w:rsidR="00DC72CE" w:rsidRPr="00994BF5">
        <w:rPr>
          <w:rFonts w:cs="Times New Roman"/>
          <w:lang w:val="sr-Cyrl-RS"/>
        </w:rPr>
        <w:t>353 9338 04</w:t>
      </w:r>
      <w:r w:rsidR="00DC72CE" w:rsidRPr="00994BF5">
        <w:rPr>
          <w:rFonts w:cs="Times New Roman"/>
        </w:rPr>
        <w:t>;</w:t>
      </w:r>
    </w:p>
    <w:p w14:paraId="562C92F7" w14:textId="03561D74"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- 5/3 - Пројекат стабилног система за аутоматску дојаву пожара, детекцију гасова и гласовно обавештавање и узбуњивање - број Е-18500-5/3 од </w:t>
      </w:r>
      <w:r w:rsidR="00B745FE" w:rsidRPr="00994BF5">
        <w:rPr>
          <w:rFonts w:cs="Times New Roman"/>
          <w:lang w:val="sr-Cyrl-RS"/>
        </w:rPr>
        <w:t xml:space="preserve">јуна 2019. </w:t>
      </w:r>
      <w:r w:rsidRPr="00994BF5">
        <w:rPr>
          <w:rFonts w:cs="Times New Roman"/>
          <w:lang w:val="sr-Cyrl-RS"/>
        </w:rPr>
        <w:t xml:space="preserve">године, израђен од стране „ЕЛСИНГ ГРОУП“ </w:t>
      </w:r>
      <w:r w:rsidRPr="00994BF5">
        <w:rPr>
          <w:rFonts w:cs="Times New Roman"/>
          <w:lang w:val="sr-Cyrl-RS"/>
        </w:rPr>
        <w:lastRenderedPageBreak/>
        <w:t>Д.О.О. Нови Сад, одговорни пројектант Евица Суша, мастер инж. електротех. и рачунарства, број лиценце 353 9338 04, овлашћење МУП-а број 07-152-398/13</w:t>
      </w:r>
      <w:r w:rsidRPr="00994BF5">
        <w:rPr>
          <w:rFonts w:cs="Times New Roman"/>
        </w:rPr>
        <w:t>;</w:t>
      </w:r>
    </w:p>
    <w:p w14:paraId="070EEBFE" w14:textId="3EA3A2B0"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- 6/1 - Пројекат машинских инсталација главни објекат - број Е-1713-6/1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пројектант Дарко Стајић, дипл. инж. маш-мастер, број лиценце 330 I734 10</w:t>
      </w:r>
      <w:r w:rsidRPr="00994BF5">
        <w:rPr>
          <w:rFonts w:cs="Times New Roman"/>
        </w:rPr>
        <w:t>;</w:t>
      </w:r>
    </w:p>
    <w:p w14:paraId="62803614" w14:textId="23960641"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- 6/2.1 - Пројекат инсталације гасно уљне котларнице - број Е-1713-6/2.1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пројектант Дарко Стајић, дипл. инж. маш-мастер, број лиценце 330 I734 10</w:t>
      </w:r>
      <w:r w:rsidRPr="00994BF5">
        <w:rPr>
          <w:rFonts w:cs="Times New Roman"/>
        </w:rPr>
        <w:t>;</w:t>
      </w:r>
    </w:p>
    <w:p w14:paraId="6BA7900E" w14:textId="77F8FBB3"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- 6/2.2 - Пројекат инсталације примарне и секундарне топлотне подстанице - број Е-1713-6/2.2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пројектант Дарко Стајић, дипл. инж. маш-мастер, број лиценце 330 I734 10</w:t>
      </w:r>
      <w:r w:rsidRPr="00994BF5">
        <w:rPr>
          <w:rFonts w:cs="Times New Roman"/>
        </w:rPr>
        <w:t>;</w:t>
      </w:r>
    </w:p>
    <w:p w14:paraId="29971F58" w14:textId="2AAE42FA" w:rsidR="00A07B1C" w:rsidRPr="00994BF5" w:rsidRDefault="00A07B1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- 6/2.3 - Пројекат унутрашње гасне инсталације - број Е-1713-6/2.3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пројектант Дарко Стајић, дипл. инж. маш-мастер, број лиценце 330 I734 10</w:t>
      </w:r>
      <w:r w:rsidRPr="00994BF5">
        <w:rPr>
          <w:rFonts w:cs="Times New Roman"/>
        </w:rPr>
        <w:t>;</w:t>
      </w:r>
    </w:p>
    <w:p w14:paraId="7E452F97" w14:textId="738CA999" w:rsidR="00C25CB9" w:rsidRPr="00994BF5" w:rsidRDefault="00C25CB9"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Пројекат за извођење радова на изградњи пословног објекта Јавне медијске установе „Радио-телевизија Војводине“ - 6/3 - Пројекат посебних система и мера заштите од пожара (спринклер инсталација и гашење гасом) - број Е-1713-6/3 од јануара 2018. године, израђен од стране „ЕЛСИНГ ГРОУП“ Д.О.О. Нови Сад, одговорни пројектант Раде Којић, дипл. инж. маш, број лиценце 330 Н145 09, овлашћење МУП-а број 07/2-152-282-12</w:t>
      </w:r>
      <w:r w:rsidRPr="00994BF5">
        <w:rPr>
          <w:rFonts w:cs="Times New Roman"/>
        </w:rPr>
        <w:t>;</w:t>
      </w:r>
    </w:p>
    <w:p w14:paraId="164E4D6B" w14:textId="77777777"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Пројекат за извођење радова на изградњи пословног објекта Јавне медијске установе „Радио-телевизија Војводине“ - 6/4.1 - Пројекат лифта Л1 - број Е-1713-6/4.1 од јануара 2018. године, израђен од стране „ПРО-ИНГ“ доо за пројектовање и инжењеринг Нови Сад, одговорни пројектант Зоран Субашић, дипл. инж. маш, број лиценце 333 0931 03</w:t>
      </w:r>
      <w:r w:rsidRPr="00994BF5">
        <w:rPr>
          <w:rFonts w:cs="Times New Roman"/>
        </w:rPr>
        <w:t>;</w:t>
      </w:r>
    </w:p>
    <w:p w14:paraId="54FCBDBD" w14:textId="77777777"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Пројекат за извођење радова на изградњи пословног објекта Јавне медијске установе „Радио-телевизија Војводине“ - 6/4.2 - Пројекат лифта Л2 - број Е-1713-6/4.2 од јануара 2018. године, израђен од стране „ПРО-ИНГ“ доо за пројектовање и инжењеринг Нови Сад, одговорни пројектант Зоран Субашић, дипл. инж. маш, број лиценце 333 0931 03</w:t>
      </w:r>
      <w:r w:rsidRPr="00994BF5">
        <w:rPr>
          <w:rFonts w:cs="Times New Roman"/>
        </w:rPr>
        <w:t>;</w:t>
      </w:r>
    </w:p>
    <w:p w14:paraId="7F07DA84" w14:textId="77777777"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Пројекат за извођење радова на изградњи пословног објекта Јавне медијске установе „Радио-телевизија Војводине“ - 6/4.3 - Пројекат лифта Л3 - број Е-1713-6/4.3 од јануара 2018. године, израђен од стране „ПРО-ИНГ“ доо за пројектовање и инжењеринг Нови Сад, одговорни пројектант Зоран Субашић, дипл. инж. маш, број лиценце 333 0931 03</w:t>
      </w:r>
      <w:r w:rsidRPr="00994BF5">
        <w:rPr>
          <w:rFonts w:cs="Times New Roman"/>
        </w:rPr>
        <w:t>;</w:t>
      </w:r>
    </w:p>
    <w:p w14:paraId="76534C30" w14:textId="5EEED6C4" w:rsidR="00C25CB9" w:rsidRPr="00994BF5" w:rsidRDefault="00C25CB9"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- 7 - Пројекат технологије - број Е-1713-7 од јануара 2018. године, израђен од стране „ПРО-ИНГ“ доо за пројектовање и инжењеринг Нови Сад, одговорни пројектант Горан Вукобратовић, дипл. грађ. инж, број лиценце 310 </w:t>
      </w:r>
      <w:r w:rsidRPr="00994BF5">
        <w:rPr>
          <w:rFonts w:cs="Times New Roman"/>
        </w:rPr>
        <w:t>L66612;</w:t>
      </w:r>
    </w:p>
    <w:p w14:paraId="6B56F881" w14:textId="5B29AEF4"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- 8 - Пројекат саобраћаја и саобраћајне сигнализације - број Е-1713-8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w:t>
      </w:r>
      <w:r w:rsidR="005872B0" w:rsidRPr="00994BF5">
        <w:rPr>
          <w:rFonts w:cs="Times New Roman"/>
          <w:lang w:val="sr-Cyrl-RS"/>
        </w:rPr>
        <w:t>јектант Душан Тривановић, дипл.</w:t>
      </w:r>
      <w:r w:rsidRPr="00994BF5">
        <w:rPr>
          <w:rFonts w:cs="Times New Roman"/>
          <w:lang w:val="sr-Cyrl-RS"/>
        </w:rPr>
        <w:t xml:space="preserve"> инж. сао, број лиценце 370 М353 13</w:t>
      </w:r>
      <w:r w:rsidRPr="00994BF5">
        <w:rPr>
          <w:rFonts w:cs="Times New Roman"/>
        </w:rPr>
        <w:t>;</w:t>
      </w:r>
    </w:p>
    <w:p w14:paraId="02886521" w14:textId="001D7C68"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lastRenderedPageBreak/>
        <w:t xml:space="preserve">Пројекат за извођење радова на изградњи пословног објекта Јавне медијске установе „Радио-телевизија Војводине“ - 9 - Пројекат спољног уређења - број Е-1713-9 од </w:t>
      </w:r>
      <w:r w:rsidR="00B745FE" w:rsidRPr="00994BF5">
        <w:rPr>
          <w:rFonts w:cs="Times New Roman"/>
          <w:lang w:val="sr-Cyrl-RS"/>
        </w:rPr>
        <w:t xml:space="preserve">јуна 2019. </w:t>
      </w:r>
      <w:r w:rsidRPr="00994BF5">
        <w:rPr>
          <w:rFonts w:cs="Times New Roman"/>
          <w:lang w:val="sr-Cyrl-RS"/>
        </w:rPr>
        <w:t>године, израђен од стране „ПРО-ИНГ“ доо за пројектовање и инжењеринг Нови Сад, одговорни пројектант Слободан Радосављевић, дипл. инж. шум, број лиценце 373 А305 04</w:t>
      </w:r>
      <w:r w:rsidRPr="00994BF5">
        <w:rPr>
          <w:rFonts w:cs="Times New Roman"/>
        </w:rPr>
        <w:t>;</w:t>
      </w:r>
    </w:p>
    <w:p w14:paraId="459C44A2" w14:textId="3F6F2401" w:rsidR="0034403C" w:rsidRPr="00994BF5" w:rsidRDefault="0034403C"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 xml:space="preserve">Пројекат за извођење радова на изградњи пословног објекта Јавне медијске установе „Радио-телевизија Војводине“ - Главни пројекат заштите од пожара број Е-1713-ГПЗОП од </w:t>
      </w:r>
      <w:r w:rsidR="00B745FE" w:rsidRPr="00994BF5">
        <w:rPr>
          <w:rFonts w:cs="Times New Roman"/>
          <w:lang w:val="sr-Cyrl-RS"/>
        </w:rPr>
        <w:t xml:space="preserve">јуна 2019. </w:t>
      </w:r>
      <w:r w:rsidRPr="00994BF5">
        <w:rPr>
          <w:rFonts w:cs="Times New Roman"/>
          <w:lang w:val="sr-Cyrl-RS"/>
        </w:rPr>
        <w:t>године, израђен од стране „ЕЛСИНГ ГРОУП“ Д.О.О. Нови Сад, одговорни пројектант Евица Суша, мастер инж. електротех. и рачунарства, број лиценце 350 1074 03, овлашћење МУП-а број 07-152-2434-15</w:t>
      </w:r>
      <w:r w:rsidR="00B745FE" w:rsidRPr="00994BF5">
        <w:rPr>
          <w:rFonts w:cs="Times New Roman"/>
        </w:rPr>
        <w:t>;</w:t>
      </w:r>
    </w:p>
    <w:p w14:paraId="6FD95864" w14:textId="56B9C13E" w:rsidR="00B745FE" w:rsidRPr="00994BF5" w:rsidRDefault="00B745FE" w:rsidP="00283BD9">
      <w:pPr>
        <w:pStyle w:val="ListParagraph"/>
        <w:numPr>
          <w:ilvl w:val="0"/>
          <w:numId w:val="59"/>
        </w:numPr>
        <w:spacing w:after="120"/>
        <w:contextualSpacing w:val="0"/>
        <w:jc w:val="both"/>
        <w:rPr>
          <w:rFonts w:cs="Times New Roman"/>
          <w:lang w:val="sr-Cyrl-RS"/>
        </w:rPr>
      </w:pPr>
      <w:r w:rsidRPr="00994BF5">
        <w:rPr>
          <w:rFonts w:cs="Times New Roman"/>
          <w:lang w:val="sr-Cyrl-RS"/>
        </w:rPr>
        <w:t>Пројекат просторне акустике Јавне медијске установе „Радио-телевизија Војводине“ – Главни архотектонски пројекат ентеријера број Е09-04/5/2019 од маја 2019. године, израђен од стране „</w:t>
      </w:r>
      <w:r w:rsidRPr="00994BF5">
        <w:rPr>
          <w:rFonts w:cs="Times New Roman"/>
        </w:rPr>
        <w:t>N</w:t>
      </w:r>
      <w:r w:rsidRPr="00994BF5">
        <w:rPr>
          <w:rFonts w:cs="Times New Roman"/>
          <w:lang w:val="sr-Cyrl-RS"/>
        </w:rPr>
        <w:t>-</w:t>
      </w:r>
      <w:r w:rsidRPr="00994BF5">
        <w:rPr>
          <w:rFonts w:cs="Times New Roman"/>
        </w:rPr>
        <w:t>MARTIN</w:t>
      </w:r>
      <w:r w:rsidRPr="00994BF5">
        <w:rPr>
          <w:rFonts w:cs="Times New Roman"/>
          <w:lang w:val="sr-Cyrl-RS"/>
        </w:rPr>
        <w:t xml:space="preserve"> </w:t>
      </w:r>
      <w:r w:rsidRPr="00994BF5">
        <w:rPr>
          <w:rFonts w:cs="Times New Roman"/>
        </w:rPr>
        <w:t>PROJECT</w:t>
      </w:r>
      <w:r w:rsidRPr="00994BF5">
        <w:rPr>
          <w:rFonts w:cs="Times New Roman"/>
          <w:lang w:val="sr-Cyrl-RS"/>
        </w:rPr>
        <w:t>“</w:t>
      </w:r>
      <w:r w:rsidRPr="00994BF5">
        <w:rPr>
          <w:rFonts w:cs="Times New Roman"/>
        </w:rPr>
        <w:t xml:space="preserve"> </w:t>
      </w:r>
      <w:r w:rsidRPr="00994BF5">
        <w:rPr>
          <w:rFonts w:cs="Times New Roman"/>
          <w:lang w:val="sr-Cyrl-RS"/>
        </w:rPr>
        <w:t xml:space="preserve">Д.О.О., Нови Сад, одговорни пројектант Дејан Тодоровић, дипл. инж. ел., број лиценце </w:t>
      </w:r>
      <w:r w:rsidRPr="00994BF5">
        <w:rPr>
          <w:rFonts w:cs="Times New Roman"/>
        </w:rPr>
        <w:t>353 I 552 10.</w:t>
      </w:r>
    </w:p>
    <w:p w14:paraId="672C1B38" w14:textId="202C1EDE" w:rsidR="00E96194" w:rsidRPr="00994BF5" w:rsidRDefault="00E96194">
      <w:r w:rsidRPr="00994BF5">
        <w:br w:type="page"/>
      </w:r>
    </w:p>
    <w:p w14:paraId="3B983343" w14:textId="2DC86EA1" w:rsidR="002F7EEC" w:rsidRPr="00855352" w:rsidRDefault="00093F07" w:rsidP="002F6D65">
      <w:pPr>
        <w:shd w:val="clear" w:color="auto" w:fill="D9D9D9" w:themeFill="background1" w:themeFillShade="D9"/>
        <w:spacing w:after="120"/>
        <w:rPr>
          <w:rFonts w:ascii="Calibri" w:hAnsi="Calibri" w:cs="Arial"/>
          <w:b/>
          <w:bCs/>
          <w:iCs/>
          <w:lang w:val="en-US"/>
        </w:rPr>
      </w:pPr>
      <w:r w:rsidRPr="00855352">
        <w:rPr>
          <w:rFonts w:ascii="Calibri" w:eastAsia="Calibri" w:hAnsi="Calibri" w:cs="Arial"/>
          <w:b/>
          <w:bCs/>
          <w:iCs/>
          <w:lang w:val="sr-Cyrl-RS"/>
        </w:rPr>
        <w:lastRenderedPageBreak/>
        <w:t>4.</w:t>
      </w:r>
      <w:r w:rsidR="002F7EEC" w:rsidRPr="00855352">
        <w:rPr>
          <w:rFonts w:ascii="Calibri" w:eastAsia="Calibri" w:hAnsi="Calibri" w:cs="Arial"/>
          <w:b/>
          <w:bCs/>
          <w:iCs/>
          <w:lang w:val="sr-Cyrl-RS"/>
        </w:rPr>
        <w:t xml:space="preserve"> </w:t>
      </w:r>
      <w:r w:rsidR="002F7EEC" w:rsidRPr="00855352">
        <w:rPr>
          <w:rFonts w:ascii="Calibri" w:hAnsi="Calibri" w:cs="Arial"/>
          <w:b/>
          <w:bCs/>
          <w:iCs/>
          <w:lang w:val="ru-RU"/>
        </w:rPr>
        <w:t>УСЛОВИ ЗА УЧЕШЋЕ У ПОСТУПКУ ЈАВНЕ НАБАВКЕ ИЗ ЧЛ. 75. И 76. З</w:t>
      </w:r>
      <w:r w:rsidR="00D50613" w:rsidRPr="00855352">
        <w:rPr>
          <w:rFonts w:ascii="Calibri" w:hAnsi="Calibri" w:cs="Arial"/>
          <w:b/>
          <w:bCs/>
          <w:iCs/>
          <w:lang w:val="ru-RU"/>
        </w:rPr>
        <w:t>ЈН</w:t>
      </w:r>
      <w:r w:rsidR="002F7EEC" w:rsidRPr="00855352">
        <w:rPr>
          <w:rFonts w:ascii="Calibri" w:hAnsi="Calibri" w:cs="Arial"/>
          <w:b/>
          <w:bCs/>
          <w:iCs/>
          <w:lang w:val="ru-RU"/>
        </w:rPr>
        <w:t xml:space="preserve"> И УПУТСТВО КАКО СЕ ДОКАЗУЈЕ ИСПУЊЕНОСТ ТИХ УСЛОВА</w:t>
      </w:r>
    </w:p>
    <w:p w14:paraId="6A803685" w14:textId="080E0DD9" w:rsidR="002F7EEC" w:rsidRPr="00855352" w:rsidRDefault="00FE6E04" w:rsidP="00C224B0">
      <w:pPr>
        <w:pStyle w:val="ListParagraph1"/>
        <w:spacing w:after="120" w:line="276" w:lineRule="auto"/>
        <w:ind w:left="0"/>
        <w:jc w:val="both"/>
        <w:rPr>
          <w:rFonts w:ascii="Calibri" w:hAnsi="Calibri" w:cs="Arial"/>
          <w:iCs/>
          <w:color w:val="auto"/>
          <w:sz w:val="22"/>
          <w:szCs w:val="22"/>
          <w:lang w:val="ru-RU"/>
        </w:rPr>
      </w:pPr>
      <w:r w:rsidRPr="00855352">
        <w:rPr>
          <w:rFonts w:ascii="Calibri" w:hAnsi="Calibri" w:cs="Arial"/>
          <w:iCs/>
          <w:color w:val="auto"/>
          <w:sz w:val="22"/>
          <w:szCs w:val="22"/>
          <w:lang w:val="ru-RU"/>
        </w:rPr>
        <w:t xml:space="preserve">У поступку предметне јавне набавке понуђач мора да докаже да испуњава </w:t>
      </w:r>
      <w:r w:rsidRPr="00855352">
        <w:rPr>
          <w:rFonts w:ascii="Calibri" w:hAnsi="Calibri" w:cs="Arial"/>
          <w:b/>
          <w:iCs/>
          <w:color w:val="auto"/>
          <w:sz w:val="22"/>
          <w:szCs w:val="22"/>
          <w:lang w:val="ru-RU"/>
        </w:rPr>
        <w:t>обавезне услове</w:t>
      </w:r>
      <w:r w:rsidRPr="00855352">
        <w:rPr>
          <w:rFonts w:ascii="Calibri" w:hAnsi="Calibri" w:cs="Arial"/>
          <w:iCs/>
          <w:color w:val="auto"/>
          <w:sz w:val="22"/>
          <w:szCs w:val="22"/>
          <w:lang w:val="ru-RU"/>
        </w:rPr>
        <w:t xml:space="preserve"> за учешће, дефинисане чланом 75. Закона о јавним набавкама и </w:t>
      </w:r>
      <w:r w:rsidRPr="00855352">
        <w:rPr>
          <w:rFonts w:ascii="Calibri" w:hAnsi="Calibri" w:cs="Arial"/>
          <w:b/>
          <w:iCs/>
          <w:color w:val="auto"/>
          <w:sz w:val="22"/>
          <w:szCs w:val="22"/>
          <w:lang w:val="ru-RU"/>
        </w:rPr>
        <w:t>додатне услове</w:t>
      </w:r>
      <w:r w:rsidRPr="00855352">
        <w:rPr>
          <w:rFonts w:ascii="Calibri" w:hAnsi="Calibri" w:cs="Arial"/>
          <w:iCs/>
          <w:color w:val="auto"/>
          <w:sz w:val="22"/>
          <w:szCs w:val="22"/>
          <w:lang w:val="ru-RU"/>
        </w:rPr>
        <w:t xml:space="preserve"> за учешће, дефинисане чланом 76. Закона о јавним набавкама, а испуњеност обавезних </w:t>
      </w:r>
      <w:r w:rsidR="009E0FF2" w:rsidRPr="00855352">
        <w:rPr>
          <w:rFonts w:ascii="Calibri" w:hAnsi="Calibri" w:cs="Arial"/>
          <w:iCs/>
          <w:color w:val="auto"/>
          <w:sz w:val="22"/>
          <w:szCs w:val="22"/>
          <w:lang w:val="ru-RU"/>
        </w:rPr>
        <w:t>и додатних услова</w:t>
      </w:r>
      <w:r w:rsidRPr="00855352">
        <w:rPr>
          <w:rFonts w:ascii="Calibri" w:hAnsi="Calibri" w:cs="Arial"/>
          <w:iCs/>
          <w:color w:val="auto"/>
          <w:sz w:val="22"/>
          <w:szCs w:val="22"/>
          <w:lang w:val="ru-RU"/>
        </w:rPr>
        <w:t xml:space="preserve"> за учешће у поступку предметне јавне набавке, доказује на начин дефинисан у следећој табели, и то:</w:t>
      </w:r>
      <w:r w:rsidR="002F7EEC" w:rsidRPr="00855352">
        <w:rPr>
          <w:rFonts w:ascii="Calibri" w:hAnsi="Calibri" w:cs="Arial"/>
          <w:iCs/>
          <w:color w:val="auto"/>
          <w:sz w:val="22"/>
          <w:szCs w:val="22"/>
          <w:lang w:val="ru-RU"/>
        </w:rPr>
        <w:t xml:space="preserve">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02"/>
        <w:gridCol w:w="4389"/>
        <w:gridCol w:w="4984"/>
      </w:tblGrid>
      <w:tr w:rsidR="00724086" w:rsidRPr="00CE44D9" w14:paraId="43E72CCC" w14:textId="77777777" w:rsidTr="004C44B1">
        <w:trPr>
          <w:trHeight w:val="397"/>
          <w:jc w:val="center"/>
        </w:trPr>
        <w:tc>
          <w:tcPr>
            <w:tcW w:w="5000" w:type="pct"/>
            <w:gridSpan w:val="3"/>
            <w:shd w:val="clear" w:color="auto" w:fill="D9D9D9" w:themeFill="background1" w:themeFillShade="D9"/>
            <w:vAlign w:val="center"/>
          </w:tcPr>
          <w:p w14:paraId="168D4044" w14:textId="6F808C48" w:rsidR="00724086" w:rsidRPr="00855352" w:rsidRDefault="00724086" w:rsidP="005113FE">
            <w:pPr>
              <w:snapToGrid w:val="0"/>
              <w:spacing w:after="0" w:line="240" w:lineRule="auto"/>
              <w:jc w:val="center"/>
              <w:rPr>
                <w:rFonts w:ascii="Calibri" w:hAnsi="Calibri" w:cs="Arial"/>
                <w:b/>
                <w:lang w:val="sr-Cyrl-RS"/>
              </w:rPr>
            </w:pPr>
            <w:r w:rsidRPr="00855352">
              <w:rPr>
                <w:rFonts w:ascii="Calibri" w:hAnsi="Calibri" w:cs="Arial"/>
                <w:b/>
                <w:lang w:val="sr-Cyrl-RS"/>
              </w:rPr>
              <w:t xml:space="preserve">4.1. </w:t>
            </w:r>
            <w:r w:rsidRPr="00855352">
              <w:rPr>
                <w:rFonts w:ascii="Calibri" w:hAnsi="Calibri" w:cs="Arial"/>
                <w:b/>
              </w:rPr>
              <w:t>ОБАВЕЗНИ УСЛОВИ</w:t>
            </w:r>
            <w:r w:rsidRPr="00855352">
              <w:rPr>
                <w:rFonts w:ascii="Calibri" w:hAnsi="Calibri" w:cs="Arial"/>
                <w:b/>
                <w:lang w:val="sr-Cyrl-RS"/>
              </w:rPr>
              <w:t xml:space="preserve"> ЗА УЧЕШЋЕ У ПОСТУПКУ ЈАВНЕ НАБАВКЕ И НАЧИН ДОКАЗИВАЊА ИСПУЊЕНОСТИ УСЛОВА</w:t>
            </w:r>
          </w:p>
        </w:tc>
      </w:tr>
      <w:tr w:rsidR="00724086" w:rsidRPr="00724086" w14:paraId="1B2AA91E" w14:textId="32785F4D" w:rsidTr="00AF773B">
        <w:trPr>
          <w:trHeight w:val="397"/>
          <w:jc w:val="center"/>
        </w:trPr>
        <w:tc>
          <w:tcPr>
            <w:tcW w:w="394" w:type="pct"/>
            <w:shd w:val="clear" w:color="auto" w:fill="D9D9D9" w:themeFill="background1" w:themeFillShade="D9"/>
            <w:vAlign w:val="center"/>
            <w:hideMark/>
          </w:tcPr>
          <w:p w14:paraId="45CBD075" w14:textId="426753D1" w:rsidR="00724086" w:rsidRPr="00855352" w:rsidRDefault="00724086" w:rsidP="002F6D65">
            <w:pPr>
              <w:snapToGrid w:val="0"/>
              <w:spacing w:after="0" w:line="240" w:lineRule="auto"/>
              <w:jc w:val="center"/>
              <w:rPr>
                <w:rFonts w:ascii="Calibri" w:hAnsi="Calibri" w:cs="Arial"/>
                <w:b/>
                <w:noProof/>
                <w:lang w:val="sr-Cyrl-CS"/>
              </w:rPr>
            </w:pPr>
            <w:r w:rsidRPr="00855352">
              <w:rPr>
                <w:rFonts w:ascii="Calibri" w:hAnsi="Calibri" w:cs="Arial"/>
                <w:b/>
              </w:rPr>
              <w:t>Р</w:t>
            </w:r>
            <w:r w:rsidRPr="00855352">
              <w:rPr>
                <w:rFonts w:ascii="Calibri" w:hAnsi="Calibri" w:cs="Arial"/>
                <w:b/>
                <w:lang w:val="sr-Cyrl-RS"/>
              </w:rPr>
              <w:t>ед</w:t>
            </w:r>
            <w:r w:rsidRPr="00855352">
              <w:rPr>
                <w:rFonts w:ascii="Calibri" w:hAnsi="Calibri" w:cs="Arial"/>
                <w:b/>
              </w:rPr>
              <w:t>. бр.</w:t>
            </w:r>
          </w:p>
        </w:tc>
        <w:tc>
          <w:tcPr>
            <w:tcW w:w="2157" w:type="pct"/>
            <w:shd w:val="clear" w:color="auto" w:fill="D9D9D9" w:themeFill="background1" w:themeFillShade="D9"/>
            <w:vAlign w:val="center"/>
            <w:hideMark/>
          </w:tcPr>
          <w:p w14:paraId="3708E11C" w14:textId="3192882A" w:rsidR="00724086" w:rsidRPr="00855352" w:rsidRDefault="00724086" w:rsidP="005113FE">
            <w:pPr>
              <w:snapToGrid w:val="0"/>
              <w:spacing w:after="0" w:line="240" w:lineRule="auto"/>
              <w:jc w:val="center"/>
              <w:rPr>
                <w:rFonts w:ascii="Calibri" w:hAnsi="Calibri" w:cs="Arial"/>
                <w:b/>
                <w:noProof/>
                <w:lang w:val="sr-Cyrl-RS"/>
              </w:rPr>
            </w:pPr>
            <w:r w:rsidRPr="00855352">
              <w:rPr>
                <w:rFonts w:ascii="Calibri" w:hAnsi="Calibri" w:cs="Arial"/>
                <w:b/>
                <w:noProof/>
                <w:lang w:val="sr-Cyrl-RS"/>
              </w:rPr>
              <w:t>УСЛОВ</w:t>
            </w:r>
          </w:p>
        </w:tc>
        <w:tc>
          <w:tcPr>
            <w:tcW w:w="2449" w:type="pct"/>
            <w:shd w:val="clear" w:color="auto" w:fill="D9D9D9" w:themeFill="background1" w:themeFillShade="D9"/>
            <w:vAlign w:val="center"/>
          </w:tcPr>
          <w:p w14:paraId="4EECCEC2" w14:textId="5D7E7D36" w:rsidR="00724086" w:rsidRPr="00855352" w:rsidRDefault="00724086" w:rsidP="005113FE">
            <w:pPr>
              <w:snapToGrid w:val="0"/>
              <w:spacing w:after="0" w:line="240" w:lineRule="auto"/>
              <w:jc w:val="center"/>
              <w:rPr>
                <w:rFonts w:ascii="Calibri" w:hAnsi="Calibri" w:cs="Arial"/>
                <w:b/>
                <w:lang w:val="sr-Cyrl-RS"/>
              </w:rPr>
            </w:pPr>
            <w:r w:rsidRPr="00855352">
              <w:rPr>
                <w:rFonts w:ascii="Calibri" w:hAnsi="Calibri" w:cs="Arial"/>
                <w:b/>
                <w:lang w:val="sr-Cyrl-RS"/>
              </w:rPr>
              <w:t>НАЧИН ДОКАЗИВАЊА</w:t>
            </w:r>
          </w:p>
        </w:tc>
      </w:tr>
      <w:tr w:rsidR="00724086" w:rsidRPr="00CE44D9" w14:paraId="0CB9EABC" w14:textId="6DC4D4BF" w:rsidTr="00AF773B">
        <w:trPr>
          <w:jc w:val="center"/>
        </w:trPr>
        <w:tc>
          <w:tcPr>
            <w:tcW w:w="394" w:type="pct"/>
            <w:hideMark/>
          </w:tcPr>
          <w:p w14:paraId="4EA6A8AF" w14:textId="555B05AA" w:rsidR="00724086" w:rsidRPr="00855352" w:rsidRDefault="00724086" w:rsidP="00BD2337">
            <w:pPr>
              <w:spacing w:after="0" w:line="240" w:lineRule="auto"/>
              <w:jc w:val="center"/>
              <w:rPr>
                <w:rFonts w:ascii="Calibri" w:hAnsi="Calibri" w:cs="Arial"/>
                <w:b/>
                <w:noProof/>
                <w:lang w:val="sr-Cyrl-RS"/>
              </w:rPr>
            </w:pPr>
            <w:r w:rsidRPr="00855352">
              <w:rPr>
                <w:rFonts w:ascii="Calibri" w:hAnsi="Calibri" w:cs="Arial"/>
                <w:b/>
              </w:rPr>
              <w:t>1</w:t>
            </w:r>
            <w:r w:rsidRPr="00855352">
              <w:rPr>
                <w:rFonts w:ascii="Calibri" w:hAnsi="Calibri" w:cs="Arial"/>
                <w:b/>
                <w:lang w:val="sr-Cyrl-RS"/>
              </w:rPr>
              <w:t>.</w:t>
            </w:r>
          </w:p>
        </w:tc>
        <w:tc>
          <w:tcPr>
            <w:tcW w:w="2157" w:type="pct"/>
            <w:hideMark/>
          </w:tcPr>
          <w:p w14:paraId="6AA211AC" w14:textId="3AD7E915" w:rsidR="00724086" w:rsidRPr="00855352" w:rsidRDefault="00724086" w:rsidP="00E604D6">
            <w:pPr>
              <w:spacing w:after="60"/>
              <w:jc w:val="both"/>
              <w:rPr>
                <w:rFonts w:ascii="Calibri" w:hAnsi="Calibri" w:cs="Arial"/>
                <w:noProof/>
                <w:lang w:val="sr-Cyrl-CS"/>
              </w:rPr>
            </w:pPr>
            <w:r w:rsidRPr="00855352">
              <w:rPr>
                <w:rFonts w:ascii="Calibri" w:hAnsi="Calibri" w:cs="Arial"/>
                <w:b/>
                <w:lang w:val="sr-Cyrl-RS"/>
              </w:rPr>
              <w:t>Понуђач</w:t>
            </w:r>
            <w:r w:rsidRPr="00855352">
              <w:rPr>
                <w:rFonts w:ascii="Calibri" w:hAnsi="Calibri" w:cs="Arial"/>
                <w:b/>
              </w:rPr>
              <w:t xml:space="preserve"> мора бити </w:t>
            </w:r>
            <w:r w:rsidRPr="00855352">
              <w:rPr>
                <w:rFonts w:ascii="Calibri" w:hAnsi="Calibri" w:cs="Arial"/>
                <w:b/>
                <w:lang w:val="ru-RU"/>
              </w:rPr>
              <w:t>регистрован код надлежног органа, односно уписан у одговарајући регистар</w:t>
            </w:r>
            <w:r w:rsidRPr="00855352">
              <w:rPr>
                <w:rFonts w:ascii="Calibri" w:hAnsi="Calibri" w:cs="Arial"/>
              </w:rPr>
              <w:t xml:space="preserve"> (члан 75. став 1. тачка 1.</w:t>
            </w:r>
            <w:r w:rsidR="005C49CB" w:rsidRPr="00855352">
              <w:rPr>
                <w:rFonts w:ascii="Calibri" w:hAnsi="Calibri" w:cs="Arial"/>
                <w:lang w:val="sr-Cyrl-RS"/>
              </w:rPr>
              <w:t xml:space="preserve"> ЗЈН</w:t>
            </w:r>
            <w:r w:rsidRPr="00855352">
              <w:rPr>
                <w:rFonts w:ascii="Calibri" w:hAnsi="Calibri" w:cs="Arial"/>
              </w:rPr>
              <w:t>)</w:t>
            </w:r>
          </w:p>
          <w:p w14:paraId="279DB481" w14:textId="2FE12860" w:rsidR="00724086" w:rsidRPr="00855352" w:rsidRDefault="00724086" w:rsidP="00724086">
            <w:pPr>
              <w:spacing w:after="60"/>
              <w:jc w:val="both"/>
              <w:rPr>
                <w:rFonts w:ascii="Calibri" w:hAnsi="Calibri" w:cs="Arial"/>
                <w:b/>
                <w:noProof/>
                <w:lang w:val="sr-Cyrl-CS"/>
              </w:rPr>
            </w:pPr>
          </w:p>
        </w:tc>
        <w:tc>
          <w:tcPr>
            <w:tcW w:w="2449" w:type="pct"/>
          </w:tcPr>
          <w:p w14:paraId="6BD6C29D" w14:textId="56C4DE34" w:rsidR="00724086" w:rsidRPr="00855352" w:rsidRDefault="00724086" w:rsidP="00E604D6">
            <w:pPr>
              <w:spacing w:after="60"/>
              <w:jc w:val="both"/>
              <w:rPr>
                <w:rFonts w:ascii="Calibri" w:hAnsi="Calibri" w:cs="Arial"/>
                <w:lang w:val="sr-Cyrl-RS"/>
              </w:rPr>
            </w:pPr>
            <w:r w:rsidRPr="00855352">
              <w:rPr>
                <w:rFonts w:ascii="Calibri" w:hAnsi="Calibri" w:cs="Arial"/>
                <w:lang w:val="sr-Cyrl-RS"/>
              </w:rPr>
              <w:t>Испуњеност наведеног услова се доказује достављањем следеће документације:</w:t>
            </w:r>
          </w:p>
          <w:p w14:paraId="28F4F5C6" w14:textId="77777777" w:rsidR="00724086" w:rsidRPr="00855352" w:rsidRDefault="00724086" w:rsidP="00724086">
            <w:pPr>
              <w:numPr>
                <w:ilvl w:val="0"/>
                <w:numId w:val="17"/>
              </w:numPr>
              <w:suppressAutoHyphens/>
              <w:spacing w:after="60"/>
              <w:ind w:left="357" w:hanging="357"/>
              <w:jc w:val="both"/>
              <w:rPr>
                <w:rFonts w:ascii="Calibri" w:hAnsi="Calibri" w:cs="Arial"/>
              </w:rPr>
            </w:pPr>
            <w:r w:rsidRPr="00855352">
              <w:rPr>
                <w:rFonts w:ascii="Calibri" w:hAnsi="Calibri" w:cs="Arial"/>
                <w:b/>
                <w:u w:val="single"/>
              </w:rPr>
              <w:t>правно лице</w:t>
            </w:r>
            <w:r w:rsidRPr="00855352">
              <w:rPr>
                <w:rFonts w:ascii="Calibri" w:hAnsi="Calibri" w:cs="Arial"/>
                <w:b/>
                <w:u w:val="single"/>
                <w:lang w:val="sr-Latn-CS"/>
              </w:rPr>
              <w:t xml:space="preserve"> које није уписано у Регистар понуђача</w:t>
            </w:r>
            <w:r w:rsidRPr="00855352">
              <w:rPr>
                <w:rFonts w:ascii="Calibri" w:hAnsi="Calibri" w:cs="Arial"/>
                <w:b/>
              </w:rPr>
              <w:t>:</w:t>
            </w:r>
            <w:r w:rsidRPr="00855352">
              <w:rPr>
                <w:rFonts w:ascii="Calibri" w:hAnsi="Calibri" w:cs="Arial"/>
                <w:b/>
                <w:lang w:val="ru-RU"/>
              </w:rPr>
              <w:t xml:space="preserve"> </w:t>
            </w:r>
          </w:p>
          <w:p w14:paraId="588586C4" w14:textId="77777777" w:rsidR="00724086" w:rsidRPr="00855352" w:rsidRDefault="00724086" w:rsidP="00724086">
            <w:pPr>
              <w:suppressAutoHyphens/>
              <w:spacing w:after="60"/>
              <w:ind w:left="360"/>
              <w:jc w:val="both"/>
              <w:rPr>
                <w:rFonts w:ascii="Calibri" w:hAnsi="Calibri" w:cs="Arial"/>
              </w:rPr>
            </w:pPr>
            <w:r w:rsidRPr="00855352">
              <w:rPr>
                <w:rFonts w:ascii="Calibri" w:hAnsi="Calibri" w:cs="Arial"/>
                <w:lang w:val="ru-RU"/>
              </w:rPr>
              <w:t>Извод из регистра Агенције за привредне регистре</w:t>
            </w:r>
            <w:r w:rsidRPr="00855352">
              <w:rPr>
                <w:rFonts w:ascii="Calibri" w:hAnsi="Calibri" w:cs="Arial"/>
                <w:b/>
              </w:rPr>
              <w:t>*</w:t>
            </w:r>
            <w:r w:rsidRPr="00855352">
              <w:rPr>
                <w:rFonts w:ascii="Calibri" w:hAnsi="Calibri" w:cs="Arial"/>
                <w:lang w:val="ru-RU"/>
              </w:rPr>
              <w:t>, или Решење Привредног суда из регистра привредног субјекта</w:t>
            </w:r>
            <w:r w:rsidRPr="00855352">
              <w:rPr>
                <w:rFonts w:ascii="Calibri" w:hAnsi="Calibri" w:cs="Arial"/>
              </w:rPr>
              <w:t>;</w:t>
            </w:r>
          </w:p>
          <w:p w14:paraId="1590053E" w14:textId="77777777" w:rsidR="00724086" w:rsidRPr="00855352" w:rsidRDefault="00724086" w:rsidP="00724086">
            <w:pPr>
              <w:numPr>
                <w:ilvl w:val="0"/>
                <w:numId w:val="17"/>
              </w:numPr>
              <w:suppressAutoHyphens/>
              <w:spacing w:after="60"/>
              <w:jc w:val="both"/>
              <w:rPr>
                <w:rFonts w:ascii="Calibri" w:hAnsi="Calibri" w:cs="Arial"/>
              </w:rPr>
            </w:pPr>
            <w:r w:rsidRPr="00855352">
              <w:rPr>
                <w:rFonts w:ascii="Calibri" w:hAnsi="Calibri" w:cs="Arial"/>
                <w:b/>
                <w:u w:val="single"/>
              </w:rPr>
              <w:t>правно лице</w:t>
            </w:r>
            <w:r w:rsidRPr="00855352">
              <w:rPr>
                <w:rFonts w:ascii="Calibri" w:hAnsi="Calibri" w:cs="Arial"/>
                <w:b/>
                <w:u w:val="single"/>
                <w:lang w:val="sr-Latn-CS"/>
              </w:rPr>
              <w:t xml:space="preserve"> које је уписано у Регистар понуђача</w:t>
            </w:r>
            <w:r w:rsidRPr="00855352">
              <w:rPr>
                <w:rFonts w:ascii="Calibri" w:hAnsi="Calibri" w:cs="Arial"/>
                <w:b/>
              </w:rPr>
              <w:t>:</w:t>
            </w:r>
            <w:r w:rsidRPr="00855352">
              <w:rPr>
                <w:rFonts w:ascii="Calibri" w:hAnsi="Calibri" w:cs="Arial"/>
              </w:rPr>
              <w:t xml:space="preserve"> </w:t>
            </w:r>
          </w:p>
          <w:p w14:paraId="5125CE8D" w14:textId="77777777" w:rsidR="00724086" w:rsidRPr="00855352" w:rsidRDefault="00724086" w:rsidP="00724086">
            <w:pPr>
              <w:suppressAutoHyphens/>
              <w:spacing w:after="60"/>
              <w:ind w:left="360"/>
              <w:jc w:val="both"/>
              <w:rPr>
                <w:rFonts w:ascii="Calibri" w:hAnsi="Calibri" w:cs="Arial"/>
              </w:rPr>
            </w:pPr>
            <w:r w:rsidRPr="00855352">
              <w:rPr>
                <w:rFonts w:ascii="Calibri" w:hAnsi="Calibri" w:cs="Arial"/>
                <w:lang w:val="sr-Latn-CS"/>
              </w:rPr>
              <w:t xml:space="preserve">Решење Регистра понуђача који води </w:t>
            </w:r>
            <w:r w:rsidRPr="00855352">
              <w:rPr>
                <w:rFonts w:ascii="Calibri" w:hAnsi="Calibri" w:cs="Arial"/>
                <w:lang w:val="ru-RU"/>
              </w:rPr>
              <w:t>Агенциј</w:t>
            </w:r>
            <w:r w:rsidRPr="00855352">
              <w:rPr>
                <w:rFonts w:ascii="Calibri" w:hAnsi="Calibri" w:cs="Arial"/>
              </w:rPr>
              <w:t>a</w:t>
            </w:r>
            <w:r w:rsidRPr="00855352">
              <w:rPr>
                <w:rFonts w:ascii="Calibri" w:hAnsi="Calibri" w:cs="Arial"/>
                <w:lang w:val="ru-RU"/>
              </w:rPr>
              <w:t xml:space="preserve"> за привредне регистре**</w:t>
            </w:r>
            <w:r w:rsidRPr="00855352">
              <w:rPr>
                <w:rFonts w:ascii="Calibri" w:hAnsi="Calibri" w:cs="Arial"/>
                <w:lang w:val="sr-Latn-CS"/>
              </w:rPr>
              <w:t>;</w:t>
            </w:r>
          </w:p>
          <w:p w14:paraId="3271C573" w14:textId="77777777" w:rsidR="00724086" w:rsidRPr="00855352" w:rsidRDefault="00724086" w:rsidP="00724086">
            <w:pPr>
              <w:numPr>
                <w:ilvl w:val="0"/>
                <w:numId w:val="17"/>
              </w:numPr>
              <w:suppressAutoHyphens/>
              <w:spacing w:after="60"/>
              <w:jc w:val="both"/>
              <w:rPr>
                <w:rFonts w:ascii="Calibri" w:hAnsi="Calibri" w:cs="Arial"/>
              </w:rPr>
            </w:pPr>
            <w:r w:rsidRPr="00855352">
              <w:rPr>
                <w:rFonts w:ascii="Calibri" w:hAnsi="Calibri" w:cs="Arial"/>
                <w:b/>
                <w:u w:val="single"/>
              </w:rPr>
              <w:t>предузетник</w:t>
            </w:r>
            <w:r w:rsidRPr="00855352">
              <w:rPr>
                <w:rFonts w:ascii="Calibri" w:hAnsi="Calibri" w:cs="Arial"/>
                <w:b/>
                <w:u w:val="single"/>
                <w:lang w:val="sr-Latn-CS"/>
              </w:rPr>
              <w:t xml:space="preserve"> који није уписан у Регистар понуђача</w:t>
            </w:r>
            <w:r w:rsidRPr="00855352">
              <w:rPr>
                <w:rFonts w:ascii="Calibri" w:hAnsi="Calibri" w:cs="Arial"/>
                <w:b/>
              </w:rPr>
              <w:t>:</w:t>
            </w:r>
            <w:r w:rsidRPr="00855352">
              <w:rPr>
                <w:rFonts w:ascii="Calibri" w:hAnsi="Calibri" w:cs="Arial"/>
                <w:lang w:val="ru-RU"/>
              </w:rPr>
              <w:t xml:space="preserve"> </w:t>
            </w:r>
          </w:p>
          <w:p w14:paraId="51B09887" w14:textId="77777777" w:rsidR="00724086" w:rsidRPr="00855352" w:rsidRDefault="00724086" w:rsidP="00724086">
            <w:pPr>
              <w:suppressAutoHyphens/>
              <w:spacing w:after="60"/>
              <w:ind w:left="360"/>
              <w:jc w:val="both"/>
              <w:rPr>
                <w:rFonts w:ascii="Calibri" w:hAnsi="Calibri" w:cs="Arial"/>
              </w:rPr>
            </w:pPr>
            <w:r w:rsidRPr="00855352">
              <w:rPr>
                <w:rFonts w:ascii="Calibri" w:hAnsi="Calibri" w:cs="Arial"/>
                <w:lang w:val="ru-RU"/>
              </w:rPr>
              <w:t>Извод из регистра Агенције за привредне регистре</w:t>
            </w:r>
            <w:r w:rsidRPr="00855352">
              <w:rPr>
                <w:rFonts w:ascii="Calibri" w:hAnsi="Calibri" w:cs="Arial"/>
                <w:b/>
              </w:rPr>
              <w:t>*</w:t>
            </w:r>
            <w:r w:rsidRPr="00855352">
              <w:rPr>
                <w:rFonts w:ascii="Calibri" w:hAnsi="Calibri" w:cs="Arial"/>
                <w:lang w:val="ru-RU"/>
              </w:rPr>
              <w:t>, односно извод из одговарајућег регистра</w:t>
            </w:r>
            <w:r w:rsidRPr="00855352">
              <w:rPr>
                <w:rFonts w:ascii="Calibri" w:hAnsi="Calibri" w:cs="Arial"/>
              </w:rPr>
              <w:t>;</w:t>
            </w:r>
          </w:p>
          <w:p w14:paraId="7ED86561" w14:textId="77777777" w:rsidR="00724086" w:rsidRPr="00855352" w:rsidRDefault="00724086" w:rsidP="00724086">
            <w:pPr>
              <w:numPr>
                <w:ilvl w:val="0"/>
                <w:numId w:val="17"/>
              </w:numPr>
              <w:suppressAutoHyphens/>
              <w:spacing w:after="60"/>
              <w:jc w:val="both"/>
              <w:rPr>
                <w:rFonts w:ascii="Calibri" w:hAnsi="Calibri" w:cs="Arial"/>
              </w:rPr>
            </w:pPr>
            <w:r w:rsidRPr="00855352">
              <w:rPr>
                <w:rFonts w:ascii="Calibri" w:hAnsi="Calibri" w:cs="Arial"/>
                <w:b/>
                <w:u w:val="single"/>
              </w:rPr>
              <w:t>предузетник</w:t>
            </w:r>
            <w:r w:rsidRPr="00855352">
              <w:rPr>
                <w:rFonts w:ascii="Calibri" w:hAnsi="Calibri" w:cs="Arial"/>
                <w:b/>
                <w:u w:val="single"/>
                <w:lang w:val="sr-Latn-CS"/>
              </w:rPr>
              <w:t xml:space="preserve"> који је уписан у Регистар понуђача</w:t>
            </w:r>
            <w:r w:rsidRPr="00855352">
              <w:rPr>
                <w:rFonts w:ascii="Calibri" w:hAnsi="Calibri" w:cs="Arial"/>
                <w:b/>
              </w:rPr>
              <w:t>:</w:t>
            </w:r>
            <w:r w:rsidRPr="00855352">
              <w:rPr>
                <w:rFonts w:ascii="Calibri" w:hAnsi="Calibri" w:cs="Arial"/>
              </w:rPr>
              <w:t xml:space="preserve"> </w:t>
            </w:r>
          </w:p>
          <w:p w14:paraId="4EB6417C" w14:textId="77777777" w:rsidR="00724086" w:rsidRPr="00855352" w:rsidRDefault="00724086" w:rsidP="00724086">
            <w:pPr>
              <w:suppressAutoHyphens/>
              <w:spacing w:after="60"/>
              <w:ind w:left="360"/>
              <w:jc w:val="both"/>
              <w:rPr>
                <w:rFonts w:ascii="Calibri" w:hAnsi="Calibri" w:cs="Arial"/>
              </w:rPr>
            </w:pPr>
            <w:r w:rsidRPr="00855352">
              <w:rPr>
                <w:rFonts w:ascii="Calibri" w:hAnsi="Calibri" w:cs="Arial"/>
                <w:lang w:val="sr-Latn-CS"/>
              </w:rPr>
              <w:t xml:space="preserve">Решење Регистра понуђача који води </w:t>
            </w:r>
            <w:r w:rsidRPr="00855352">
              <w:rPr>
                <w:rFonts w:ascii="Calibri" w:hAnsi="Calibri" w:cs="Arial"/>
                <w:lang w:val="ru-RU"/>
              </w:rPr>
              <w:t>Агенције за привредне регистре**</w:t>
            </w:r>
            <w:r w:rsidRPr="00855352">
              <w:rPr>
                <w:rFonts w:ascii="Calibri" w:hAnsi="Calibri" w:cs="Arial"/>
                <w:lang w:val="sr-Latn-CS"/>
              </w:rPr>
              <w:t>;</w:t>
            </w:r>
          </w:p>
          <w:p w14:paraId="40FB06A4" w14:textId="77777777" w:rsidR="00724086" w:rsidRPr="00855352" w:rsidRDefault="00724086" w:rsidP="00724086">
            <w:pPr>
              <w:numPr>
                <w:ilvl w:val="0"/>
                <w:numId w:val="17"/>
              </w:numPr>
              <w:suppressAutoHyphens/>
              <w:spacing w:after="60"/>
              <w:jc w:val="both"/>
              <w:rPr>
                <w:rFonts w:ascii="Calibri" w:hAnsi="Calibri" w:cs="Arial"/>
              </w:rPr>
            </w:pPr>
            <w:r w:rsidRPr="00855352">
              <w:rPr>
                <w:rFonts w:ascii="Calibri" w:hAnsi="Calibri" w:cs="Arial"/>
                <w:b/>
                <w:u w:val="single"/>
              </w:rPr>
              <w:t>физичко лице</w:t>
            </w:r>
            <w:r w:rsidRPr="00855352">
              <w:rPr>
                <w:rFonts w:ascii="Calibri" w:hAnsi="Calibri" w:cs="Arial"/>
                <w:b/>
              </w:rPr>
              <w:t>:/</w:t>
            </w:r>
          </w:p>
          <w:p w14:paraId="793A9E30" w14:textId="77777777" w:rsidR="00724086" w:rsidRPr="00855352" w:rsidRDefault="00724086" w:rsidP="00724086">
            <w:pPr>
              <w:numPr>
                <w:ilvl w:val="0"/>
                <w:numId w:val="17"/>
              </w:numPr>
              <w:suppressAutoHyphens/>
              <w:spacing w:after="60"/>
              <w:jc w:val="both"/>
              <w:rPr>
                <w:rFonts w:ascii="Calibri" w:hAnsi="Calibri" w:cs="Arial"/>
              </w:rPr>
            </w:pPr>
            <w:r w:rsidRPr="00855352">
              <w:rPr>
                <w:rFonts w:ascii="Calibri" w:hAnsi="Calibri" w:cs="Arial"/>
                <w:b/>
                <w:u w:val="single"/>
              </w:rPr>
              <w:t>подизвођач</w:t>
            </w:r>
            <w:r w:rsidRPr="00855352">
              <w:rPr>
                <w:rFonts w:ascii="Calibri" w:hAnsi="Calibri" w:cs="Arial"/>
                <w:b/>
              </w:rPr>
              <w:t xml:space="preserve">: </w:t>
            </w:r>
          </w:p>
          <w:p w14:paraId="58D384C2" w14:textId="77777777" w:rsidR="00724086" w:rsidRPr="00855352" w:rsidRDefault="00724086" w:rsidP="00724086">
            <w:pPr>
              <w:suppressAutoHyphens/>
              <w:spacing w:after="60"/>
              <w:ind w:left="360"/>
              <w:jc w:val="both"/>
              <w:rPr>
                <w:rFonts w:ascii="Calibri" w:hAnsi="Calibri" w:cs="Arial"/>
                <w:lang w:val="sr-Cyrl-RS"/>
              </w:rPr>
            </w:pPr>
            <w:r w:rsidRPr="00855352">
              <w:rPr>
                <w:rFonts w:ascii="Calibri" w:hAnsi="Calibri" w:cs="Arial"/>
              </w:rPr>
              <w:t>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w:t>
            </w:r>
            <w:r w:rsidRPr="00855352">
              <w:rPr>
                <w:rFonts w:ascii="Calibri" w:hAnsi="Calibri" w:cs="Arial"/>
                <w:lang w:val="sr-Cyrl-RS"/>
              </w:rPr>
              <w:t>;</w:t>
            </w:r>
          </w:p>
          <w:p w14:paraId="4598E0EA" w14:textId="77777777" w:rsidR="00724086" w:rsidRPr="00855352" w:rsidRDefault="00724086" w:rsidP="00724086">
            <w:pPr>
              <w:numPr>
                <w:ilvl w:val="0"/>
                <w:numId w:val="17"/>
              </w:numPr>
              <w:suppressAutoHyphens/>
              <w:spacing w:after="60"/>
              <w:jc w:val="both"/>
              <w:rPr>
                <w:rFonts w:ascii="Calibri" w:hAnsi="Calibri" w:cs="Arial"/>
              </w:rPr>
            </w:pPr>
            <w:r w:rsidRPr="00855352">
              <w:rPr>
                <w:rFonts w:ascii="Calibri" w:hAnsi="Calibri" w:cs="Arial"/>
                <w:b/>
                <w:u w:val="single"/>
                <w:lang w:val="ru-RU"/>
              </w:rPr>
              <w:t>група понуђача</w:t>
            </w:r>
            <w:r w:rsidRPr="00855352">
              <w:rPr>
                <w:rFonts w:ascii="Calibri" w:hAnsi="Calibri" w:cs="Arial"/>
                <w:b/>
                <w:lang w:val="ru-RU"/>
              </w:rPr>
              <w:t>:</w:t>
            </w:r>
            <w:r w:rsidRPr="00855352">
              <w:rPr>
                <w:rFonts w:ascii="Calibri" w:hAnsi="Calibri" w:cs="Arial"/>
                <w:b/>
              </w:rPr>
              <w:t xml:space="preserve"> </w:t>
            </w:r>
          </w:p>
          <w:p w14:paraId="14F95411" w14:textId="77777777" w:rsidR="00724086" w:rsidRPr="00855352" w:rsidRDefault="00724086" w:rsidP="00724086">
            <w:pPr>
              <w:suppressAutoHyphens/>
              <w:spacing w:after="60"/>
              <w:ind w:left="357"/>
              <w:jc w:val="both"/>
              <w:rPr>
                <w:rFonts w:ascii="Calibri" w:hAnsi="Calibri" w:cs="Arial"/>
              </w:rPr>
            </w:pPr>
            <w:r w:rsidRPr="00855352">
              <w:rPr>
                <w:rFonts w:ascii="Calibri" w:hAnsi="Calibri" w:cs="Arial"/>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855352">
              <w:rPr>
                <w:rFonts w:ascii="Calibri" w:hAnsi="Calibri" w:cs="Arial"/>
                <w:lang w:val="ru-RU"/>
              </w:rPr>
              <w:t>понуђач из групе понуђача</w:t>
            </w:r>
            <w:r w:rsidRPr="00855352">
              <w:rPr>
                <w:rFonts w:ascii="Calibri" w:hAnsi="Calibri" w:cs="Arial"/>
              </w:rPr>
              <w:t xml:space="preserve"> има (правно лице, предузетник, физичко лице). </w:t>
            </w:r>
            <w:r w:rsidRPr="00855352">
              <w:rPr>
                <w:rFonts w:ascii="Calibri" w:hAnsi="Calibri" w:cs="Arial"/>
                <w:lang w:val="ru-RU"/>
              </w:rPr>
              <w:t>Сваки понуђач из групе понуђача мора да</w:t>
            </w:r>
            <w:r w:rsidRPr="00855352">
              <w:rPr>
                <w:rFonts w:ascii="Calibri" w:hAnsi="Calibri" w:cs="Arial"/>
              </w:rPr>
              <w:t xml:space="preserve"> испуни и докаже овај услов.</w:t>
            </w:r>
          </w:p>
          <w:p w14:paraId="33228F49" w14:textId="3C1AC899" w:rsidR="00724086" w:rsidRPr="00855352" w:rsidRDefault="00724086" w:rsidP="00724086">
            <w:pPr>
              <w:spacing w:after="60"/>
              <w:jc w:val="both"/>
              <w:rPr>
                <w:rFonts w:ascii="Calibri" w:hAnsi="Calibri" w:cs="Arial"/>
                <w:lang w:val="sr-Cyrl-RS"/>
              </w:rPr>
            </w:pPr>
            <w:r w:rsidRPr="00855352">
              <w:rPr>
                <w:rFonts w:ascii="Calibri" w:hAnsi="Calibri" w:cs="Arial"/>
                <w:b/>
              </w:rPr>
              <w:lastRenderedPageBreak/>
              <w:t>ПОСЕБНИ ЗАХТЕВИ У ПОГЛЕДУ СТАРОСТИ ДОКАЗА И ДАТУМА ИЗДАВАЊА ДОКАЗА:</w:t>
            </w:r>
            <w:r w:rsidRPr="00855352">
              <w:rPr>
                <w:rFonts w:ascii="Calibri" w:hAnsi="Calibri" w:cs="Arial"/>
              </w:rPr>
              <w:t xml:space="preserve"> Не постоје</w:t>
            </w:r>
          </w:p>
        </w:tc>
      </w:tr>
      <w:tr w:rsidR="00724086" w:rsidRPr="00CE44D9" w14:paraId="42AABFA9" w14:textId="4FDFAC93" w:rsidTr="00AF773B">
        <w:trPr>
          <w:trHeight w:val="521"/>
          <w:jc w:val="center"/>
        </w:trPr>
        <w:tc>
          <w:tcPr>
            <w:tcW w:w="394" w:type="pct"/>
            <w:hideMark/>
          </w:tcPr>
          <w:p w14:paraId="536EF793" w14:textId="6358482E" w:rsidR="00724086" w:rsidRPr="00855352" w:rsidRDefault="00724086" w:rsidP="00BD2337">
            <w:pPr>
              <w:spacing w:after="0" w:line="240" w:lineRule="auto"/>
              <w:jc w:val="center"/>
              <w:rPr>
                <w:rFonts w:cs="Arial"/>
                <w:b/>
                <w:noProof/>
                <w:lang w:val="sr-Cyrl-RS"/>
              </w:rPr>
            </w:pPr>
            <w:r w:rsidRPr="00855352">
              <w:rPr>
                <w:rFonts w:cs="Arial"/>
                <w:b/>
              </w:rPr>
              <w:lastRenderedPageBreak/>
              <w:t>2</w:t>
            </w:r>
            <w:r w:rsidRPr="00855352">
              <w:rPr>
                <w:rFonts w:cs="Arial"/>
                <w:b/>
                <w:lang w:val="sr-Cyrl-RS"/>
              </w:rPr>
              <w:t>.</w:t>
            </w:r>
          </w:p>
        </w:tc>
        <w:tc>
          <w:tcPr>
            <w:tcW w:w="2157" w:type="pct"/>
            <w:hideMark/>
          </w:tcPr>
          <w:p w14:paraId="631CB4F7" w14:textId="0815A140" w:rsidR="00724086" w:rsidRPr="00855352" w:rsidRDefault="00724086" w:rsidP="00E604D6">
            <w:pPr>
              <w:spacing w:after="60"/>
              <w:jc w:val="both"/>
              <w:rPr>
                <w:rFonts w:cs="Arial"/>
                <w:noProof/>
                <w:lang w:val="sr-Cyrl-CS"/>
              </w:rPr>
            </w:pPr>
            <w:r w:rsidRPr="00855352">
              <w:rPr>
                <w:rFonts w:cs="Arial"/>
                <w:b/>
                <w:lang w:val="ru-RU"/>
              </w:rPr>
              <w:t>Понуђач и његов законски заступник ни</w:t>
            </w:r>
            <w:r w:rsidRPr="00855352">
              <w:rPr>
                <w:rFonts w:cs="Arial"/>
                <w:b/>
              </w:rPr>
              <w:t>су</w:t>
            </w:r>
            <w:r w:rsidRPr="00855352">
              <w:rPr>
                <w:rFonts w:cs="Arial"/>
                <w:b/>
                <w:lang w:val="ru-RU"/>
              </w:rPr>
              <w:t xml:space="preserve"> осуђиван</w:t>
            </w:r>
            <w:r w:rsidRPr="00855352">
              <w:rPr>
                <w:rFonts w:cs="Arial"/>
                <w:b/>
              </w:rPr>
              <w:t>и</w:t>
            </w:r>
            <w:r w:rsidRPr="00855352">
              <w:rPr>
                <w:rFonts w:cs="Arial"/>
                <w:b/>
                <w:lang w:val="ru-RU"/>
              </w:rPr>
              <w:t xml:space="preserve"> за неко од крив</w:t>
            </w:r>
            <w:r w:rsidRPr="00855352">
              <w:rPr>
                <w:rFonts w:cs="Arial"/>
                <w:b/>
              </w:rPr>
              <w:t>и</w:t>
            </w:r>
            <w:r w:rsidRPr="00855352">
              <w:rPr>
                <w:rFonts w:cs="Arial"/>
                <w:b/>
                <w:lang w:val="ru-RU"/>
              </w:rPr>
              <w:t>чних дела као члан организоване криминалне групе, да ни</w:t>
            </w:r>
            <w:r w:rsidRPr="00855352">
              <w:rPr>
                <w:rFonts w:cs="Arial"/>
                <w:b/>
              </w:rPr>
              <w:t>су</w:t>
            </w:r>
            <w:r w:rsidRPr="00855352">
              <w:rPr>
                <w:rFonts w:cs="Arial"/>
                <w:b/>
                <w:lang w:val="ru-RU"/>
              </w:rPr>
              <w:t xml:space="preserve"> осуђиван</w:t>
            </w:r>
            <w:r w:rsidRPr="00855352">
              <w:rPr>
                <w:rFonts w:cs="Arial"/>
                <w:b/>
              </w:rPr>
              <w:t>и</w:t>
            </w:r>
            <w:r w:rsidRPr="00855352">
              <w:rPr>
                <w:rFonts w:cs="Arial"/>
                <w:b/>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855352">
              <w:rPr>
                <w:rFonts w:cs="Arial"/>
              </w:rPr>
              <w:t xml:space="preserve"> (члан 75. став 1. тачка 2.</w:t>
            </w:r>
            <w:r w:rsidR="005C49CB" w:rsidRPr="00855352">
              <w:rPr>
                <w:rFonts w:cs="Arial"/>
                <w:lang w:val="sr-Cyrl-RS"/>
              </w:rPr>
              <w:t xml:space="preserve"> ЗЈН</w:t>
            </w:r>
            <w:r w:rsidRPr="00855352">
              <w:rPr>
                <w:rFonts w:cs="Arial"/>
              </w:rPr>
              <w:t>)</w:t>
            </w:r>
          </w:p>
          <w:p w14:paraId="73CEB925" w14:textId="7C47E844" w:rsidR="00724086" w:rsidRPr="00855352" w:rsidRDefault="00724086" w:rsidP="007B5E06">
            <w:pPr>
              <w:spacing w:after="60"/>
              <w:jc w:val="both"/>
              <w:rPr>
                <w:rFonts w:cs="Arial"/>
                <w:noProof/>
                <w:lang w:val="sr-Latn-CS"/>
              </w:rPr>
            </w:pPr>
          </w:p>
        </w:tc>
        <w:tc>
          <w:tcPr>
            <w:tcW w:w="2449" w:type="pct"/>
          </w:tcPr>
          <w:p w14:paraId="6AF0E80C" w14:textId="7DB6E39A" w:rsidR="00724086" w:rsidRPr="00855352" w:rsidRDefault="00724086" w:rsidP="00724086">
            <w:pPr>
              <w:spacing w:after="60"/>
              <w:jc w:val="both"/>
              <w:rPr>
                <w:rFonts w:cs="Arial"/>
                <w:lang w:val="sr-Cyrl-RS"/>
              </w:rPr>
            </w:pPr>
            <w:r w:rsidRPr="00855352">
              <w:rPr>
                <w:rFonts w:cs="Arial"/>
                <w:lang w:val="sr-Cyrl-RS"/>
              </w:rPr>
              <w:t>Испуњеност наведеног услова се доказује достављањем следеће документације:</w:t>
            </w:r>
          </w:p>
          <w:p w14:paraId="2838F1DF" w14:textId="24A8F5BD" w:rsidR="00724086" w:rsidRPr="00855352" w:rsidRDefault="00724086" w:rsidP="00724086">
            <w:pPr>
              <w:numPr>
                <w:ilvl w:val="0"/>
                <w:numId w:val="17"/>
              </w:numPr>
              <w:suppressAutoHyphens/>
              <w:spacing w:after="60"/>
              <w:jc w:val="both"/>
              <w:rPr>
                <w:rFonts w:cs="Arial"/>
              </w:rPr>
            </w:pPr>
            <w:r w:rsidRPr="00855352">
              <w:rPr>
                <w:rFonts w:cs="Arial"/>
                <w:b/>
                <w:u w:val="single"/>
              </w:rPr>
              <w:t xml:space="preserve">правно лице </w:t>
            </w:r>
            <w:r w:rsidRPr="00855352">
              <w:rPr>
                <w:rFonts w:cs="Arial"/>
                <w:b/>
                <w:u w:val="single"/>
                <w:lang w:val="sr-Latn-CS"/>
              </w:rPr>
              <w:t>које није уписано у Регистар понуђача</w:t>
            </w:r>
            <w:r w:rsidRPr="00855352">
              <w:rPr>
                <w:rFonts w:cs="Arial"/>
                <w:b/>
                <w:u w:val="single"/>
              </w:rPr>
              <w:t xml:space="preserve"> (доказ се доставља и за правно лице и за законског заступника правног лица)</w:t>
            </w:r>
            <w:r w:rsidRPr="00855352">
              <w:rPr>
                <w:rFonts w:cs="Arial"/>
              </w:rPr>
              <w:t>:</w:t>
            </w:r>
          </w:p>
          <w:p w14:paraId="5F389F46" w14:textId="77777777" w:rsidR="00724086" w:rsidRPr="00855352" w:rsidRDefault="00724086" w:rsidP="00724086">
            <w:pPr>
              <w:suppressAutoHyphens/>
              <w:spacing w:after="60"/>
              <w:ind w:left="360"/>
              <w:jc w:val="both"/>
              <w:rPr>
                <w:rFonts w:cs="Arial"/>
                <w:u w:val="single"/>
              </w:rPr>
            </w:pPr>
            <w:r w:rsidRPr="00855352">
              <w:rPr>
                <w:rFonts w:cs="Arial"/>
                <w:b/>
                <w:u w:val="single"/>
              </w:rPr>
              <w:t>правно лице(1+2)</w:t>
            </w:r>
            <w:r w:rsidRPr="00855352">
              <w:rPr>
                <w:rFonts w:cs="Arial"/>
                <w:u w:val="single"/>
              </w:rPr>
              <w:t xml:space="preserve">: </w:t>
            </w:r>
          </w:p>
          <w:p w14:paraId="1A431F4B" w14:textId="77777777" w:rsidR="00724086" w:rsidRPr="00855352" w:rsidRDefault="00724086" w:rsidP="00724086">
            <w:pPr>
              <w:pStyle w:val="ListParagraph2"/>
              <w:numPr>
                <w:ilvl w:val="0"/>
                <w:numId w:val="23"/>
              </w:numPr>
              <w:spacing w:after="60" w:line="276" w:lineRule="auto"/>
              <w:ind w:left="360"/>
              <w:contextualSpacing w:val="0"/>
              <w:jc w:val="both"/>
              <w:rPr>
                <w:rFonts w:asciiTheme="minorHAnsi" w:hAnsiTheme="minorHAnsi" w:cs="Arial"/>
                <w:sz w:val="22"/>
                <w:szCs w:val="22"/>
                <w:lang w:val="ru-RU"/>
              </w:rPr>
            </w:pPr>
            <w:r w:rsidRPr="00855352">
              <w:rPr>
                <w:rFonts w:asciiTheme="minorHAnsi" w:hAnsiTheme="minorHAnsi" w:cs="Arial"/>
                <w:sz w:val="22"/>
                <w:szCs w:val="22"/>
                <w:lang w:val="ru-RU"/>
              </w:rPr>
              <w:t>Извод из казнене евиденције основног суда</w:t>
            </w:r>
            <w:r w:rsidRPr="00855352">
              <w:rPr>
                <w:rFonts w:asciiTheme="minorHAnsi" w:hAnsiTheme="minorHAnsi" w:cs="Arial"/>
                <w:sz w:val="22"/>
                <w:szCs w:val="22"/>
                <w:lang w:val="sr-Latn-CS"/>
              </w:rPr>
              <w:t>, односно уверење</w:t>
            </w:r>
            <w:r w:rsidRPr="00855352">
              <w:rPr>
                <w:rFonts w:asciiTheme="minorHAnsi" w:hAnsiTheme="minorHAnsi" w:cs="Arial"/>
                <w:sz w:val="22"/>
                <w:szCs w:val="22"/>
              </w:rPr>
              <w:t xml:space="preserve"> основног суда</w:t>
            </w:r>
            <w:r w:rsidRPr="00855352">
              <w:rPr>
                <w:rFonts w:asciiTheme="minorHAnsi" w:hAnsiTheme="minorHAnsi" w:cs="Arial"/>
                <w:sz w:val="22"/>
                <w:szCs w:val="22"/>
                <w:lang w:val="ru-RU"/>
              </w:rPr>
              <w:t xml:space="preserve"> на чијем је подручју седиште домаћег правног лица, односно седиште предс</w:t>
            </w:r>
            <w:r w:rsidRPr="00855352">
              <w:rPr>
                <w:rFonts w:asciiTheme="minorHAnsi" w:hAnsiTheme="minorHAnsi" w:cs="Arial"/>
                <w:sz w:val="22"/>
                <w:szCs w:val="22"/>
              </w:rPr>
              <w:t>т</w:t>
            </w:r>
            <w:r w:rsidRPr="00855352">
              <w:rPr>
                <w:rFonts w:asciiTheme="minorHAnsi" w:hAnsiTheme="minorHAnsi" w:cs="Arial"/>
                <w:sz w:val="22"/>
                <w:szCs w:val="22"/>
                <w:lang w:val="ru-RU"/>
              </w:rPr>
              <w:t>а</w:t>
            </w:r>
            <w:r w:rsidRPr="00855352">
              <w:rPr>
                <w:rFonts w:asciiTheme="minorHAnsi" w:hAnsiTheme="minorHAnsi" w:cs="Arial"/>
                <w:sz w:val="22"/>
                <w:szCs w:val="22"/>
              </w:rPr>
              <w:t>в</w:t>
            </w:r>
            <w:r w:rsidRPr="00855352">
              <w:rPr>
                <w:rFonts w:asciiTheme="minorHAnsi" w:hAnsiTheme="minorHAnsi" w:cs="Arial"/>
                <w:sz w:val="22"/>
                <w:szCs w:val="22"/>
                <w:lang w:val="ru-RU"/>
              </w:rPr>
              <w:t>н</w:t>
            </w:r>
            <w:r w:rsidRPr="00855352">
              <w:rPr>
                <w:rFonts w:asciiTheme="minorHAnsi" w:hAnsiTheme="minorHAnsi" w:cs="Arial"/>
                <w:sz w:val="22"/>
                <w:szCs w:val="22"/>
              </w:rPr>
              <w:t>и</w:t>
            </w:r>
            <w:r w:rsidRPr="00855352">
              <w:rPr>
                <w:rFonts w:asciiTheme="minorHAnsi" w:hAnsiTheme="minorHAnsi" w:cs="Arial"/>
                <w:sz w:val="22"/>
                <w:szCs w:val="22"/>
                <w:lang w:val="ru-RU"/>
              </w:rPr>
              <w:t>штва или огранка страног пра</w:t>
            </w:r>
            <w:r w:rsidRPr="00855352">
              <w:rPr>
                <w:rFonts w:asciiTheme="minorHAnsi" w:hAnsiTheme="minorHAnsi" w:cs="Arial"/>
                <w:sz w:val="22"/>
                <w:szCs w:val="22"/>
              </w:rPr>
              <w:t>в</w:t>
            </w:r>
            <w:r w:rsidRPr="00855352">
              <w:rPr>
                <w:rFonts w:asciiTheme="minorHAnsi" w:hAnsiTheme="minorHAnsi" w:cs="Arial"/>
                <w:sz w:val="22"/>
                <w:szCs w:val="22"/>
                <w:lang w:val="ru-RU"/>
              </w:rPr>
              <w:t>ног лица</w:t>
            </w:r>
            <w:r w:rsidRPr="00855352">
              <w:rPr>
                <w:rFonts w:asciiTheme="minorHAnsi" w:hAnsiTheme="minorHAnsi" w:cs="Arial"/>
                <w:sz w:val="22"/>
                <w:szCs w:val="22"/>
              </w:rPr>
              <w:t xml:space="preserve"> за </w:t>
            </w:r>
            <w:r w:rsidRPr="00855352">
              <w:rPr>
                <w:rFonts w:asciiTheme="minorHAnsi" w:hAnsiTheme="minorHAnsi" w:cs="Arial"/>
                <w:sz w:val="22"/>
                <w:szCs w:val="22"/>
                <w:u w:val="single"/>
                <w:lang w:val="ru-RU"/>
              </w:rPr>
              <w:t>кривична дела против привреде, кривична дела против животне средине, кривично дело примања или давања мита, кривично дело преваре;</w:t>
            </w:r>
          </w:p>
          <w:p w14:paraId="1C143213" w14:textId="77777777" w:rsidR="00724086" w:rsidRPr="00855352" w:rsidRDefault="00724086" w:rsidP="00724086">
            <w:pPr>
              <w:pStyle w:val="ListParagraph2"/>
              <w:numPr>
                <w:ilvl w:val="0"/>
                <w:numId w:val="23"/>
              </w:numPr>
              <w:spacing w:after="60" w:line="276" w:lineRule="auto"/>
              <w:ind w:left="360"/>
              <w:contextualSpacing w:val="0"/>
              <w:jc w:val="both"/>
              <w:rPr>
                <w:rFonts w:asciiTheme="minorHAnsi" w:hAnsiTheme="minorHAnsi" w:cs="Arial"/>
                <w:sz w:val="22"/>
                <w:szCs w:val="22"/>
                <w:lang w:val="sr-Cyrl-CS"/>
              </w:rPr>
            </w:pPr>
            <w:r w:rsidRPr="00855352">
              <w:rPr>
                <w:rFonts w:asciiTheme="minorHAnsi" w:hAnsiTheme="minorHAnsi" w:cs="Arial"/>
                <w:sz w:val="22"/>
                <w:szCs w:val="22"/>
              </w:rPr>
              <w:t>Извод из казнене евиденције Посебног одељења (за организовани криминал) вишег суда у Београду</w:t>
            </w:r>
            <w:r w:rsidRPr="00855352">
              <w:rPr>
                <w:rFonts w:asciiTheme="minorHAnsi" w:hAnsiTheme="minorHAnsi" w:cs="Arial"/>
                <w:sz w:val="22"/>
                <w:szCs w:val="22"/>
                <w:lang w:val="sr-Cyrl-RS"/>
              </w:rPr>
              <w:t xml:space="preserve"> </w:t>
            </w:r>
          </w:p>
          <w:p w14:paraId="05DAA489" w14:textId="1A1AB4A9" w:rsidR="00724086" w:rsidRPr="00855352" w:rsidRDefault="00724086" w:rsidP="00724086">
            <w:pPr>
              <w:pStyle w:val="ListParagraph2"/>
              <w:spacing w:after="60" w:line="276" w:lineRule="auto"/>
              <w:ind w:left="360"/>
              <w:contextualSpacing w:val="0"/>
              <w:jc w:val="both"/>
              <w:rPr>
                <w:rFonts w:asciiTheme="minorHAnsi" w:hAnsiTheme="minorHAnsi" w:cs="Arial"/>
                <w:sz w:val="22"/>
                <w:szCs w:val="22"/>
                <w:lang w:val="sr-Cyrl-CS"/>
              </w:rPr>
            </w:pPr>
            <w:r w:rsidRPr="00855352">
              <w:rPr>
                <w:rFonts w:asciiTheme="minorHAnsi" w:hAnsiTheme="minorHAnsi" w:cs="Arial"/>
                <w:sz w:val="22"/>
                <w:szCs w:val="22"/>
              </w:rPr>
              <w:t>(</w:t>
            </w:r>
            <w:hyperlink r:id="rId18" w:history="1">
              <w:r w:rsidRPr="00855352">
                <w:rPr>
                  <w:rStyle w:val="Hyperlink"/>
                  <w:rFonts w:asciiTheme="minorHAnsi" w:hAnsiTheme="minorHAnsi" w:cs="Arial"/>
                  <w:color w:val="auto"/>
                  <w:sz w:val="22"/>
                  <w:szCs w:val="22"/>
                  <w:lang w:val="en-US"/>
                </w:rPr>
                <w:t>www</w:t>
              </w:r>
              <w:r w:rsidRPr="00855352">
                <w:rPr>
                  <w:rStyle w:val="Hyperlink"/>
                  <w:rFonts w:asciiTheme="minorHAnsi" w:hAnsiTheme="minorHAnsi" w:cs="Arial"/>
                  <w:color w:val="auto"/>
                  <w:sz w:val="22"/>
                  <w:szCs w:val="22"/>
                  <w:lang w:val="ru-RU"/>
                </w:rPr>
                <w:t>.</w:t>
              </w:r>
              <w:r w:rsidRPr="00855352">
                <w:rPr>
                  <w:rStyle w:val="Hyperlink"/>
                  <w:rFonts w:asciiTheme="minorHAnsi" w:hAnsiTheme="minorHAnsi" w:cs="Arial"/>
                  <w:color w:val="auto"/>
                  <w:sz w:val="22"/>
                  <w:szCs w:val="22"/>
                  <w:lang w:val="en-US"/>
                </w:rPr>
                <w:t>bg</w:t>
              </w:r>
              <w:r w:rsidRPr="00855352">
                <w:rPr>
                  <w:rStyle w:val="Hyperlink"/>
                  <w:rFonts w:asciiTheme="minorHAnsi" w:hAnsiTheme="minorHAnsi" w:cs="Arial"/>
                  <w:color w:val="auto"/>
                  <w:sz w:val="22"/>
                  <w:szCs w:val="22"/>
                  <w:lang w:val="ru-RU"/>
                </w:rPr>
                <w:t>.</w:t>
              </w:r>
              <w:r w:rsidRPr="00855352">
                <w:rPr>
                  <w:rStyle w:val="Hyperlink"/>
                  <w:rFonts w:asciiTheme="minorHAnsi" w:hAnsiTheme="minorHAnsi" w:cs="Arial"/>
                  <w:color w:val="auto"/>
                  <w:sz w:val="22"/>
                  <w:szCs w:val="22"/>
                  <w:lang w:val="en-US"/>
                </w:rPr>
                <w:t>v</w:t>
              </w:r>
              <w:r w:rsidRPr="00855352">
                <w:rPr>
                  <w:rStyle w:val="Hyperlink"/>
                  <w:rFonts w:asciiTheme="minorHAnsi" w:hAnsiTheme="minorHAnsi" w:cs="Arial"/>
                  <w:color w:val="auto"/>
                  <w:sz w:val="22"/>
                  <w:szCs w:val="22"/>
                  <w:lang w:val="ru-RU"/>
                </w:rPr>
                <w:t>i.</w:t>
              </w:r>
              <w:r w:rsidRPr="00855352">
                <w:rPr>
                  <w:rStyle w:val="Hyperlink"/>
                  <w:rFonts w:asciiTheme="minorHAnsi" w:hAnsiTheme="minorHAnsi" w:cs="Arial"/>
                  <w:color w:val="auto"/>
                  <w:sz w:val="22"/>
                  <w:szCs w:val="22"/>
                  <w:lang w:val="en-US"/>
                </w:rPr>
                <w:t>sud</w:t>
              </w:r>
              <w:r w:rsidRPr="00855352">
                <w:rPr>
                  <w:rStyle w:val="Hyperlink"/>
                  <w:rFonts w:asciiTheme="minorHAnsi" w:hAnsiTheme="minorHAnsi" w:cs="Arial"/>
                  <w:color w:val="auto"/>
                  <w:sz w:val="22"/>
                  <w:szCs w:val="22"/>
                  <w:lang w:val="ru-RU"/>
                </w:rPr>
                <w:t>.</w:t>
              </w:r>
              <w:r w:rsidRPr="00855352">
                <w:rPr>
                  <w:rStyle w:val="Hyperlink"/>
                  <w:rFonts w:asciiTheme="minorHAnsi" w:hAnsiTheme="minorHAnsi" w:cs="Arial"/>
                  <w:color w:val="auto"/>
                  <w:sz w:val="22"/>
                  <w:szCs w:val="22"/>
                  <w:lang w:val="en-US"/>
                </w:rPr>
                <w:t>rs</w:t>
              </w:r>
            </w:hyperlink>
            <w:r w:rsidRPr="00855352">
              <w:rPr>
                <w:rFonts w:asciiTheme="minorHAnsi" w:hAnsiTheme="minorHAnsi" w:cs="Arial"/>
                <w:sz w:val="22"/>
                <w:szCs w:val="22"/>
                <w:lang w:val="ru-RU"/>
              </w:rPr>
              <w:t>)</w:t>
            </w:r>
            <w:r w:rsidRPr="00855352">
              <w:rPr>
                <w:rFonts w:asciiTheme="minorHAnsi" w:hAnsiTheme="minorHAnsi" w:cs="Arial"/>
                <w:sz w:val="22"/>
                <w:szCs w:val="22"/>
                <w:lang w:val="sr-Latn-CS"/>
              </w:rPr>
              <w:t>, којим се потврђује да правно лице није осуђивано за неко од кривичних дела организованог криминала;</w:t>
            </w:r>
          </w:p>
          <w:p w14:paraId="2FE6E1C1" w14:textId="77777777" w:rsidR="00724086" w:rsidRPr="00855352" w:rsidRDefault="00724086" w:rsidP="00724086">
            <w:pPr>
              <w:tabs>
                <w:tab w:val="left" w:pos="555"/>
              </w:tabs>
              <w:spacing w:after="60"/>
              <w:ind w:left="743" w:hanging="386"/>
              <w:jc w:val="both"/>
              <w:rPr>
                <w:rFonts w:cs="Arial"/>
                <w:b/>
                <w:u w:val="single"/>
              </w:rPr>
            </w:pPr>
            <w:r w:rsidRPr="00855352">
              <w:rPr>
                <w:rFonts w:cs="Arial"/>
                <w:b/>
                <w:u w:val="single"/>
              </w:rPr>
              <w:t xml:space="preserve">законски заступник правног лица: </w:t>
            </w:r>
          </w:p>
          <w:p w14:paraId="476F759D" w14:textId="77777777" w:rsidR="00724086" w:rsidRPr="00855352" w:rsidRDefault="00724086" w:rsidP="00724086">
            <w:pPr>
              <w:pStyle w:val="ListParagraph"/>
              <w:numPr>
                <w:ilvl w:val="0"/>
                <w:numId w:val="37"/>
              </w:numPr>
              <w:spacing w:after="60"/>
              <w:contextualSpacing w:val="0"/>
              <w:jc w:val="both"/>
              <w:rPr>
                <w:rFonts w:cs="Arial"/>
                <w:lang w:val="sr-Latn-CS"/>
              </w:rPr>
            </w:pPr>
            <w:r w:rsidRPr="00855352">
              <w:rPr>
                <w:rFonts w:cs="Arial"/>
                <w:lang w:val="sr-Cyrl-RS"/>
              </w:rPr>
              <w:t>И</w:t>
            </w:r>
            <w:r w:rsidRPr="00855352">
              <w:rPr>
                <w:rFonts w:cs="Arial"/>
              </w:rPr>
              <w:t>звод из казнене евиденције, односно уверење из казнене евиденције надлежне полицијске управе Министарства унутрашњих послова</w:t>
            </w:r>
            <w:r w:rsidRPr="00855352">
              <w:rPr>
                <w:rFonts w:cs="Arial"/>
                <w:lang w:val="sr-Latn-CS"/>
              </w:rPr>
              <w:t xml:space="preserve"> којим се потврђује</w:t>
            </w:r>
            <w:r w:rsidRPr="00855352">
              <w:rPr>
                <w:rFonts w:cs="Arial"/>
              </w:rPr>
              <w:t xml:space="preserve"> </w:t>
            </w:r>
            <w:r w:rsidRPr="00855352">
              <w:rPr>
                <w:rFonts w:cs="Arial"/>
                <w:u w:val="single"/>
                <w:lang w:val="ru-RU"/>
              </w:rPr>
              <w:t>да ни</w:t>
            </w:r>
            <w:r w:rsidRPr="00855352">
              <w:rPr>
                <w:rFonts w:cs="Arial"/>
                <w:u w:val="single"/>
              </w:rPr>
              <w:t>је</w:t>
            </w:r>
            <w:r w:rsidRPr="00855352">
              <w:rPr>
                <w:rFonts w:cs="Arial"/>
                <w:u w:val="single"/>
                <w:lang w:val="ru-RU"/>
              </w:rPr>
              <w:t xml:space="preserve">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855352">
              <w:rPr>
                <w:rFonts w:cs="Arial"/>
              </w:rPr>
              <w:t>. Захтев за издавање овог уверења може се поднети према месту рођења или према месту пребивалишта. Уколико правно лице има више законских заступника, за сваког од њих се достављају ови докази;</w:t>
            </w:r>
          </w:p>
          <w:p w14:paraId="19FFF356" w14:textId="77777777" w:rsidR="00724086" w:rsidRPr="00855352" w:rsidRDefault="00724086" w:rsidP="00724086">
            <w:pPr>
              <w:numPr>
                <w:ilvl w:val="0"/>
                <w:numId w:val="17"/>
              </w:numPr>
              <w:suppressAutoHyphens/>
              <w:spacing w:after="60"/>
              <w:jc w:val="both"/>
              <w:rPr>
                <w:rFonts w:cs="Arial"/>
                <w:lang w:val="sr-Cyrl-CS"/>
              </w:rPr>
            </w:pPr>
            <w:r w:rsidRPr="00855352">
              <w:rPr>
                <w:rFonts w:cs="Arial"/>
                <w:b/>
                <w:u w:val="single"/>
              </w:rPr>
              <w:t>правно лице</w:t>
            </w:r>
            <w:r w:rsidRPr="00855352">
              <w:rPr>
                <w:rFonts w:cs="Arial"/>
                <w:b/>
                <w:u w:val="single"/>
                <w:lang w:val="sr-Latn-CS"/>
              </w:rPr>
              <w:t xml:space="preserve"> које је уписано у Регистар понуђача</w:t>
            </w:r>
            <w:r w:rsidRPr="00855352">
              <w:rPr>
                <w:rFonts w:cs="Arial"/>
                <w:b/>
              </w:rPr>
              <w:t>:</w:t>
            </w:r>
            <w:r w:rsidRPr="00855352">
              <w:rPr>
                <w:rFonts w:cs="Arial"/>
              </w:rPr>
              <w:t xml:space="preserve"> </w:t>
            </w:r>
          </w:p>
          <w:p w14:paraId="0B26E1EB" w14:textId="77777777" w:rsidR="00724086" w:rsidRPr="00855352" w:rsidRDefault="00724086" w:rsidP="00724086">
            <w:pPr>
              <w:suppressAutoHyphens/>
              <w:spacing w:after="60"/>
              <w:ind w:left="360"/>
              <w:jc w:val="both"/>
              <w:rPr>
                <w:rFonts w:cs="Arial"/>
                <w:lang w:val="sr-Cyrl-CS"/>
              </w:rPr>
            </w:pPr>
            <w:r w:rsidRPr="00855352">
              <w:rPr>
                <w:rFonts w:cs="Arial"/>
                <w:lang w:val="sr-Latn-CS"/>
              </w:rPr>
              <w:t>Решење Регистра понуђача</w:t>
            </w:r>
            <w:r w:rsidRPr="00855352">
              <w:rPr>
                <w:rFonts w:cs="Arial"/>
              </w:rPr>
              <w:t xml:space="preserve"> </w:t>
            </w:r>
            <w:r w:rsidRPr="00855352">
              <w:rPr>
                <w:rFonts w:cs="Arial"/>
                <w:lang w:val="sr-Latn-CS"/>
              </w:rPr>
              <w:t xml:space="preserve">који води </w:t>
            </w:r>
            <w:r w:rsidRPr="00855352">
              <w:rPr>
                <w:rFonts w:cs="Arial"/>
                <w:lang w:val="ru-RU"/>
              </w:rPr>
              <w:t>Агенција за привредне регистре**;</w:t>
            </w:r>
            <w:r w:rsidRPr="00855352">
              <w:rPr>
                <w:rFonts w:cs="Arial"/>
                <w:b/>
              </w:rPr>
              <w:t xml:space="preserve"> </w:t>
            </w:r>
          </w:p>
          <w:p w14:paraId="6DB5A645" w14:textId="77777777" w:rsidR="00724086" w:rsidRPr="00855352" w:rsidRDefault="00724086" w:rsidP="00724086">
            <w:pPr>
              <w:numPr>
                <w:ilvl w:val="0"/>
                <w:numId w:val="17"/>
              </w:numPr>
              <w:suppressAutoHyphens/>
              <w:spacing w:after="60"/>
              <w:jc w:val="both"/>
              <w:rPr>
                <w:rFonts w:cs="Arial"/>
              </w:rPr>
            </w:pPr>
            <w:r w:rsidRPr="00855352">
              <w:rPr>
                <w:rFonts w:cs="Arial"/>
                <w:b/>
                <w:u w:val="single"/>
              </w:rPr>
              <w:t>предузетник</w:t>
            </w:r>
            <w:r w:rsidRPr="00855352">
              <w:rPr>
                <w:rFonts w:cs="Arial"/>
                <w:b/>
                <w:u w:val="single"/>
                <w:lang w:val="sr-Latn-CS"/>
              </w:rPr>
              <w:t xml:space="preserve"> који није уписан у Регистар понуђача</w:t>
            </w:r>
            <w:r w:rsidRPr="00855352">
              <w:rPr>
                <w:rFonts w:cs="Arial"/>
                <w:b/>
              </w:rPr>
              <w:t>:</w:t>
            </w:r>
            <w:r w:rsidRPr="00855352">
              <w:rPr>
                <w:rFonts w:cs="Arial"/>
                <w:lang w:val="ru-RU"/>
              </w:rPr>
              <w:t xml:space="preserve"> </w:t>
            </w:r>
          </w:p>
          <w:p w14:paraId="6CB8A438" w14:textId="77777777" w:rsidR="00724086" w:rsidRPr="00855352" w:rsidRDefault="00724086" w:rsidP="00724086">
            <w:pPr>
              <w:suppressAutoHyphens/>
              <w:spacing w:after="60"/>
              <w:ind w:left="360"/>
              <w:jc w:val="both"/>
              <w:rPr>
                <w:rFonts w:cs="Arial"/>
                <w:lang w:val="sr-Latn-CS"/>
              </w:rPr>
            </w:pPr>
            <w:r w:rsidRPr="00855352">
              <w:rPr>
                <w:rFonts w:cs="Arial"/>
                <w:lang w:val="ru-RU"/>
              </w:rPr>
              <w:t xml:space="preserve">Извод из </w:t>
            </w:r>
            <w:r w:rsidRPr="00855352">
              <w:rPr>
                <w:rFonts w:cs="Arial"/>
              </w:rPr>
              <w:t xml:space="preserve">казнене евиденције, односно уверење из казнене евиденције надлежне </w:t>
            </w:r>
            <w:r w:rsidRPr="00855352">
              <w:rPr>
                <w:rFonts w:cs="Arial"/>
              </w:rPr>
              <w:lastRenderedPageBreak/>
              <w:t xml:space="preserve">полицијске управе Министарства унутрашњих послова </w:t>
            </w:r>
            <w:r w:rsidRPr="00855352">
              <w:rPr>
                <w:rFonts w:cs="Arial"/>
                <w:lang w:val="ru-RU"/>
              </w:rPr>
              <w:t>да ни</w:t>
            </w:r>
            <w:r w:rsidRPr="00855352">
              <w:rPr>
                <w:rFonts w:cs="Arial"/>
              </w:rPr>
              <w:t>је</w:t>
            </w:r>
            <w:r w:rsidRPr="00855352">
              <w:rPr>
                <w:rFonts w:cs="Arial"/>
                <w:lang w:val="ru-RU"/>
              </w:rPr>
              <w:t xml:space="preserve"> осуђиван за неко </w:t>
            </w:r>
            <w:r w:rsidRPr="00855352">
              <w:rPr>
                <w:rFonts w:cs="Arial"/>
                <w:u w:val="single"/>
                <w:lang w:val="ru-RU"/>
              </w:rPr>
              <w:t>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855352">
              <w:rPr>
                <w:rFonts w:cs="Arial"/>
              </w:rPr>
              <w:t>. Захтев за издавање овог уверења може се поднети према месту рођења или према месту пребивалишта</w:t>
            </w:r>
            <w:r w:rsidRPr="00855352">
              <w:rPr>
                <w:rFonts w:cs="Arial"/>
                <w:lang w:val="sr-Latn-CS"/>
              </w:rPr>
              <w:t>;</w:t>
            </w:r>
          </w:p>
          <w:p w14:paraId="0280DBA1" w14:textId="77777777" w:rsidR="00724086" w:rsidRPr="00855352" w:rsidRDefault="00724086" w:rsidP="00724086">
            <w:pPr>
              <w:numPr>
                <w:ilvl w:val="0"/>
                <w:numId w:val="17"/>
              </w:numPr>
              <w:suppressAutoHyphens/>
              <w:spacing w:after="60"/>
              <w:jc w:val="both"/>
              <w:rPr>
                <w:rFonts w:cs="Arial"/>
              </w:rPr>
            </w:pPr>
            <w:r w:rsidRPr="00855352">
              <w:rPr>
                <w:rFonts w:cs="Arial"/>
                <w:b/>
                <w:u w:val="single"/>
              </w:rPr>
              <w:t>предузетник</w:t>
            </w:r>
            <w:r w:rsidRPr="00855352">
              <w:rPr>
                <w:rFonts w:cs="Arial"/>
                <w:b/>
                <w:u w:val="single"/>
                <w:lang w:val="sr-Latn-CS"/>
              </w:rPr>
              <w:t xml:space="preserve"> који је уписан у Регистар понуђача</w:t>
            </w:r>
            <w:r w:rsidRPr="00855352">
              <w:rPr>
                <w:rFonts w:cs="Arial"/>
                <w:b/>
              </w:rPr>
              <w:t>:</w:t>
            </w:r>
            <w:r w:rsidRPr="00855352">
              <w:rPr>
                <w:rFonts w:cs="Arial"/>
              </w:rPr>
              <w:t xml:space="preserve"> </w:t>
            </w:r>
          </w:p>
          <w:p w14:paraId="24765687" w14:textId="77777777" w:rsidR="00724086" w:rsidRPr="00855352" w:rsidRDefault="00724086" w:rsidP="00724086">
            <w:pPr>
              <w:suppressAutoHyphens/>
              <w:spacing w:after="60"/>
              <w:ind w:left="360"/>
              <w:jc w:val="both"/>
              <w:rPr>
                <w:rFonts w:cs="Arial"/>
              </w:rPr>
            </w:pPr>
            <w:r w:rsidRPr="00855352">
              <w:rPr>
                <w:rFonts w:cs="Arial"/>
                <w:lang w:val="sr-Latn-CS"/>
              </w:rPr>
              <w:t>Решење Регистра понуђача</w:t>
            </w:r>
            <w:r w:rsidRPr="00855352">
              <w:rPr>
                <w:rFonts w:cs="Arial"/>
              </w:rPr>
              <w:t xml:space="preserve"> </w:t>
            </w:r>
            <w:r w:rsidRPr="00855352">
              <w:rPr>
                <w:rFonts w:cs="Arial"/>
                <w:lang w:val="sr-Latn-CS"/>
              </w:rPr>
              <w:t xml:space="preserve">који води </w:t>
            </w:r>
            <w:r w:rsidRPr="00855352">
              <w:rPr>
                <w:rFonts w:cs="Arial"/>
                <w:lang w:val="ru-RU"/>
              </w:rPr>
              <w:t>Агенција за привредне регистре**;</w:t>
            </w:r>
          </w:p>
          <w:p w14:paraId="6AE244DF" w14:textId="77777777" w:rsidR="00724086" w:rsidRPr="00855352" w:rsidRDefault="00724086" w:rsidP="00724086">
            <w:pPr>
              <w:numPr>
                <w:ilvl w:val="0"/>
                <w:numId w:val="17"/>
              </w:numPr>
              <w:suppressAutoHyphens/>
              <w:spacing w:after="60"/>
              <w:jc w:val="both"/>
              <w:rPr>
                <w:rFonts w:cs="Arial"/>
              </w:rPr>
            </w:pPr>
            <w:r w:rsidRPr="00855352">
              <w:rPr>
                <w:rFonts w:cs="Arial"/>
                <w:b/>
                <w:u w:val="single"/>
              </w:rPr>
              <w:t>физичко лице</w:t>
            </w:r>
            <w:r w:rsidRPr="00855352">
              <w:rPr>
                <w:rFonts w:cs="Arial"/>
                <w:b/>
              </w:rPr>
              <w:t>:</w:t>
            </w:r>
            <w:r w:rsidRPr="00855352">
              <w:rPr>
                <w:rFonts w:cs="Arial"/>
                <w:lang w:val="ru-RU"/>
              </w:rPr>
              <w:t xml:space="preserve"> </w:t>
            </w:r>
          </w:p>
          <w:p w14:paraId="057908F7" w14:textId="77777777" w:rsidR="00724086" w:rsidRPr="00855352" w:rsidRDefault="00724086" w:rsidP="00724086">
            <w:pPr>
              <w:suppressAutoHyphens/>
              <w:spacing w:after="60"/>
              <w:ind w:left="360"/>
              <w:jc w:val="both"/>
              <w:rPr>
                <w:rFonts w:cs="Arial"/>
                <w:lang w:val="sr-Cyrl-RS"/>
              </w:rPr>
            </w:pPr>
            <w:r w:rsidRPr="00855352">
              <w:rPr>
                <w:rFonts w:cs="Arial"/>
                <w:lang w:val="ru-RU"/>
              </w:rPr>
              <w:t xml:space="preserve">Извод из </w:t>
            </w:r>
            <w:r w:rsidRPr="00855352">
              <w:rPr>
                <w:rFonts w:cs="Arial"/>
              </w:rPr>
              <w:t xml:space="preserve">казнене евиденције, односно уверење из казнене евиденције надлежне полицијске управе Министарства унутрашњих послова </w:t>
            </w:r>
            <w:r w:rsidRPr="00855352">
              <w:rPr>
                <w:rFonts w:cs="Arial"/>
                <w:lang w:val="ru-RU"/>
              </w:rPr>
              <w:t>да ни</w:t>
            </w:r>
            <w:r w:rsidRPr="00855352">
              <w:rPr>
                <w:rFonts w:cs="Arial"/>
              </w:rPr>
              <w:t>је</w:t>
            </w:r>
            <w:r w:rsidRPr="00855352">
              <w:rPr>
                <w:rFonts w:cs="Arial"/>
                <w:lang w:val="ru-RU"/>
              </w:rPr>
              <w:t xml:space="preserve"> осуђиван за неко </w:t>
            </w:r>
            <w:r w:rsidRPr="00855352">
              <w:rPr>
                <w:rFonts w:cs="Arial"/>
                <w:u w:val="single"/>
                <w:lang w:val="ru-RU"/>
              </w:rPr>
              <w:t>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855352">
              <w:rPr>
                <w:rFonts w:cs="Arial"/>
              </w:rPr>
              <w:t>. Захтев за издавање овог уверења може се поднети према месту рођења или према месту пребивалишта</w:t>
            </w:r>
            <w:r w:rsidRPr="00855352">
              <w:rPr>
                <w:rFonts w:cs="Arial"/>
                <w:lang w:val="sr-Cyrl-RS"/>
              </w:rPr>
              <w:t>;</w:t>
            </w:r>
          </w:p>
          <w:p w14:paraId="0F599937" w14:textId="77777777" w:rsidR="00724086" w:rsidRPr="00855352" w:rsidRDefault="00724086" w:rsidP="00724086">
            <w:pPr>
              <w:numPr>
                <w:ilvl w:val="0"/>
                <w:numId w:val="17"/>
              </w:numPr>
              <w:suppressAutoHyphens/>
              <w:spacing w:after="60"/>
              <w:jc w:val="both"/>
              <w:rPr>
                <w:rFonts w:cs="Arial"/>
              </w:rPr>
            </w:pPr>
            <w:r w:rsidRPr="00855352">
              <w:rPr>
                <w:rFonts w:cs="Arial"/>
                <w:b/>
                <w:u w:val="single"/>
              </w:rPr>
              <w:t>подизвођач</w:t>
            </w:r>
            <w:r w:rsidRPr="00855352">
              <w:rPr>
                <w:rFonts w:cs="Arial"/>
                <w:b/>
              </w:rPr>
              <w:t xml:space="preserve">: </w:t>
            </w:r>
          </w:p>
          <w:p w14:paraId="7B579045" w14:textId="77777777" w:rsidR="00724086" w:rsidRPr="00855352" w:rsidRDefault="00724086" w:rsidP="00724086">
            <w:pPr>
              <w:suppressAutoHyphens/>
              <w:spacing w:after="60"/>
              <w:ind w:left="360"/>
              <w:jc w:val="both"/>
              <w:rPr>
                <w:rFonts w:cs="Arial"/>
              </w:rPr>
            </w:pPr>
            <w:r w:rsidRPr="00855352">
              <w:rPr>
                <w:rFonts w:cs="Arial"/>
              </w:rPr>
              <w:t xml:space="preserve">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 </w:t>
            </w:r>
          </w:p>
          <w:p w14:paraId="6946973B" w14:textId="77777777" w:rsidR="00724086" w:rsidRPr="00855352" w:rsidRDefault="00724086" w:rsidP="00724086">
            <w:pPr>
              <w:numPr>
                <w:ilvl w:val="0"/>
                <w:numId w:val="17"/>
              </w:numPr>
              <w:suppressAutoHyphens/>
              <w:spacing w:after="60"/>
              <w:jc w:val="both"/>
              <w:rPr>
                <w:rFonts w:cs="Arial"/>
              </w:rPr>
            </w:pPr>
            <w:r w:rsidRPr="00855352">
              <w:rPr>
                <w:rFonts w:cs="Arial"/>
                <w:b/>
                <w:u w:val="single"/>
                <w:lang w:val="ru-RU"/>
              </w:rPr>
              <w:t>група понуђача</w:t>
            </w:r>
            <w:r w:rsidRPr="00855352">
              <w:rPr>
                <w:rFonts w:cs="Arial"/>
                <w:b/>
                <w:lang w:val="ru-RU"/>
              </w:rPr>
              <w:t xml:space="preserve">: </w:t>
            </w:r>
          </w:p>
          <w:p w14:paraId="5424AF7D" w14:textId="77777777" w:rsidR="00724086" w:rsidRPr="00855352" w:rsidRDefault="00724086" w:rsidP="00724086">
            <w:pPr>
              <w:suppressAutoHyphens/>
              <w:spacing w:after="60"/>
              <w:ind w:left="360"/>
              <w:jc w:val="both"/>
              <w:rPr>
                <w:rFonts w:cs="Arial"/>
              </w:rPr>
            </w:pPr>
            <w:r w:rsidRPr="00855352">
              <w:rPr>
                <w:rFonts w:cs="Arial"/>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855352">
              <w:rPr>
                <w:rFonts w:cs="Arial"/>
                <w:lang w:val="sr-Cyrl-RS"/>
              </w:rPr>
              <w:t>п</w:t>
            </w:r>
            <w:r w:rsidRPr="00855352">
              <w:rPr>
                <w:rFonts w:cs="Arial"/>
                <w:lang w:val="ru-RU"/>
              </w:rPr>
              <w:t>онуђач из групе понуђача</w:t>
            </w:r>
            <w:r w:rsidRPr="00855352">
              <w:rPr>
                <w:rFonts w:cs="Arial"/>
              </w:rPr>
              <w:t xml:space="preserve"> има (правно лице, предузетник, физичко лице). </w:t>
            </w:r>
            <w:r w:rsidRPr="00855352">
              <w:rPr>
                <w:rFonts w:cs="Arial"/>
                <w:lang w:val="ru-RU"/>
              </w:rPr>
              <w:t>Сваки понуђач из групе понуђача мора да</w:t>
            </w:r>
            <w:r w:rsidRPr="00855352">
              <w:rPr>
                <w:rFonts w:cs="Arial"/>
              </w:rPr>
              <w:t xml:space="preserve"> испуни и докаже овај услов. </w:t>
            </w:r>
          </w:p>
          <w:p w14:paraId="1E6D2E52" w14:textId="77777777" w:rsidR="00724086" w:rsidRPr="00855352" w:rsidRDefault="00724086" w:rsidP="00724086">
            <w:pPr>
              <w:spacing w:after="60"/>
              <w:jc w:val="both"/>
              <w:rPr>
                <w:rFonts w:cs="Arial"/>
              </w:rPr>
            </w:pPr>
            <w:r w:rsidRPr="00855352">
              <w:rPr>
                <w:rFonts w:cs="Arial"/>
                <w:b/>
              </w:rPr>
              <w:t>ПОСЕБНИ ЗАХТЕВИ У ПОГЛЕДУ СТАРОСТИ ДОКАЗА И ДАТУМА ИЗДАВАЊА ДОКАЗА</w:t>
            </w:r>
            <w:r w:rsidRPr="00855352">
              <w:rPr>
                <w:rFonts w:cs="Arial"/>
                <w:b/>
                <w:lang w:val="sr-Latn-CS"/>
              </w:rPr>
              <w:t xml:space="preserve"> ЗА ПОНУЂАЧЕ КОЈИ НИСУ УПИСАНИ У РЕГИСТАР ПОНУЂАЧА</w:t>
            </w:r>
            <w:r w:rsidRPr="00855352">
              <w:rPr>
                <w:rFonts w:cs="Arial"/>
                <w:b/>
              </w:rPr>
              <w:t>:</w:t>
            </w:r>
            <w:r w:rsidRPr="00855352">
              <w:rPr>
                <w:rFonts w:cs="Arial"/>
              </w:rPr>
              <w:t xml:space="preserve"> </w:t>
            </w:r>
          </w:p>
          <w:p w14:paraId="52EC6110" w14:textId="5D96C672" w:rsidR="00724086" w:rsidRPr="00855352" w:rsidRDefault="00724086" w:rsidP="00724086">
            <w:pPr>
              <w:spacing w:after="60"/>
              <w:jc w:val="both"/>
              <w:rPr>
                <w:rFonts w:cs="Arial"/>
                <w:b/>
              </w:rPr>
            </w:pPr>
            <w:r w:rsidRPr="00855352">
              <w:rPr>
                <w:rFonts w:cs="Arial"/>
              </w:rPr>
              <w:t>Доказ</w:t>
            </w:r>
            <w:r w:rsidRPr="00855352">
              <w:rPr>
                <w:rFonts w:cs="Arial"/>
                <w:lang w:val="ru-RU"/>
              </w:rPr>
              <w:t xml:space="preserve"> не може бити старији од два месеца пре отварања понуда.</w:t>
            </w:r>
          </w:p>
        </w:tc>
      </w:tr>
      <w:tr w:rsidR="00724086" w:rsidRPr="00CE44D9" w14:paraId="6BE9165E" w14:textId="51547E99" w:rsidTr="00AF773B">
        <w:trPr>
          <w:jc w:val="center"/>
        </w:trPr>
        <w:tc>
          <w:tcPr>
            <w:tcW w:w="394" w:type="pct"/>
            <w:hideMark/>
          </w:tcPr>
          <w:p w14:paraId="2B878260" w14:textId="37805FDA" w:rsidR="00724086" w:rsidRPr="00855352" w:rsidRDefault="00724086" w:rsidP="00BD2337">
            <w:pPr>
              <w:spacing w:after="0" w:line="240" w:lineRule="auto"/>
              <w:jc w:val="center"/>
              <w:rPr>
                <w:rFonts w:ascii="Calibri" w:hAnsi="Calibri" w:cs="Arial"/>
                <w:b/>
                <w:noProof/>
                <w:lang w:val="sr-Cyrl-RS"/>
              </w:rPr>
            </w:pPr>
            <w:r w:rsidRPr="00855352">
              <w:rPr>
                <w:rFonts w:ascii="Calibri" w:hAnsi="Calibri" w:cs="Arial"/>
                <w:b/>
              </w:rPr>
              <w:lastRenderedPageBreak/>
              <w:t>3</w:t>
            </w:r>
            <w:r w:rsidRPr="00855352">
              <w:rPr>
                <w:rFonts w:ascii="Calibri" w:hAnsi="Calibri" w:cs="Arial"/>
                <w:b/>
                <w:lang w:val="sr-Cyrl-RS"/>
              </w:rPr>
              <w:t>.</w:t>
            </w:r>
          </w:p>
        </w:tc>
        <w:tc>
          <w:tcPr>
            <w:tcW w:w="2157" w:type="pct"/>
            <w:hideMark/>
          </w:tcPr>
          <w:p w14:paraId="08A15766" w14:textId="40D7C6D4" w:rsidR="00724086" w:rsidRPr="00855352" w:rsidRDefault="00724086" w:rsidP="00E604D6">
            <w:pPr>
              <w:spacing w:after="60"/>
              <w:jc w:val="both"/>
              <w:rPr>
                <w:rFonts w:ascii="Calibri" w:hAnsi="Calibri" w:cs="Arial"/>
                <w:noProof/>
                <w:lang w:val="sr-Cyrl-CS"/>
              </w:rPr>
            </w:pPr>
            <w:r w:rsidRPr="00855352">
              <w:rPr>
                <w:rFonts w:ascii="Calibri" w:hAnsi="Calibri" w:cs="Arial"/>
                <w:b/>
                <w:lang w:val="ru-RU"/>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855352">
              <w:rPr>
                <w:rFonts w:ascii="Calibri" w:hAnsi="Calibri" w:cs="Arial"/>
              </w:rPr>
              <w:t xml:space="preserve"> (члан 75. став 1. тачка </w:t>
            </w:r>
            <w:r w:rsidRPr="00855352">
              <w:rPr>
                <w:rFonts w:ascii="Calibri" w:hAnsi="Calibri" w:cs="Arial"/>
                <w:lang w:val="sr-Cyrl-RS"/>
              </w:rPr>
              <w:t>4</w:t>
            </w:r>
            <w:r w:rsidRPr="00855352">
              <w:rPr>
                <w:rFonts w:ascii="Calibri" w:hAnsi="Calibri" w:cs="Arial"/>
              </w:rPr>
              <w:t>.</w:t>
            </w:r>
            <w:r w:rsidR="005C49CB" w:rsidRPr="00855352">
              <w:rPr>
                <w:rFonts w:ascii="Calibri" w:hAnsi="Calibri" w:cs="Arial"/>
                <w:lang w:val="sr-Cyrl-RS"/>
              </w:rPr>
              <w:t xml:space="preserve"> ЗЈН</w:t>
            </w:r>
            <w:r w:rsidRPr="00855352">
              <w:rPr>
                <w:rFonts w:ascii="Calibri" w:hAnsi="Calibri" w:cs="Arial"/>
              </w:rPr>
              <w:t>)</w:t>
            </w:r>
          </w:p>
          <w:p w14:paraId="7DB34BE1" w14:textId="6AAC7E7C" w:rsidR="00724086" w:rsidRPr="00855352" w:rsidRDefault="00724086" w:rsidP="00724086">
            <w:pPr>
              <w:spacing w:after="60"/>
              <w:jc w:val="both"/>
              <w:rPr>
                <w:rFonts w:ascii="Calibri" w:hAnsi="Calibri" w:cs="Arial"/>
              </w:rPr>
            </w:pPr>
          </w:p>
        </w:tc>
        <w:tc>
          <w:tcPr>
            <w:tcW w:w="2449" w:type="pct"/>
          </w:tcPr>
          <w:p w14:paraId="0D91713E" w14:textId="06D3FB4C" w:rsidR="00724086" w:rsidRPr="00855352" w:rsidRDefault="00724086" w:rsidP="00724086">
            <w:pPr>
              <w:spacing w:after="60"/>
              <w:jc w:val="both"/>
              <w:rPr>
                <w:rFonts w:ascii="Calibri" w:hAnsi="Calibri" w:cs="Arial"/>
                <w:lang w:val="sr-Cyrl-RS"/>
              </w:rPr>
            </w:pPr>
            <w:r w:rsidRPr="00855352">
              <w:rPr>
                <w:rFonts w:ascii="Calibri" w:hAnsi="Calibri" w:cs="Arial"/>
                <w:lang w:val="sr-Cyrl-RS"/>
              </w:rPr>
              <w:t>Испуњеност наведеног услова се доказује достављањем следеће документације:</w:t>
            </w:r>
          </w:p>
          <w:p w14:paraId="767D4BBC" w14:textId="77777777" w:rsidR="00724086" w:rsidRPr="00855352" w:rsidRDefault="00724086" w:rsidP="00724086">
            <w:pPr>
              <w:numPr>
                <w:ilvl w:val="0"/>
                <w:numId w:val="17"/>
              </w:numPr>
              <w:suppressAutoHyphens/>
              <w:spacing w:after="60"/>
              <w:jc w:val="both"/>
              <w:rPr>
                <w:rFonts w:ascii="Calibri" w:hAnsi="Calibri" w:cs="Arial"/>
              </w:rPr>
            </w:pPr>
            <w:r w:rsidRPr="00855352">
              <w:rPr>
                <w:rFonts w:ascii="Calibri" w:hAnsi="Calibri" w:cs="Arial"/>
                <w:b/>
                <w:u w:val="single"/>
              </w:rPr>
              <w:t>правно лице</w:t>
            </w:r>
            <w:r w:rsidRPr="00855352">
              <w:rPr>
                <w:rFonts w:ascii="Calibri" w:hAnsi="Calibri" w:cs="Arial"/>
                <w:b/>
                <w:u w:val="single"/>
                <w:lang w:val="sr-Latn-CS"/>
              </w:rPr>
              <w:t xml:space="preserve"> које није уписано у Регистар понуђача</w:t>
            </w:r>
            <w:r w:rsidRPr="00855352">
              <w:rPr>
                <w:rFonts w:ascii="Calibri" w:hAnsi="Calibri" w:cs="Arial"/>
                <w:b/>
              </w:rPr>
              <w:t>:</w:t>
            </w:r>
          </w:p>
          <w:p w14:paraId="3FCF72B1" w14:textId="77777777" w:rsidR="00724086" w:rsidRPr="00855352" w:rsidRDefault="00724086" w:rsidP="00724086">
            <w:pPr>
              <w:suppressAutoHyphens/>
              <w:spacing w:after="60"/>
              <w:ind w:left="360"/>
              <w:jc w:val="both"/>
              <w:rPr>
                <w:rFonts w:ascii="Calibri" w:hAnsi="Calibri" w:cs="Arial"/>
              </w:rPr>
            </w:pPr>
            <w:r w:rsidRPr="00855352">
              <w:rPr>
                <w:rFonts w:ascii="Calibri" w:hAnsi="Calibri" w:cs="Arial"/>
                <w:lang w:val="ru-RU"/>
              </w:rPr>
              <w:t>Уверењ</w:t>
            </w:r>
            <w:r w:rsidRPr="00855352">
              <w:rPr>
                <w:rFonts w:ascii="Calibri" w:hAnsi="Calibri" w:cs="Arial"/>
              </w:rPr>
              <w:t>е</w:t>
            </w:r>
            <w:r w:rsidRPr="00855352">
              <w:rPr>
                <w:rFonts w:ascii="Calibri" w:hAnsi="Calibri" w:cs="Arial"/>
                <w:lang w:val="ru-RU"/>
              </w:rPr>
              <w:t xml:space="preserve"> Пореске управе Министарства финансија да је измирио доспеле порезе и доприносе </w:t>
            </w:r>
            <w:r w:rsidRPr="00855352">
              <w:rPr>
                <w:rFonts w:ascii="Calibri" w:hAnsi="Calibri" w:cs="Arial"/>
                <w:b/>
                <w:u w:val="single"/>
                <w:lang w:val="ru-RU"/>
              </w:rPr>
              <w:t>и</w:t>
            </w:r>
            <w:r w:rsidRPr="00855352">
              <w:rPr>
                <w:rFonts w:ascii="Calibri" w:hAnsi="Calibri" w:cs="Arial"/>
                <w:lang w:val="ru-RU"/>
              </w:rPr>
              <w:t xml:space="preserve"> уверењ</w:t>
            </w:r>
            <w:r w:rsidRPr="00855352">
              <w:rPr>
                <w:rFonts w:ascii="Calibri" w:hAnsi="Calibri" w:cs="Arial"/>
              </w:rPr>
              <w:t>е</w:t>
            </w:r>
            <w:r w:rsidRPr="00855352">
              <w:rPr>
                <w:rFonts w:ascii="Calibri" w:hAnsi="Calibri" w:cs="Arial"/>
                <w:lang w:val="ru-RU"/>
              </w:rPr>
              <w:t xml:space="preserve"> надлежне локалне самоуправе да је измирио обавезе по основу изворних локалних јавних прихода;</w:t>
            </w:r>
          </w:p>
          <w:p w14:paraId="146FD2D6" w14:textId="77777777" w:rsidR="00724086" w:rsidRPr="00855352" w:rsidRDefault="00724086" w:rsidP="00724086">
            <w:pPr>
              <w:numPr>
                <w:ilvl w:val="0"/>
                <w:numId w:val="17"/>
              </w:numPr>
              <w:suppressAutoHyphens/>
              <w:spacing w:after="60"/>
              <w:jc w:val="both"/>
              <w:rPr>
                <w:rFonts w:ascii="Calibri" w:hAnsi="Calibri" w:cs="Arial"/>
                <w:b/>
                <w:lang w:val="sr-Latn-CS"/>
              </w:rPr>
            </w:pPr>
            <w:r w:rsidRPr="00855352">
              <w:rPr>
                <w:rFonts w:ascii="Calibri" w:hAnsi="Calibri" w:cs="Arial"/>
                <w:b/>
                <w:u w:val="single"/>
              </w:rPr>
              <w:t>правно лице</w:t>
            </w:r>
            <w:r w:rsidRPr="00855352">
              <w:rPr>
                <w:rFonts w:ascii="Calibri" w:hAnsi="Calibri" w:cs="Arial"/>
                <w:b/>
                <w:u w:val="single"/>
                <w:lang w:val="sr-Latn-CS"/>
              </w:rPr>
              <w:t xml:space="preserve"> које је уписано у Регистар понуђача</w:t>
            </w:r>
            <w:r w:rsidRPr="00855352">
              <w:rPr>
                <w:rFonts w:ascii="Calibri" w:hAnsi="Calibri" w:cs="Arial"/>
                <w:b/>
              </w:rPr>
              <w:t xml:space="preserve">: </w:t>
            </w:r>
          </w:p>
          <w:p w14:paraId="20F809C0" w14:textId="77777777" w:rsidR="00724086" w:rsidRPr="00855352" w:rsidRDefault="00724086" w:rsidP="00724086">
            <w:pPr>
              <w:suppressAutoHyphens/>
              <w:spacing w:after="60"/>
              <w:ind w:left="360"/>
              <w:jc w:val="both"/>
              <w:rPr>
                <w:rFonts w:ascii="Calibri" w:hAnsi="Calibri" w:cs="Arial"/>
                <w:b/>
                <w:lang w:val="sr-Latn-CS"/>
              </w:rPr>
            </w:pPr>
            <w:r w:rsidRPr="00855352">
              <w:rPr>
                <w:rFonts w:ascii="Calibri" w:hAnsi="Calibri" w:cs="Arial"/>
                <w:lang w:val="sr-Latn-CS"/>
              </w:rPr>
              <w:t>Решење Регистра понуђача</w:t>
            </w:r>
            <w:r w:rsidRPr="00855352">
              <w:rPr>
                <w:rFonts w:ascii="Calibri" w:hAnsi="Calibri" w:cs="Arial"/>
                <w:lang w:val="sr-Cyrl-RS"/>
              </w:rPr>
              <w:t xml:space="preserve"> </w:t>
            </w:r>
            <w:r w:rsidRPr="00855352">
              <w:rPr>
                <w:rFonts w:ascii="Calibri" w:hAnsi="Calibri" w:cs="Arial"/>
                <w:lang w:val="sr-Latn-CS"/>
              </w:rPr>
              <w:t xml:space="preserve">који води </w:t>
            </w:r>
            <w:r w:rsidRPr="00855352">
              <w:rPr>
                <w:rFonts w:ascii="Calibri" w:hAnsi="Calibri" w:cs="Arial"/>
                <w:lang w:val="ru-RU"/>
              </w:rPr>
              <w:t>Агенција за привредне регистре**;</w:t>
            </w:r>
            <w:r w:rsidRPr="00855352">
              <w:rPr>
                <w:rFonts w:ascii="Calibri" w:hAnsi="Calibri" w:cs="Arial"/>
                <w:b/>
              </w:rPr>
              <w:t xml:space="preserve"> </w:t>
            </w:r>
          </w:p>
          <w:p w14:paraId="669AD274" w14:textId="77777777" w:rsidR="00724086" w:rsidRPr="00855352" w:rsidRDefault="00724086" w:rsidP="00724086">
            <w:pPr>
              <w:numPr>
                <w:ilvl w:val="0"/>
                <w:numId w:val="17"/>
              </w:numPr>
              <w:suppressAutoHyphens/>
              <w:spacing w:after="60"/>
              <w:jc w:val="both"/>
              <w:rPr>
                <w:rFonts w:ascii="Calibri" w:hAnsi="Calibri" w:cs="Arial"/>
                <w:lang w:val="sr-Cyrl-CS"/>
              </w:rPr>
            </w:pPr>
            <w:r w:rsidRPr="00855352">
              <w:rPr>
                <w:rFonts w:ascii="Calibri" w:hAnsi="Calibri" w:cs="Arial"/>
                <w:b/>
                <w:u w:val="single"/>
              </w:rPr>
              <w:t>предузетник</w:t>
            </w:r>
            <w:r w:rsidRPr="00855352">
              <w:rPr>
                <w:rFonts w:ascii="Calibri" w:hAnsi="Calibri" w:cs="Arial"/>
                <w:b/>
                <w:u w:val="single"/>
                <w:lang w:val="sr-Latn-CS"/>
              </w:rPr>
              <w:t xml:space="preserve"> који није уписан у Регистар понуђача</w:t>
            </w:r>
            <w:r w:rsidRPr="00855352">
              <w:rPr>
                <w:rFonts w:ascii="Calibri" w:hAnsi="Calibri" w:cs="Arial"/>
                <w:b/>
              </w:rPr>
              <w:t>:</w:t>
            </w:r>
          </w:p>
          <w:p w14:paraId="5C88A5D3" w14:textId="77777777" w:rsidR="00724086" w:rsidRPr="00855352" w:rsidRDefault="00724086" w:rsidP="00724086">
            <w:pPr>
              <w:suppressAutoHyphens/>
              <w:spacing w:after="60"/>
              <w:ind w:left="360"/>
              <w:jc w:val="both"/>
              <w:rPr>
                <w:rFonts w:ascii="Calibri" w:hAnsi="Calibri" w:cs="Arial"/>
                <w:lang w:val="sr-Latn-CS"/>
              </w:rPr>
            </w:pPr>
            <w:r w:rsidRPr="00855352">
              <w:rPr>
                <w:rFonts w:ascii="Calibri" w:hAnsi="Calibri" w:cs="Arial"/>
                <w:lang w:val="ru-RU"/>
              </w:rPr>
              <w:t>Уверењ</w:t>
            </w:r>
            <w:r w:rsidRPr="00855352">
              <w:rPr>
                <w:rFonts w:ascii="Calibri" w:hAnsi="Calibri" w:cs="Arial"/>
              </w:rPr>
              <w:t>е</w:t>
            </w:r>
            <w:r w:rsidRPr="00855352">
              <w:rPr>
                <w:rFonts w:ascii="Calibri" w:hAnsi="Calibri" w:cs="Arial"/>
                <w:lang w:val="ru-RU"/>
              </w:rPr>
              <w:t xml:space="preserve"> Пореске управе Министарства финансија да је измирио доспеле порезе и доприносе</w:t>
            </w:r>
            <w:r w:rsidRPr="00855352">
              <w:rPr>
                <w:rFonts w:ascii="Calibri" w:hAnsi="Calibri" w:cs="Arial"/>
                <w:lang w:val="sr-Cyrl-CS"/>
              </w:rPr>
              <w:t xml:space="preserve"> </w:t>
            </w:r>
            <w:r w:rsidRPr="00855352">
              <w:rPr>
                <w:rFonts w:ascii="Calibri" w:hAnsi="Calibri" w:cs="Arial"/>
                <w:b/>
                <w:u w:val="single"/>
                <w:lang w:val="ru-RU"/>
              </w:rPr>
              <w:t>и</w:t>
            </w:r>
            <w:r w:rsidRPr="00855352">
              <w:rPr>
                <w:rFonts w:ascii="Calibri" w:hAnsi="Calibri" w:cs="Arial"/>
                <w:lang w:val="ru-RU"/>
              </w:rPr>
              <w:t xml:space="preserve"> уверењ</w:t>
            </w:r>
            <w:r w:rsidRPr="00855352">
              <w:rPr>
                <w:rFonts w:ascii="Calibri" w:hAnsi="Calibri" w:cs="Arial"/>
              </w:rPr>
              <w:t>е</w:t>
            </w:r>
            <w:r w:rsidRPr="00855352">
              <w:rPr>
                <w:rFonts w:ascii="Calibri" w:hAnsi="Calibri" w:cs="Arial"/>
                <w:lang w:val="ru-RU"/>
              </w:rPr>
              <w:t xml:space="preserve"> надлежне локалне самоуправе да је измирио обавезе по основу изворних локалних јавних прихода</w:t>
            </w:r>
            <w:r w:rsidRPr="00855352">
              <w:rPr>
                <w:rFonts w:ascii="Calibri" w:hAnsi="Calibri" w:cs="Arial"/>
                <w:lang w:val="sr-Latn-CS"/>
              </w:rPr>
              <w:t>.</w:t>
            </w:r>
          </w:p>
          <w:p w14:paraId="014E68E5" w14:textId="77777777" w:rsidR="00724086" w:rsidRPr="00855352" w:rsidRDefault="00724086" w:rsidP="00724086">
            <w:pPr>
              <w:pStyle w:val="ListParagraph"/>
              <w:numPr>
                <w:ilvl w:val="0"/>
                <w:numId w:val="17"/>
              </w:numPr>
              <w:suppressAutoHyphens/>
              <w:spacing w:after="60"/>
              <w:contextualSpacing w:val="0"/>
              <w:jc w:val="both"/>
              <w:rPr>
                <w:rFonts w:ascii="Calibri" w:hAnsi="Calibri" w:cs="Arial"/>
                <w:lang w:val="sr-Cyrl-CS"/>
              </w:rPr>
            </w:pPr>
            <w:r w:rsidRPr="00855352">
              <w:rPr>
                <w:rFonts w:ascii="Calibri" w:hAnsi="Calibri" w:cs="Arial"/>
                <w:b/>
                <w:u w:val="single"/>
              </w:rPr>
              <w:t>предузетник</w:t>
            </w:r>
            <w:r w:rsidRPr="00855352">
              <w:rPr>
                <w:rFonts w:ascii="Calibri" w:hAnsi="Calibri" w:cs="Arial"/>
                <w:b/>
                <w:u w:val="single"/>
                <w:lang w:val="sr-Latn-CS"/>
              </w:rPr>
              <w:t xml:space="preserve"> који је уписан у Регистар понуђача</w:t>
            </w:r>
            <w:r w:rsidRPr="00855352">
              <w:rPr>
                <w:rFonts w:ascii="Calibri" w:hAnsi="Calibri" w:cs="Arial"/>
                <w:b/>
              </w:rPr>
              <w:t>:</w:t>
            </w:r>
            <w:r w:rsidRPr="00855352">
              <w:rPr>
                <w:rFonts w:ascii="Calibri" w:hAnsi="Calibri" w:cs="Arial"/>
              </w:rPr>
              <w:t xml:space="preserve"> </w:t>
            </w:r>
          </w:p>
          <w:p w14:paraId="381AD97B" w14:textId="77777777" w:rsidR="00724086" w:rsidRPr="00855352" w:rsidRDefault="00724086" w:rsidP="00724086">
            <w:pPr>
              <w:pStyle w:val="ListParagraph"/>
              <w:suppressAutoHyphens/>
              <w:spacing w:after="60"/>
              <w:ind w:left="360"/>
              <w:contextualSpacing w:val="0"/>
              <w:jc w:val="both"/>
              <w:rPr>
                <w:rFonts w:ascii="Calibri" w:hAnsi="Calibri" w:cs="Arial"/>
                <w:lang w:val="sr-Cyrl-CS"/>
              </w:rPr>
            </w:pPr>
            <w:r w:rsidRPr="00855352">
              <w:rPr>
                <w:rFonts w:ascii="Calibri" w:hAnsi="Calibri" w:cs="Arial"/>
                <w:lang w:val="sr-Latn-CS"/>
              </w:rPr>
              <w:t>Решење Регистра понуђача</w:t>
            </w:r>
            <w:r w:rsidRPr="00855352">
              <w:rPr>
                <w:rFonts w:ascii="Calibri" w:hAnsi="Calibri" w:cs="Arial"/>
                <w:lang w:val="sr-Cyrl-RS"/>
              </w:rPr>
              <w:t xml:space="preserve"> </w:t>
            </w:r>
            <w:r w:rsidRPr="00855352">
              <w:rPr>
                <w:rFonts w:ascii="Calibri" w:hAnsi="Calibri" w:cs="Arial"/>
                <w:lang w:val="sr-Latn-CS"/>
              </w:rPr>
              <w:t xml:space="preserve">који води </w:t>
            </w:r>
            <w:r w:rsidRPr="00855352">
              <w:rPr>
                <w:rFonts w:ascii="Calibri" w:hAnsi="Calibri" w:cs="Arial"/>
                <w:lang w:val="ru-RU"/>
              </w:rPr>
              <w:t>Агенција за привредне регистре**;</w:t>
            </w:r>
          </w:p>
          <w:p w14:paraId="791617AD" w14:textId="77777777" w:rsidR="00724086" w:rsidRPr="00855352" w:rsidRDefault="00724086" w:rsidP="00724086">
            <w:pPr>
              <w:pStyle w:val="ListParagraph"/>
              <w:numPr>
                <w:ilvl w:val="0"/>
                <w:numId w:val="17"/>
              </w:numPr>
              <w:suppressAutoHyphens/>
              <w:spacing w:after="60"/>
              <w:contextualSpacing w:val="0"/>
              <w:jc w:val="both"/>
              <w:rPr>
                <w:rFonts w:ascii="Calibri" w:hAnsi="Calibri" w:cs="Arial"/>
                <w:lang w:val="sr-Cyrl-CS"/>
              </w:rPr>
            </w:pPr>
            <w:r w:rsidRPr="00855352">
              <w:rPr>
                <w:rFonts w:ascii="Calibri" w:hAnsi="Calibri" w:cs="Arial"/>
                <w:b/>
                <w:u w:val="single"/>
              </w:rPr>
              <w:t>физичко лице</w:t>
            </w:r>
            <w:r w:rsidRPr="00855352">
              <w:rPr>
                <w:rFonts w:ascii="Calibri" w:hAnsi="Calibri" w:cs="Arial"/>
                <w:b/>
              </w:rPr>
              <w:t>:</w:t>
            </w:r>
          </w:p>
          <w:p w14:paraId="5F9744E7" w14:textId="77777777" w:rsidR="00724086" w:rsidRPr="00855352" w:rsidRDefault="00724086" w:rsidP="00724086">
            <w:pPr>
              <w:pStyle w:val="ListParagraph"/>
              <w:suppressAutoHyphens/>
              <w:spacing w:after="60"/>
              <w:ind w:left="360"/>
              <w:contextualSpacing w:val="0"/>
              <w:jc w:val="both"/>
              <w:rPr>
                <w:rFonts w:ascii="Calibri" w:hAnsi="Calibri" w:cs="Arial"/>
                <w:lang w:val="sr-Cyrl-CS"/>
              </w:rPr>
            </w:pPr>
            <w:r w:rsidRPr="00855352">
              <w:rPr>
                <w:rFonts w:ascii="Calibri" w:hAnsi="Calibri" w:cs="Arial"/>
                <w:lang w:val="ru-RU"/>
              </w:rPr>
              <w:t>Уверењ</w:t>
            </w:r>
            <w:r w:rsidRPr="00855352">
              <w:rPr>
                <w:rFonts w:ascii="Calibri" w:hAnsi="Calibri" w:cs="Arial"/>
              </w:rPr>
              <w:t>е</w:t>
            </w:r>
            <w:r w:rsidRPr="00855352">
              <w:rPr>
                <w:rFonts w:ascii="Calibri" w:hAnsi="Calibri" w:cs="Arial"/>
                <w:lang w:val="ru-RU"/>
              </w:rPr>
              <w:t xml:space="preserve"> Пореске управе Министарства финансија да је измирио доспеле порезе и доприносе </w:t>
            </w:r>
            <w:r w:rsidRPr="00855352">
              <w:rPr>
                <w:rFonts w:ascii="Calibri" w:hAnsi="Calibri" w:cs="Arial"/>
                <w:b/>
                <w:u w:val="single"/>
                <w:lang w:val="ru-RU"/>
              </w:rPr>
              <w:t>и</w:t>
            </w:r>
            <w:r w:rsidRPr="00855352">
              <w:rPr>
                <w:rFonts w:ascii="Calibri" w:hAnsi="Calibri" w:cs="Arial"/>
                <w:lang w:val="ru-RU"/>
              </w:rPr>
              <w:t xml:space="preserve"> уверењ</w:t>
            </w:r>
            <w:r w:rsidRPr="00855352">
              <w:rPr>
                <w:rFonts w:ascii="Calibri" w:hAnsi="Calibri" w:cs="Arial"/>
              </w:rPr>
              <w:t>е</w:t>
            </w:r>
            <w:r w:rsidRPr="00855352">
              <w:rPr>
                <w:rFonts w:ascii="Calibri" w:hAnsi="Calibri" w:cs="Arial"/>
                <w:lang w:val="ru-RU"/>
              </w:rPr>
              <w:t xml:space="preserve"> надлежне локалне самоуправе да је измирио обавезе по основу изворних локалних јавних прихода; </w:t>
            </w:r>
          </w:p>
          <w:p w14:paraId="493B31E7" w14:textId="77777777" w:rsidR="00724086" w:rsidRPr="00855352" w:rsidRDefault="00724086" w:rsidP="00724086">
            <w:pPr>
              <w:numPr>
                <w:ilvl w:val="0"/>
                <w:numId w:val="17"/>
              </w:numPr>
              <w:suppressAutoHyphens/>
              <w:spacing w:after="60"/>
              <w:jc w:val="both"/>
              <w:rPr>
                <w:rFonts w:ascii="Calibri" w:hAnsi="Calibri" w:cs="Arial"/>
              </w:rPr>
            </w:pPr>
            <w:r w:rsidRPr="00855352">
              <w:rPr>
                <w:rFonts w:ascii="Calibri" w:hAnsi="Calibri" w:cs="Arial"/>
                <w:b/>
                <w:u w:val="single"/>
              </w:rPr>
              <w:t>подизвођач</w:t>
            </w:r>
            <w:r w:rsidRPr="00855352">
              <w:rPr>
                <w:rFonts w:ascii="Calibri" w:hAnsi="Calibri" w:cs="Arial"/>
                <w:b/>
              </w:rPr>
              <w:t xml:space="preserve">: </w:t>
            </w:r>
          </w:p>
          <w:p w14:paraId="7EF6388A" w14:textId="77777777" w:rsidR="00724086" w:rsidRPr="00855352" w:rsidRDefault="00724086" w:rsidP="00724086">
            <w:pPr>
              <w:suppressAutoHyphens/>
              <w:spacing w:after="60"/>
              <w:ind w:left="360"/>
              <w:jc w:val="both"/>
              <w:rPr>
                <w:rFonts w:ascii="Calibri" w:hAnsi="Calibri" w:cs="Arial"/>
              </w:rPr>
            </w:pPr>
            <w:r w:rsidRPr="00855352">
              <w:rPr>
                <w:rFonts w:ascii="Calibri" w:hAnsi="Calibri" w:cs="Arial"/>
              </w:rPr>
              <w:t>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w:t>
            </w:r>
            <w:r w:rsidRPr="00855352">
              <w:rPr>
                <w:rFonts w:ascii="Calibri" w:hAnsi="Calibri" w:cs="Arial"/>
                <w:lang w:val="sr-Cyrl-RS"/>
              </w:rPr>
              <w:t>;</w:t>
            </w:r>
            <w:r w:rsidRPr="00855352">
              <w:rPr>
                <w:rFonts w:ascii="Calibri" w:hAnsi="Calibri" w:cs="Arial"/>
              </w:rPr>
              <w:t xml:space="preserve"> </w:t>
            </w:r>
          </w:p>
          <w:p w14:paraId="46E40D3A" w14:textId="77777777" w:rsidR="00724086" w:rsidRPr="00855352" w:rsidRDefault="00724086" w:rsidP="00724086">
            <w:pPr>
              <w:numPr>
                <w:ilvl w:val="0"/>
                <w:numId w:val="17"/>
              </w:numPr>
              <w:suppressAutoHyphens/>
              <w:spacing w:after="60"/>
              <w:jc w:val="both"/>
              <w:rPr>
                <w:rFonts w:ascii="Calibri" w:hAnsi="Calibri" w:cs="Arial"/>
              </w:rPr>
            </w:pPr>
            <w:r w:rsidRPr="00855352">
              <w:rPr>
                <w:rFonts w:ascii="Calibri" w:hAnsi="Calibri" w:cs="Arial"/>
                <w:b/>
                <w:u w:val="single"/>
                <w:lang w:val="ru-RU"/>
              </w:rPr>
              <w:t>група понуђача</w:t>
            </w:r>
            <w:r w:rsidRPr="00855352">
              <w:rPr>
                <w:rFonts w:ascii="Calibri" w:hAnsi="Calibri" w:cs="Arial"/>
                <w:b/>
                <w:lang w:val="ru-RU"/>
              </w:rPr>
              <w:t xml:space="preserve">: </w:t>
            </w:r>
          </w:p>
          <w:p w14:paraId="35DC5718" w14:textId="77777777" w:rsidR="00724086" w:rsidRPr="00855352" w:rsidRDefault="00724086" w:rsidP="00724086">
            <w:pPr>
              <w:suppressAutoHyphens/>
              <w:spacing w:after="60"/>
              <w:ind w:left="360"/>
              <w:jc w:val="both"/>
              <w:rPr>
                <w:rFonts w:ascii="Calibri" w:hAnsi="Calibri" w:cs="Arial"/>
              </w:rPr>
            </w:pPr>
            <w:r w:rsidRPr="00855352">
              <w:rPr>
                <w:rFonts w:ascii="Calibri" w:hAnsi="Calibri" w:cs="Arial"/>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855352">
              <w:rPr>
                <w:rFonts w:ascii="Calibri" w:hAnsi="Calibri" w:cs="Arial"/>
                <w:lang w:val="ru-RU"/>
              </w:rPr>
              <w:t>понуђач из групе понуђача</w:t>
            </w:r>
            <w:r w:rsidRPr="00855352">
              <w:rPr>
                <w:rFonts w:ascii="Calibri" w:hAnsi="Calibri" w:cs="Arial"/>
              </w:rPr>
              <w:t xml:space="preserve"> има (правно лице, предузетник, физичко лице). </w:t>
            </w:r>
            <w:r w:rsidRPr="00855352">
              <w:rPr>
                <w:rFonts w:ascii="Calibri" w:hAnsi="Calibri" w:cs="Arial"/>
                <w:lang w:val="ru-RU"/>
              </w:rPr>
              <w:t>Сваки понуђач из групе понуђача мора да</w:t>
            </w:r>
            <w:r w:rsidRPr="00855352">
              <w:rPr>
                <w:rFonts w:ascii="Calibri" w:hAnsi="Calibri" w:cs="Arial"/>
              </w:rPr>
              <w:t xml:space="preserve"> испуни и докаже овај услов.</w:t>
            </w:r>
          </w:p>
          <w:p w14:paraId="6105F235" w14:textId="77777777" w:rsidR="00724086" w:rsidRPr="00855352" w:rsidRDefault="00724086" w:rsidP="00724086">
            <w:pPr>
              <w:spacing w:after="60"/>
              <w:jc w:val="both"/>
              <w:rPr>
                <w:rFonts w:ascii="Calibri" w:hAnsi="Calibri" w:cs="Arial"/>
                <w:lang w:val="sr-Cyrl-RS"/>
              </w:rPr>
            </w:pPr>
            <w:r w:rsidRPr="00855352">
              <w:rPr>
                <w:rFonts w:ascii="Calibri" w:hAnsi="Calibri" w:cs="Arial"/>
                <w:b/>
              </w:rPr>
              <w:lastRenderedPageBreak/>
              <w:t>ПОСЕБНИ ЗАХТЕВИ У ПОГЛЕДУ СТАРОСТИ ДОКАЗА И ДАТУМА ИЗДАВАЊА ДОКАЗА</w:t>
            </w:r>
            <w:r w:rsidRPr="00855352">
              <w:rPr>
                <w:rFonts w:ascii="Calibri" w:hAnsi="Calibri" w:cs="Arial"/>
                <w:b/>
                <w:lang w:val="sr-Latn-CS"/>
              </w:rPr>
              <w:t>,  ЗА ПОНУЂАЧЕ КОЈИ НИСУ УПИСАНИ У РЕГИСТАР ПОНУЂАЧА</w:t>
            </w:r>
            <w:r w:rsidRPr="00855352">
              <w:rPr>
                <w:rFonts w:ascii="Calibri" w:hAnsi="Calibri" w:cs="Arial"/>
                <w:b/>
              </w:rPr>
              <w:t>:</w:t>
            </w:r>
            <w:r w:rsidRPr="00855352">
              <w:rPr>
                <w:rFonts w:ascii="Calibri" w:hAnsi="Calibri" w:cs="Arial"/>
              </w:rPr>
              <w:t xml:space="preserve"> </w:t>
            </w:r>
          </w:p>
          <w:p w14:paraId="3189A0FB" w14:textId="3C29C7D3" w:rsidR="00724086" w:rsidRPr="00855352" w:rsidRDefault="00724086" w:rsidP="00724086">
            <w:pPr>
              <w:spacing w:after="60"/>
              <w:jc w:val="both"/>
              <w:rPr>
                <w:rFonts w:ascii="Calibri" w:hAnsi="Calibri" w:cs="Arial"/>
                <w:b/>
              </w:rPr>
            </w:pPr>
            <w:r w:rsidRPr="00855352">
              <w:rPr>
                <w:rFonts w:ascii="Calibri" w:hAnsi="Calibri" w:cs="Arial"/>
              </w:rPr>
              <w:t>Доказ</w:t>
            </w:r>
            <w:r w:rsidRPr="00855352">
              <w:rPr>
                <w:rFonts w:ascii="Calibri" w:hAnsi="Calibri" w:cs="Arial"/>
                <w:lang w:val="ru-RU"/>
              </w:rPr>
              <w:t xml:space="preserve"> не може бити старији од два месеца пре отварања понуда</w:t>
            </w:r>
            <w:r w:rsidRPr="00855352">
              <w:rPr>
                <w:rFonts w:ascii="Calibri" w:hAnsi="Calibri" w:cs="Arial"/>
              </w:rPr>
              <w:t>.</w:t>
            </w:r>
          </w:p>
        </w:tc>
      </w:tr>
      <w:tr w:rsidR="00724086" w:rsidRPr="00CE44D9" w14:paraId="0D6CF82D" w14:textId="412B23A2" w:rsidTr="00AF773B">
        <w:trPr>
          <w:jc w:val="center"/>
        </w:trPr>
        <w:tc>
          <w:tcPr>
            <w:tcW w:w="394" w:type="pct"/>
          </w:tcPr>
          <w:p w14:paraId="680BFD7F" w14:textId="2FF7DDEA" w:rsidR="00724086" w:rsidRPr="00CE44D9" w:rsidRDefault="00AF773B" w:rsidP="00BD2337">
            <w:pPr>
              <w:spacing w:after="0" w:line="240" w:lineRule="auto"/>
              <w:jc w:val="center"/>
              <w:rPr>
                <w:rFonts w:ascii="Calibri" w:hAnsi="Calibri" w:cs="Arial"/>
                <w:b/>
                <w:sz w:val="20"/>
                <w:szCs w:val="20"/>
                <w:lang w:val="sr-Cyrl-RS"/>
              </w:rPr>
            </w:pPr>
            <w:r>
              <w:rPr>
                <w:rFonts w:ascii="Calibri" w:hAnsi="Calibri" w:cs="Arial"/>
                <w:b/>
                <w:sz w:val="20"/>
                <w:szCs w:val="20"/>
                <w:lang w:val="sr-Cyrl-RS"/>
              </w:rPr>
              <w:lastRenderedPageBreak/>
              <w:t>4</w:t>
            </w:r>
            <w:r w:rsidR="00724086" w:rsidRPr="00CE44D9">
              <w:rPr>
                <w:rFonts w:ascii="Calibri" w:hAnsi="Calibri" w:cs="Arial"/>
                <w:b/>
                <w:sz w:val="20"/>
                <w:szCs w:val="20"/>
                <w:lang w:val="sr-Cyrl-RS"/>
              </w:rPr>
              <w:t>.</w:t>
            </w:r>
          </w:p>
        </w:tc>
        <w:tc>
          <w:tcPr>
            <w:tcW w:w="2157" w:type="pct"/>
          </w:tcPr>
          <w:p w14:paraId="2F08D9F6" w14:textId="30F37DCC" w:rsidR="00724086" w:rsidRPr="00855352" w:rsidRDefault="00724086" w:rsidP="00C128C7">
            <w:pPr>
              <w:spacing w:after="60"/>
              <w:jc w:val="both"/>
              <w:rPr>
                <w:rFonts w:ascii="Calibri" w:hAnsi="Calibri" w:cs="Arial"/>
                <w:b/>
                <w:noProof/>
                <w:lang w:val="sr-Cyrl-CS"/>
              </w:rPr>
            </w:pPr>
            <w:r w:rsidRPr="00855352">
              <w:rPr>
                <w:rFonts w:ascii="Calibri" w:hAnsi="Calibri" w:cs="Arial"/>
                <w:b/>
                <w:lang w:val="sr-Latn-CS"/>
              </w:rPr>
              <w:t xml:space="preserve">Доказ да је Понуђач при састављању своје понуде </w:t>
            </w:r>
            <w:r w:rsidRPr="00855352">
              <w:rPr>
                <w:rFonts w:ascii="Calibri" w:hAnsi="Calibri" w:cs="Arial"/>
                <w:b/>
                <w:lang w:val="ru-RU"/>
              </w:rPr>
              <w:t>поштовао обавезе које произлазе из важећих прописа о заштити на раду, запошљавању и условима рада</w:t>
            </w:r>
            <w:r w:rsidRPr="00855352">
              <w:rPr>
                <w:rFonts w:ascii="Calibri" w:hAnsi="Calibri" w:cs="Arial"/>
                <w:b/>
              </w:rPr>
              <w:t xml:space="preserve">, заштити животне средине, као и да </w:t>
            </w:r>
            <w:r w:rsidRPr="00855352">
              <w:rPr>
                <w:rFonts w:ascii="Calibri" w:hAnsi="Calibri" w:cs="Arial"/>
                <w:b/>
                <w:lang w:val="sr-Cyrl-RS"/>
              </w:rPr>
              <w:t>немају забрану обављања делатности која је на снази у време подношења понуда</w:t>
            </w:r>
            <w:r w:rsidRPr="00855352">
              <w:rPr>
                <w:rFonts w:ascii="Calibri" w:hAnsi="Calibri" w:cs="Arial"/>
                <w:lang w:val="sr-Cyrl-RS"/>
              </w:rPr>
              <w:t xml:space="preserve"> </w:t>
            </w:r>
            <w:r w:rsidRPr="00855352">
              <w:rPr>
                <w:rFonts w:ascii="Calibri" w:hAnsi="Calibri" w:cs="Arial"/>
              </w:rPr>
              <w:t xml:space="preserve">(члан 75. став </w:t>
            </w:r>
            <w:r w:rsidRPr="00855352">
              <w:rPr>
                <w:rFonts w:ascii="Calibri" w:hAnsi="Calibri" w:cs="Arial"/>
                <w:lang w:val="sr-Latn-CS"/>
              </w:rPr>
              <w:t>2</w:t>
            </w:r>
            <w:r w:rsidR="005C49CB" w:rsidRPr="00855352">
              <w:rPr>
                <w:rFonts w:ascii="Calibri" w:hAnsi="Calibri" w:cs="Arial"/>
                <w:lang w:val="sr-Cyrl-RS"/>
              </w:rPr>
              <w:t>. ЗЈН</w:t>
            </w:r>
            <w:r w:rsidRPr="00855352">
              <w:rPr>
                <w:rFonts w:ascii="Calibri" w:hAnsi="Calibri" w:cs="Arial"/>
              </w:rPr>
              <w:t xml:space="preserve">). </w:t>
            </w:r>
          </w:p>
          <w:p w14:paraId="45019C83" w14:textId="1ABF3FE0" w:rsidR="00724086" w:rsidRPr="00855352" w:rsidRDefault="00724086" w:rsidP="00724086">
            <w:pPr>
              <w:spacing w:after="60"/>
              <w:rPr>
                <w:rFonts w:ascii="Calibri" w:hAnsi="Calibri" w:cs="Arial"/>
                <w:b/>
                <w:i/>
              </w:rPr>
            </w:pPr>
          </w:p>
        </w:tc>
        <w:tc>
          <w:tcPr>
            <w:tcW w:w="2449" w:type="pct"/>
          </w:tcPr>
          <w:p w14:paraId="0E865BFF" w14:textId="77777777" w:rsidR="00724086" w:rsidRPr="00855352" w:rsidRDefault="00724086" w:rsidP="00724086">
            <w:pPr>
              <w:spacing w:after="60"/>
              <w:jc w:val="both"/>
              <w:rPr>
                <w:rFonts w:ascii="Calibri" w:hAnsi="Calibri" w:cs="Arial"/>
                <w:lang w:val="sr-Cyrl-RS"/>
              </w:rPr>
            </w:pPr>
            <w:r w:rsidRPr="00855352">
              <w:rPr>
                <w:rFonts w:ascii="Calibri" w:hAnsi="Calibri" w:cs="Arial"/>
                <w:lang w:val="sr-Cyrl-RS"/>
              </w:rPr>
              <w:t>Испуњеност наведеног услова се доказује достављањем следеће документације:</w:t>
            </w:r>
          </w:p>
          <w:p w14:paraId="36022EE5" w14:textId="77777777" w:rsidR="00724086" w:rsidRPr="00855352" w:rsidRDefault="00724086" w:rsidP="00724086">
            <w:pPr>
              <w:numPr>
                <w:ilvl w:val="0"/>
                <w:numId w:val="17"/>
              </w:numPr>
              <w:suppressAutoHyphens/>
              <w:spacing w:after="60"/>
              <w:jc w:val="both"/>
              <w:rPr>
                <w:rFonts w:ascii="Calibri" w:hAnsi="Calibri" w:cs="Arial"/>
                <w:lang w:val="sr-Latn-CS"/>
              </w:rPr>
            </w:pPr>
            <w:r w:rsidRPr="00855352">
              <w:rPr>
                <w:rFonts w:ascii="Calibri" w:hAnsi="Calibri" w:cs="Arial"/>
                <w:b/>
                <w:u w:val="single"/>
              </w:rPr>
              <w:t>правно лице</w:t>
            </w:r>
            <w:r w:rsidRPr="00855352">
              <w:rPr>
                <w:rFonts w:ascii="Calibri" w:hAnsi="Calibri" w:cs="Arial"/>
              </w:rPr>
              <w:t>:</w:t>
            </w:r>
            <w:r w:rsidRPr="00855352">
              <w:rPr>
                <w:rFonts w:ascii="Calibri" w:hAnsi="Calibri" w:cs="Arial"/>
                <w:lang w:val="ru-RU"/>
              </w:rPr>
              <w:t xml:space="preserve"> </w:t>
            </w:r>
          </w:p>
          <w:p w14:paraId="0CCDDBB7" w14:textId="06E7EC41" w:rsidR="00724086" w:rsidRPr="00855352" w:rsidRDefault="00724086" w:rsidP="00724086">
            <w:pPr>
              <w:suppressAutoHyphens/>
              <w:spacing w:after="60"/>
              <w:ind w:left="360"/>
              <w:jc w:val="both"/>
              <w:rPr>
                <w:rFonts w:ascii="Calibri" w:hAnsi="Calibri" w:cs="Arial"/>
                <w:lang w:val="sr-Latn-CS"/>
              </w:rPr>
            </w:pPr>
            <w:r w:rsidRPr="00855352">
              <w:rPr>
                <w:rFonts w:ascii="Calibri" w:hAnsi="Calibri" w:cs="Arial"/>
                <w:lang w:val="ru-RU"/>
              </w:rPr>
              <w:t xml:space="preserve">Понуђач је у обавези да достави попуњен, потписан и печатом оверен образац Изјаве </w:t>
            </w:r>
            <w:r w:rsidRPr="00855352">
              <w:rPr>
                <w:rFonts w:ascii="Calibri" w:hAnsi="Calibri" w:cs="Arial"/>
              </w:rPr>
              <w:t>на основу члана 75. став 2. Закона о јавним набавкама</w:t>
            </w:r>
            <w:r w:rsidR="00450856" w:rsidRPr="00855352">
              <w:rPr>
                <w:rFonts w:ascii="Calibri" w:hAnsi="Calibri" w:cs="Arial"/>
                <w:lang w:val="sr-Cyrl-RS"/>
              </w:rPr>
              <w:t xml:space="preserve"> (Образац 4)</w:t>
            </w:r>
            <w:r w:rsidRPr="00855352">
              <w:rPr>
                <w:rFonts w:ascii="Calibri" w:hAnsi="Calibri" w:cs="Arial"/>
                <w:lang w:val="sr-Cyrl-RS"/>
              </w:rPr>
              <w:t>;</w:t>
            </w:r>
            <w:r w:rsidRPr="00855352">
              <w:rPr>
                <w:rFonts w:ascii="Calibri" w:hAnsi="Calibri" w:cs="Arial"/>
              </w:rPr>
              <w:t xml:space="preserve"> </w:t>
            </w:r>
          </w:p>
          <w:p w14:paraId="5072AAC2" w14:textId="77777777" w:rsidR="00724086" w:rsidRPr="00855352" w:rsidRDefault="00724086" w:rsidP="00724086">
            <w:pPr>
              <w:numPr>
                <w:ilvl w:val="0"/>
                <w:numId w:val="17"/>
              </w:numPr>
              <w:suppressAutoHyphens/>
              <w:spacing w:after="60"/>
              <w:jc w:val="both"/>
              <w:rPr>
                <w:rFonts w:ascii="Calibri" w:hAnsi="Calibri" w:cs="Arial"/>
                <w:lang w:val="sr-Latn-CS"/>
              </w:rPr>
            </w:pPr>
            <w:r w:rsidRPr="00855352">
              <w:rPr>
                <w:rFonts w:ascii="Calibri" w:hAnsi="Calibri" w:cs="Arial"/>
                <w:b/>
                <w:u w:val="single"/>
              </w:rPr>
              <w:t>предузетник</w:t>
            </w:r>
            <w:r w:rsidRPr="00855352">
              <w:rPr>
                <w:rFonts w:ascii="Calibri" w:hAnsi="Calibri" w:cs="Arial"/>
                <w:b/>
              </w:rPr>
              <w:t>:</w:t>
            </w:r>
            <w:r w:rsidRPr="00855352">
              <w:rPr>
                <w:rFonts w:ascii="Calibri" w:hAnsi="Calibri" w:cs="Arial"/>
                <w:lang w:val="ru-RU"/>
              </w:rPr>
              <w:t xml:space="preserve"> </w:t>
            </w:r>
          </w:p>
          <w:p w14:paraId="5A0DC5EB" w14:textId="0A5F2945" w:rsidR="00724086" w:rsidRPr="00855352" w:rsidRDefault="00724086" w:rsidP="00724086">
            <w:pPr>
              <w:suppressAutoHyphens/>
              <w:spacing w:after="60"/>
              <w:ind w:left="360"/>
              <w:jc w:val="both"/>
              <w:rPr>
                <w:rFonts w:ascii="Calibri" w:hAnsi="Calibri" w:cs="Arial"/>
                <w:lang w:val="sr-Cyrl-RS"/>
              </w:rPr>
            </w:pPr>
            <w:r w:rsidRPr="00855352">
              <w:rPr>
                <w:rFonts w:ascii="Calibri" w:hAnsi="Calibri" w:cs="Arial"/>
                <w:lang w:val="ru-RU"/>
              </w:rPr>
              <w:t xml:space="preserve">Понуђач је у обавези да достави попуњен, потписан и печатом оверен образац Изјаве </w:t>
            </w:r>
            <w:r w:rsidRPr="00855352">
              <w:rPr>
                <w:rFonts w:ascii="Calibri" w:hAnsi="Calibri" w:cs="Arial"/>
              </w:rPr>
              <w:t>на основу члана 75. став 2. Закона о јавним набавкама</w:t>
            </w:r>
            <w:r w:rsidR="00450856" w:rsidRPr="00855352">
              <w:rPr>
                <w:rFonts w:ascii="Calibri" w:hAnsi="Calibri" w:cs="Arial"/>
                <w:lang w:val="sr-Cyrl-RS"/>
              </w:rPr>
              <w:t xml:space="preserve"> (Образац 4)</w:t>
            </w:r>
            <w:r w:rsidRPr="00855352">
              <w:rPr>
                <w:rFonts w:ascii="Calibri" w:hAnsi="Calibri" w:cs="Arial"/>
                <w:lang w:val="sr-Cyrl-RS"/>
              </w:rPr>
              <w:t>;</w:t>
            </w:r>
          </w:p>
          <w:p w14:paraId="5D6EA25C" w14:textId="77777777" w:rsidR="00724086" w:rsidRPr="00855352" w:rsidRDefault="00724086" w:rsidP="00724086">
            <w:pPr>
              <w:numPr>
                <w:ilvl w:val="0"/>
                <w:numId w:val="17"/>
              </w:numPr>
              <w:suppressAutoHyphens/>
              <w:spacing w:after="60"/>
              <w:jc w:val="both"/>
              <w:rPr>
                <w:rFonts w:ascii="Calibri" w:hAnsi="Calibri" w:cs="Arial"/>
                <w:lang w:val="sr-Latn-CS"/>
              </w:rPr>
            </w:pPr>
            <w:r w:rsidRPr="00855352">
              <w:rPr>
                <w:rFonts w:ascii="Calibri" w:hAnsi="Calibri" w:cs="Arial"/>
                <w:b/>
                <w:u w:val="single"/>
              </w:rPr>
              <w:t>физичко лице</w:t>
            </w:r>
            <w:r w:rsidRPr="00855352">
              <w:rPr>
                <w:rFonts w:ascii="Calibri" w:hAnsi="Calibri" w:cs="Arial"/>
                <w:b/>
              </w:rPr>
              <w:t>:</w:t>
            </w:r>
            <w:r w:rsidRPr="00855352">
              <w:rPr>
                <w:rFonts w:ascii="Calibri" w:hAnsi="Calibri" w:cs="Arial"/>
                <w:lang w:val="ru-RU"/>
              </w:rPr>
              <w:t xml:space="preserve"> </w:t>
            </w:r>
          </w:p>
          <w:p w14:paraId="78578307" w14:textId="7FBF039F" w:rsidR="00724086" w:rsidRPr="00855352" w:rsidRDefault="00724086" w:rsidP="00724086">
            <w:pPr>
              <w:suppressAutoHyphens/>
              <w:spacing w:after="60"/>
              <w:ind w:left="360"/>
              <w:jc w:val="both"/>
              <w:rPr>
                <w:rFonts w:ascii="Calibri" w:hAnsi="Calibri" w:cs="Arial"/>
                <w:lang w:val="sr-Cyrl-RS"/>
              </w:rPr>
            </w:pPr>
            <w:r w:rsidRPr="00855352">
              <w:rPr>
                <w:rFonts w:ascii="Calibri" w:hAnsi="Calibri" w:cs="Arial"/>
                <w:lang w:val="ru-RU"/>
              </w:rPr>
              <w:t xml:space="preserve">Понуђач је у обавези да достави попуњен, потписан и печатом оверен образац Изјаве </w:t>
            </w:r>
            <w:r w:rsidRPr="00855352">
              <w:rPr>
                <w:rFonts w:ascii="Calibri" w:hAnsi="Calibri" w:cs="Arial"/>
              </w:rPr>
              <w:t>на основу члана 75. став 2. Закона о јавним набавкама</w:t>
            </w:r>
            <w:r w:rsidR="00450856" w:rsidRPr="00855352">
              <w:rPr>
                <w:rFonts w:ascii="Calibri" w:hAnsi="Calibri" w:cs="Arial"/>
                <w:lang w:val="sr-Cyrl-RS"/>
              </w:rPr>
              <w:t xml:space="preserve"> (Образац 4)</w:t>
            </w:r>
            <w:r w:rsidRPr="00855352">
              <w:rPr>
                <w:rFonts w:ascii="Calibri" w:hAnsi="Calibri" w:cs="Arial"/>
                <w:lang w:val="sr-Cyrl-RS"/>
              </w:rPr>
              <w:t>;</w:t>
            </w:r>
          </w:p>
          <w:p w14:paraId="504A9B0E" w14:textId="77777777" w:rsidR="00724086" w:rsidRPr="00855352" w:rsidRDefault="00724086" w:rsidP="00724086">
            <w:pPr>
              <w:numPr>
                <w:ilvl w:val="0"/>
                <w:numId w:val="17"/>
              </w:numPr>
              <w:suppressAutoHyphens/>
              <w:spacing w:after="60"/>
              <w:jc w:val="both"/>
              <w:rPr>
                <w:rFonts w:ascii="Calibri" w:hAnsi="Calibri" w:cs="Arial"/>
                <w:lang w:val="sr-Cyrl-CS"/>
              </w:rPr>
            </w:pPr>
            <w:r w:rsidRPr="00855352">
              <w:rPr>
                <w:rFonts w:ascii="Calibri" w:hAnsi="Calibri" w:cs="Arial"/>
                <w:b/>
                <w:u w:val="single"/>
              </w:rPr>
              <w:t>подизвођач</w:t>
            </w:r>
            <w:r w:rsidRPr="00855352">
              <w:rPr>
                <w:rFonts w:ascii="Calibri" w:hAnsi="Calibri" w:cs="Arial"/>
                <w:b/>
              </w:rPr>
              <w:t xml:space="preserve">: </w:t>
            </w:r>
          </w:p>
          <w:p w14:paraId="592B3722" w14:textId="77777777" w:rsidR="00724086" w:rsidRPr="00855352" w:rsidRDefault="00724086" w:rsidP="00724086">
            <w:pPr>
              <w:suppressAutoHyphens/>
              <w:spacing w:after="60"/>
              <w:ind w:left="360"/>
              <w:jc w:val="both"/>
              <w:rPr>
                <w:rFonts w:ascii="Calibri" w:hAnsi="Calibri" w:cs="Arial"/>
                <w:lang w:val="sr-Cyrl-CS"/>
              </w:rPr>
            </w:pPr>
            <w:r w:rsidRPr="00855352">
              <w:rPr>
                <w:rFonts w:ascii="Calibri" w:hAnsi="Calibri" w:cs="Arial"/>
              </w:rPr>
              <w:t>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w:t>
            </w:r>
          </w:p>
          <w:p w14:paraId="69EF0564" w14:textId="77777777" w:rsidR="00724086" w:rsidRPr="00855352" w:rsidRDefault="00724086" w:rsidP="00724086">
            <w:pPr>
              <w:numPr>
                <w:ilvl w:val="0"/>
                <w:numId w:val="17"/>
              </w:numPr>
              <w:suppressAutoHyphens/>
              <w:spacing w:after="60"/>
              <w:jc w:val="both"/>
              <w:rPr>
                <w:rFonts w:ascii="Calibri" w:hAnsi="Calibri" w:cs="Arial"/>
              </w:rPr>
            </w:pPr>
            <w:r w:rsidRPr="00855352">
              <w:rPr>
                <w:rFonts w:ascii="Calibri" w:hAnsi="Calibri" w:cs="Arial"/>
                <w:b/>
                <w:u w:val="single"/>
                <w:lang w:val="ru-RU"/>
              </w:rPr>
              <w:t>група понуђача</w:t>
            </w:r>
            <w:r w:rsidRPr="00855352">
              <w:rPr>
                <w:rFonts w:ascii="Calibri" w:hAnsi="Calibri" w:cs="Arial"/>
                <w:b/>
                <w:lang w:val="ru-RU"/>
              </w:rPr>
              <w:t xml:space="preserve">: </w:t>
            </w:r>
          </w:p>
          <w:p w14:paraId="11AEB8B4" w14:textId="77777777" w:rsidR="00724086" w:rsidRPr="00855352" w:rsidRDefault="00724086" w:rsidP="00724086">
            <w:pPr>
              <w:suppressAutoHyphens/>
              <w:spacing w:after="60"/>
              <w:ind w:left="360"/>
              <w:jc w:val="both"/>
              <w:rPr>
                <w:rFonts w:ascii="Calibri" w:hAnsi="Calibri" w:cs="Arial"/>
              </w:rPr>
            </w:pPr>
            <w:r w:rsidRPr="00855352">
              <w:rPr>
                <w:rFonts w:ascii="Calibri" w:hAnsi="Calibri" w:cs="Arial"/>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855352">
              <w:rPr>
                <w:rFonts w:ascii="Calibri" w:hAnsi="Calibri" w:cs="Arial"/>
                <w:lang w:val="ru-RU"/>
              </w:rPr>
              <w:t>понуђач из групе понуђача</w:t>
            </w:r>
            <w:r w:rsidRPr="00855352">
              <w:rPr>
                <w:rFonts w:ascii="Calibri" w:hAnsi="Calibri" w:cs="Arial"/>
              </w:rPr>
              <w:t xml:space="preserve"> има (правно лице, предузетник, физичко лице).</w:t>
            </w:r>
          </w:p>
          <w:p w14:paraId="76F09007" w14:textId="77777777" w:rsidR="00724086" w:rsidRPr="00855352" w:rsidRDefault="00724086" w:rsidP="00724086">
            <w:pPr>
              <w:spacing w:after="60"/>
              <w:jc w:val="both"/>
              <w:rPr>
                <w:rFonts w:ascii="Calibri" w:hAnsi="Calibri" w:cs="Arial"/>
              </w:rPr>
            </w:pPr>
            <w:r w:rsidRPr="00855352">
              <w:rPr>
                <w:rFonts w:ascii="Calibri" w:hAnsi="Calibri" w:cs="Arial"/>
                <w:b/>
              </w:rPr>
              <w:t>ПОСЕБНИ ЗАХТЕВИ У ПОГЛЕДУ СТАРОСТИ ДОКАЗА И ДАТУМА ИЗДАВАЊА ДОКАЗА:</w:t>
            </w:r>
            <w:r w:rsidRPr="00855352">
              <w:rPr>
                <w:rFonts w:ascii="Calibri" w:hAnsi="Calibri" w:cs="Arial"/>
              </w:rPr>
              <w:t xml:space="preserve"> </w:t>
            </w:r>
          </w:p>
          <w:p w14:paraId="05D2570E" w14:textId="77777777" w:rsidR="00724086" w:rsidRPr="00855352" w:rsidRDefault="00724086" w:rsidP="00724086">
            <w:pPr>
              <w:spacing w:after="60"/>
              <w:jc w:val="both"/>
              <w:rPr>
                <w:rFonts w:ascii="Calibri" w:hAnsi="Calibri" w:cs="Arial"/>
                <w:lang w:val="sr-Latn-CS"/>
              </w:rPr>
            </w:pPr>
            <w:r w:rsidRPr="00855352">
              <w:rPr>
                <w:rFonts w:ascii="Calibri" w:hAnsi="Calibri" w:cs="Arial"/>
              </w:rPr>
              <w:t>Доказ</w:t>
            </w:r>
            <w:r w:rsidRPr="00855352">
              <w:rPr>
                <w:rFonts w:ascii="Calibri" w:hAnsi="Calibri" w:cs="Arial"/>
                <w:lang w:val="ru-RU"/>
              </w:rPr>
              <w:t xml:space="preserve"> мора бити издат након објављивања позива за подношење понуда</w:t>
            </w:r>
            <w:r w:rsidRPr="00855352">
              <w:rPr>
                <w:rFonts w:ascii="Calibri" w:hAnsi="Calibri" w:cs="Arial"/>
              </w:rPr>
              <w:t xml:space="preserve"> на Порталу јавних набавки</w:t>
            </w:r>
            <w:r w:rsidRPr="00855352">
              <w:rPr>
                <w:rFonts w:ascii="Calibri" w:hAnsi="Calibri" w:cs="Arial"/>
                <w:lang w:val="sr-Latn-CS"/>
              </w:rPr>
              <w:t>.</w:t>
            </w:r>
          </w:p>
          <w:p w14:paraId="2F02CB2E" w14:textId="716266F6" w:rsidR="00724086" w:rsidRPr="00855352" w:rsidRDefault="00724086" w:rsidP="00724086">
            <w:pPr>
              <w:spacing w:after="60"/>
              <w:jc w:val="both"/>
              <w:rPr>
                <w:rFonts w:ascii="Calibri" w:hAnsi="Calibri" w:cs="Arial"/>
                <w:b/>
              </w:rPr>
            </w:pPr>
            <w:r w:rsidRPr="00855352">
              <w:rPr>
                <w:rFonts w:ascii="Calibri" w:hAnsi="Calibri" w:cs="Arial"/>
                <w:b/>
              </w:rPr>
              <w:t>НАПОМЕНА:</w:t>
            </w:r>
            <w:r w:rsidRPr="00855352">
              <w:rPr>
                <w:rFonts w:ascii="Calibri" w:hAnsi="Calibri" w:cs="Arial"/>
                <w:b/>
                <w:i/>
              </w:rPr>
              <w:t xml:space="preserve"> </w:t>
            </w:r>
            <w:r w:rsidRPr="00855352">
              <w:rPr>
                <w:rFonts w:ascii="Calibri" w:hAnsi="Calibri" w:cs="Arial"/>
                <w:b/>
              </w:rPr>
              <w:t>Овај доказ доставља сваки члан из групе понуђача.</w:t>
            </w:r>
          </w:p>
        </w:tc>
      </w:tr>
      <w:tr w:rsidR="00724086" w:rsidRPr="00CE44D9" w14:paraId="038DA48B" w14:textId="77777777" w:rsidTr="004C44B1">
        <w:trPr>
          <w:trHeight w:val="397"/>
          <w:jc w:val="center"/>
        </w:trPr>
        <w:tc>
          <w:tcPr>
            <w:tcW w:w="5000" w:type="pct"/>
            <w:gridSpan w:val="3"/>
            <w:shd w:val="clear" w:color="auto" w:fill="D9D9D9" w:themeFill="background1" w:themeFillShade="D9"/>
            <w:vAlign w:val="center"/>
          </w:tcPr>
          <w:p w14:paraId="7502B2AE" w14:textId="5350B0AF" w:rsidR="00724086" w:rsidRPr="00467302" w:rsidRDefault="00724086" w:rsidP="008D3D60">
            <w:pPr>
              <w:snapToGrid w:val="0"/>
              <w:spacing w:after="0" w:line="240" w:lineRule="auto"/>
              <w:jc w:val="center"/>
              <w:rPr>
                <w:rFonts w:ascii="Calibri" w:hAnsi="Calibri" w:cs="Arial"/>
                <w:b/>
                <w:lang w:val="sr-Cyrl-RS"/>
              </w:rPr>
            </w:pPr>
            <w:r w:rsidRPr="00467302">
              <w:rPr>
                <w:rFonts w:ascii="Calibri" w:hAnsi="Calibri" w:cs="Arial"/>
                <w:b/>
                <w:lang w:val="sr-Cyrl-RS"/>
              </w:rPr>
              <w:t xml:space="preserve">4.2. </w:t>
            </w:r>
            <w:r w:rsidRPr="00467302">
              <w:rPr>
                <w:rFonts w:ascii="Calibri" w:hAnsi="Calibri" w:cs="Arial"/>
                <w:b/>
              </w:rPr>
              <w:t>ДОДАТНИ УСЛОВИ</w:t>
            </w:r>
            <w:r w:rsidRPr="00467302">
              <w:rPr>
                <w:rFonts w:ascii="Calibri" w:hAnsi="Calibri" w:cs="Arial"/>
                <w:b/>
                <w:lang w:val="sr-Cyrl-RS"/>
              </w:rPr>
              <w:t xml:space="preserve"> ЗА УЧЕШЋЕ У ПОСТУПКУ ЈАВНЕ НАБАВКЕ И НАЧИН ДОКАЗИВАЊА ИСПУЊЕНОСТИ УСЛОВА</w:t>
            </w:r>
          </w:p>
        </w:tc>
      </w:tr>
      <w:tr w:rsidR="00724086" w:rsidRPr="00CE44D9" w14:paraId="5E59AFDC" w14:textId="19396893" w:rsidTr="00AF773B">
        <w:trPr>
          <w:trHeight w:val="397"/>
          <w:jc w:val="center"/>
        </w:trPr>
        <w:tc>
          <w:tcPr>
            <w:tcW w:w="394" w:type="pct"/>
            <w:shd w:val="clear" w:color="auto" w:fill="D9D9D9" w:themeFill="background1" w:themeFillShade="D9"/>
            <w:vAlign w:val="center"/>
            <w:hideMark/>
          </w:tcPr>
          <w:p w14:paraId="3C02D75C" w14:textId="5F8E9537" w:rsidR="00724086" w:rsidRPr="00467302" w:rsidRDefault="00724086" w:rsidP="00724086">
            <w:pPr>
              <w:spacing w:after="0" w:line="240" w:lineRule="auto"/>
              <w:jc w:val="center"/>
              <w:rPr>
                <w:rFonts w:ascii="Calibri" w:hAnsi="Calibri" w:cs="Arial"/>
                <w:b/>
                <w:noProof/>
                <w:lang w:val="sr-Cyrl-CS"/>
              </w:rPr>
            </w:pPr>
            <w:r w:rsidRPr="00467302">
              <w:rPr>
                <w:rFonts w:ascii="Calibri" w:hAnsi="Calibri" w:cs="Arial"/>
                <w:b/>
              </w:rPr>
              <w:t>Р</w:t>
            </w:r>
            <w:r w:rsidRPr="00467302">
              <w:rPr>
                <w:rFonts w:ascii="Calibri" w:hAnsi="Calibri" w:cs="Arial"/>
                <w:b/>
                <w:lang w:val="sr-Cyrl-RS"/>
              </w:rPr>
              <w:t>ед</w:t>
            </w:r>
            <w:r w:rsidRPr="00467302">
              <w:rPr>
                <w:rFonts w:ascii="Calibri" w:hAnsi="Calibri" w:cs="Arial"/>
                <w:b/>
              </w:rPr>
              <w:t>. бр.</w:t>
            </w:r>
          </w:p>
        </w:tc>
        <w:tc>
          <w:tcPr>
            <w:tcW w:w="2157" w:type="pct"/>
            <w:shd w:val="clear" w:color="auto" w:fill="D9D9D9" w:themeFill="background1" w:themeFillShade="D9"/>
            <w:vAlign w:val="center"/>
            <w:hideMark/>
          </w:tcPr>
          <w:p w14:paraId="540CA8C1" w14:textId="7732271F" w:rsidR="00724086" w:rsidRPr="00467302" w:rsidRDefault="00724086" w:rsidP="00724086">
            <w:pPr>
              <w:snapToGrid w:val="0"/>
              <w:spacing w:after="0" w:line="240" w:lineRule="auto"/>
              <w:jc w:val="center"/>
              <w:rPr>
                <w:rFonts w:ascii="Calibri" w:hAnsi="Calibri" w:cs="Arial"/>
                <w:b/>
                <w:noProof/>
                <w:lang w:val="sr-Cyrl-RS"/>
              </w:rPr>
            </w:pPr>
            <w:r w:rsidRPr="00467302">
              <w:rPr>
                <w:rFonts w:ascii="Calibri" w:hAnsi="Calibri" w:cs="Arial"/>
                <w:b/>
                <w:noProof/>
                <w:lang w:val="sr-Cyrl-RS"/>
              </w:rPr>
              <w:t>УСЛОВ</w:t>
            </w:r>
          </w:p>
        </w:tc>
        <w:tc>
          <w:tcPr>
            <w:tcW w:w="2449" w:type="pct"/>
            <w:shd w:val="clear" w:color="auto" w:fill="D9D9D9" w:themeFill="background1" w:themeFillShade="D9"/>
            <w:vAlign w:val="center"/>
          </w:tcPr>
          <w:p w14:paraId="4A6D801B" w14:textId="5A13D8B4" w:rsidR="00724086" w:rsidRPr="00467302" w:rsidRDefault="00724086" w:rsidP="00724086">
            <w:pPr>
              <w:snapToGrid w:val="0"/>
              <w:spacing w:after="0" w:line="240" w:lineRule="auto"/>
              <w:jc w:val="center"/>
              <w:rPr>
                <w:rFonts w:ascii="Calibri" w:hAnsi="Calibri" w:cs="Arial"/>
                <w:b/>
                <w:lang w:val="sr-Cyrl-RS"/>
              </w:rPr>
            </w:pPr>
            <w:r w:rsidRPr="00467302">
              <w:rPr>
                <w:rFonts w:ascii="Calibri" w:hAnsi="Calibri" w:cs="Arial"/>
                <w:b/>
                <w:lang w:val="sr-Cyrl-RS"/>
              </w:rPr>
              <w:t>НАЧИН ДОКАЗИВАЊА</w:t>
            </w:r>
          </w:p>
        </w:tc>
      </w:tr>
      <w:tr w:rsidR="00994BF5" w:rsidRPr="00994BF5" w14:paraId="7F66643E" w14:textId="65D86831" w:rsidTr="00AF773B">
        <w:trPr>
          <w:trHeight w:val="557"/>
          <w:jc w:val="center"/>
        </w:trPr>
        <w:tc>
          <w:tcPr>
            <w:tcW w:w="394" w:type="pct"/>
            <w:tcBorders>
              <w:bottom w:val="single" w:sz="4" w:space="0" w:color="auto"/>
            </w:tcBorders>
            <w:hideMark/>
          </w:tcPr>
          <w:p w14:paraId="31BC60B7" w14:textId="77777777" w:rsidR="00724086" w:rsidRPr="00994BF5" w:rsidRDefault="00724086" w:rsidP="00724086">
            <w:pPr>
              <w:spacing w:after="0" w:line="240" w:lineRule="auto"/>
              <w:jc w:val="center"/>
              <w:rPr>
                <w:rFonts w:ascii="Calibri" w:hAnsi="Calibri" w:cs="Arial"/>
                <w:b/>
                <w:noProof/>
                <w:lang w:val="sr-Cyrl-CS"/>
              </w:rPr>
            </w:pPr>
            <w:r w:rsidRPr="00994BF5">
              <w:rPr>
                <w:rFonts w:ascii="Calibri" w:hAnsi="Calibri" w:cs="Arial"/>
                <w:b/>
              </w:rPr>
              <w:lastRenderedPageBreak/>
              <w:t>1.</w:t>
            </w:r>
          </w:p>
        </w:tc>
        <w:tc>
          <w:tcPr>
            <w:tcW w:w="2157" w:type="pct"/>
            <w:hideMark/>
          </w:tcPr>
          <w:p w14:paraId="2E758060" w14:textId="6A8BA903" w:rsidR="00724086" w:rsidRPr="00994BF5" w:rsidRDefault="00724086" w:rsidP="00724086">
            <w:pPr>
              <w:spacing w:after="60"/>
              <w:jc w:val="both"/>
              <w:rPr>
                <w:rFonts w:ascii="Calibri" w:eastAsia="Times New Roman" w:hAnsi="Calibri" w:cs="Arial"/>
                <w:lang w:val="ru-RU"/>
              </w:rPr>
            </w:pPr>
            <w:r w:rsidRPr="00994BF5">
              <w:rPr>
                <w:rFonts w:ascii="Calibri" w:eastAsia="Times New Roman" w:hAnsi="Calibri" w:cs="Arial"/>
                <w:b/>
                <w:bCs/>
                <w:lang w:val="ru-RU"/>
              </w:rPr>
              <w:t>Понуђач располаже неопходним финан</w:t>
            </w:r>
            <w:r w:rsidRPr="00994BF5">
              <w:rPr>
                <w:rFonts w:ascii="Calibri" w:eastAsia="Times New Roman" w:hAnsi="Calibri" w:cs="Arial"/>
                <w:b/>
                <w:bCs/>
                <w:lang w:val="sr-Cyrl-RS"/>
              </w:rPr>
              <w:t>с</w:t>
            </w:r>
            <w:r w:rsidRPr="00994BF5">
              <w:rPr>
                <w:rFonts w:ascii="Calibri" w:eastAsia="Times New Roman" w:hAnsi="Calibri" w:cs="Arial"/>
                <w:b/>
                <w:bCs/>
                <w:lang w:val="ru-RU"/>
              </w:rPr>
              <w:t>ијск</w:t>
            </w:r>
            <w:r w:rsidRPr="00994BF5">
              <w:rPr>
                <w:rFonts w:ascii="Calibri" w:eastAsia="Times New Roman" w:hAnsi="Calibri" w:cs="Arial"/>
                <w:b/>
                <w:bCs/>
                <w:lang w:val="sr-Cyrl-RS"/>
              </w:rPr>
              <w:t>и</w:t>
            </w:r>
            <w:r w:rsidRPr="00994BF5">
              <w:rPr>
                <w:rFonts w:ascii="Calibri" w:eastAsia="Times New Roman" w:hAnsi="Calibri" w:cs="Arial"/>
                <w:b/>
                <w:bCs/>
                <w:lang w:val="ru-RU"/>
              </w:rPr>
              <w:t xml:space="preserve">м капацитетом </w:t>
            </w:r>
            <w:r w:rsidRPr="00994BF5">
              <w:rPr>
                <w:rFonts w:ascii="Calibri" w:eastAsia="Times New Roman" w:hAnsi="Calibri" w:cs="Arial"/>
                <w:lang w:val="ru-RU"/>
              </w:rPr>
              <w:t>за учешће у поступку предметне јавне набавке, што подразумева:</w:t>
            </w:r>
          </w:p>
          <w:p w14:paraId="18B2114F" w14:textId="25CD2DC3" w:rsidR="00724086" w:rsidRPr="00994BF5" w:rsidRDefault="00724086" w:rsidP="00283BD9">
            <w:pPr>
              <w:pStyle w:val="ListParagraph"/>
              <w:numPr>
                <w:ilvl w:val="0"/>
                <w:numId w:val="38"/>
              </w:numPr>
              <w:spacing w:after="60"/>
              <w:contextualSpacing w:val="0"/>
              <w:jc w:val="both"/>
              <w:rPr>
                <w:rFonts w:ascii="Calibri" w:eastAsia="Times New Roman" w:hAnsi="Calibri" w:cs="Arial"/>
                <w:lang w:val="en-US"/>
              </w:rPr>
            </w:pPr>
            <w:r w:rsidRPr="00994BF5">
              <w:rPr>
                <w:rFonts w:ascii="Calibri" w:eastAsia="Times New Roman" w:hAnsi="Calibri" w:cs="Arial"/>
                <w:lang w:val="ru-RU"/>
              </w:rPr>
              <w:t>да је Понуђач у претходне три обрачунске године (у 201</w:t>
            </w:r>
            <w:r w:rsidR="00680B22" w:rsidRPr="00994BF5">
              <w:rPr>
                <w:rFonts w:ascii="Calibri" w:eastAsia="Times New Roman" w:hAnsi="Calibri" w:cs="Arial"/>
              </w:rPr>
              <w:t>6</w:t>
            </w:r>
            <w:r w:rsidR="00680B22" w:rsidRPr="00994BF5">
              <w:rPr>
                <w:rFonts w:ascii="Calibri" w:eastAsia="Times New Roman" w:hAnsi="Calibri" w:cs="Arial"/>
                <w:lang w:val="ru-RU"/>
              </w:rPr>
              <w:t>, 2017. и 2018</w:t>
            </w:r>
            <w:r w:rsidRPr="00994BF5">
              <w:rPr>
                <w:rFonts w:ascii="Calibri" w:eastAsia="Times New Roman" w:hAnsi="Calibri" w:cs="Arial"/>
                <w:lang w:val="ru-RU"/>
              </w:rPr>
              <w:t xml:space="preserve">. години) остварио </w:t>
            </w:r>
            <w:r w:rsidRPr="00994BF5">
              <w:rPr>
                <w:rFonts w:ascii="Calibri" w:eastAsia="Times New Roman" w:hAnsi="Calibri" w:cs="Arial"/>
                <w:b/>
                <w:lang w:val="ru-RU"/>
              </w:rPr>
              <w:t>укупан приход</w:t>
            </w:r>
            <w:r w:rsidRPr="00994BF5">
              <w:rPr>
                <w:rFonts w:ascii="Calibri" w:eastAsia="Times New Roman" w:hAnsi="Calibri" w:cs="Arial"/>
                <w:lang w:val="ru-RU"/>
              </w:rPr>
              <w:t xml:space="preserve"> у минималном износу од </w:t>
            </w:r>
            <w:r w:rsidR="006E7CDC" w:rsidRPr="00994BF5">
              <w:rPr>
                <w:rFonts w:ascii="Calibri" w:eastAsia="Times New Roman" w:hAnsi="Calibri" w:cs="Arial"/>
                <w:b/>
                <w:lang w:val="ru-RU"/>
              </w:rPr>
              <w:t>90</w:t>
            </w:r>
            <w:r w:rsidR="00467302" w:rsidRPr="00994BF5">
              <w:rPr>
                <w:rFonts w:ascii="Calibri" w:eastAsia="Times New Roman" w:hAnsi="Calibri" w:cs="Arial"/>
                <w:b/>
                <w:lang w:val="ru-RU"/>
              </w:rPr>
              <w:t>0.000.000</w:t>
            </w:r>
            <w:r w:rsidR="00A86719" w:rsidRPr="00994BF5">
              <w:rPr>
                <w:rFonts w:ascii="Calibri" w:eastAsia="Times New Roman" w:hAnsi="Calibri" w:cs="Arial"/>
                <w:b/>
                <w:lang w:val="ru-RU"/>
              </w:rPr>
              <w:t>,00</w:t>
            </w:r>
            <w:r w:rsidRPr="00994BF5">
              <w:rPr>
                <w:rFonts w:ascii="Calibri" w:hAnsi="Calibri" w:cs="Arial"/>
                <w:b/>
                <w:lang w:val="ru-RU"/>
              </w:rPr>
              <w:t xml:space="preserve"> динара</w:t>
            </w:r>
            <w:r w:rsidRPr="00994BF5">
              <w:rPr>
                <w:rFonts w:ascii="Calibri" w:eastAsia="Times New Roman" w:hAnsi="Calibri" w:cs="Arial"/>
                <w:lang w:val="ru-RU"/>
              </w:rPr>
              <w:t xml:space="preserve"> </w:t>
            </w:r>
            <w:r w:rsidRPr="00994BF5">
              <w:rPr>
                <w:rFonts w:ascii="Calibri" w:eastAsia="Times New Roman" w:hAnsi="Calibri" w:cs="Arial"/>
                <w:b/>
                <w:u w:val="single"/>
                <w:lang w:val="ru-RU"/>
              </w:rPr>
              <w:t>и</w:t>
            </w:r>
            <w:r w:rsidRPr="00994BF5">
              <w:rPr>
                <w:rFonts w:ascii="Calibri" w:eastAsia="Times New Roman" w:hAnsi="Calibri" w:cs="Arial"/>
                <w:lang w:val="en-US"/>
              </w:rPr>
              <w:t xml:space="preserve"> </w:t>
            </w:r>
          </w:p>
          <w:p w14:paraId="204EF11A" w14:textId="006F3415" w:rsidR="00724086" w:rsidRPr="00994BF5" w:rsidRDefault="00724086" w:rsidP="00283BD9">
            <w:pPr>
              <w:pStyle w:val="ListParagraph"/>
              <w:numPr>
                <w:ilvl w:val="0"/>
                <w:numId w:val="38"/>
              </w:numPr>
              <w:spacing w:after="60"/>
              <w:contextualSpacing w:val="0"/>
              <w:jc w:val="both"/>
              <w:rPr>
                <w:rFonts w:ascii="Calibri" w:eastAsia="Times New Roman" w:hAnsi="Calibri" w:cs="Arial"/>
                <w:lang w:val="sr-Cyrl-RS"/>
              </w:rPr>
            </w:pPr>
            <w:r w:rsidRPr="00994BF5">
              <w:rPr>
                <w:rFonts w:ascii="Calibri" w:eastAsia="Times New Roman" w:hAnsi="Calibri" w:cs="Arial"/>
                <w:lang w:val="sr-Cyrl-RS"/>
              </w:rPr>
              <w:t xml:space="preserve">да Понуђач у последњих </w:t>
            </w:r>
            <w:r w:rsidRPr="00994BF5">
              <w:rPr>
                <w:rFonts w:ascii="Calibri" w:eastAsia="Times New Roman" w:hAnsi="Calibri" w:cs="Arial"/>
                <w:b/>
                <w:lang w:val="sr-Cyrl-RS"/>
              </w:rPr>
              <w:t>12 месеци</w:t>
            </w:r>
            <w:r w:rsidRPr="00994BF5">
              <w:rPr>
                <w:rFonts w:ascii="Calibri" w:eastAsia="Times New Roman" w:hAnsi="Calibri" w:cs="Arial"/>
                <w:lang w:val="sr-Cyrl-RS"/>
              </w:rPr>
              <w:t xml:space="preserve"> који претходе месецу у коме је објављен позив за подношење понуда </w:t>
            </w:r>
            <w:r w:rsidRPr="00994BF5">
              <w:rPr>
                <w:rFonts w:ascii="Calibri" w:eastAsia="Times New Roman" w:hAnsi="Calibri" w:cs="Arial"/>
                <w:b/>
                <w:lang w:val="sr-Cyrl-RS"/>
              </w:rPr>
              <w:t xml:space="preserve">није био у блокади </w:t>
            </w:r>
            <w:r w:rsidRPr="00994BF5">
              <w:rPr>
                <w:rFonts w:ascii="Calibri" w:eastAsia="Times New Roman" w:hAnsi="Calibri" w:cs="Arial"/>
                <w:b/>
                <w:u w:val="single"/>
                <w:lang w:val="sr-Cyrl-RS"/>
              </w:rPr>
              <w:t>и</w:t>
            </w:r>
            <w:r w:rsidRPr="00994BF5">
              <w:rPr>
                <w:rFonts w:ascii="Calibri" w:eastAsia="Times New Roman" w:hAnsi="Calibri" w:cs="Arial"/>
                <w:b/>
                <w:lang w:val="sr-Cyrl-RS"/>
              </w:rPr>
              <w:t xml:space="preserve">  </w:t>
            </w:r>
          </w:p>
          <w:p w14:paraId="69C44F2D" w14:textId="73C36F4A" w:rsidR="00FE6889" w:rsidRPr="00994BF5" w:rsidRDefault="00680B22" w:rsidP="00283BD9">
            <w:pPr>
              <w:pStyle w:val="ListParagraph"/>
              <w:numPr>
                <w:ilvl w:val="0"/>
                <w:numId w:val="38"/>
              </w:numPr>
              <w:spacing w:after="60"/>
              <w:jc w:val="both"/>
              <w:rPr>
                <w:rFonts w:ascii="Calibri" w:eastAsia="Times New Roman" w:hAnsi="Calibri" w:cs="Arial"/>
                <w:lang w:val="sr-Cyrl-RS"/>
              </w:rPr>
            </w:pPr>
            <w:r w:rsidRPr="00994BF5">
              <w:rPr>
                <w:rFonts w:ascii="Calibri" w:eastAsia="Times New Roman" w:hAnsi="Calibri" w:cs="Arial"/>
                <w:lang w:val="sr-Cyrl-RS"/>
              </w:rPr>
              <w:t xml:space="preserve">да је </w:t>
            </w:r>
            <w:r w:rsidRPr="00994BF5">
              <w:rPr>
                <w:rFonts w:ascii="Calibri" w:eastAsia="Times New Roman" w:hAnsi="Calibri" w:cs="Arial"/>
                <w:b/>
                <w:lang w:val="sr-Cyrl-RS"/>
              </w:rPr>
              <w:t>бонитет понуђача оцењен са оценом одличан АА</w:t>
            </w:r>
            <w:r w:rsidRPr="00994BF5">
              <w:rPr>
                <w:rFonts w:ascii="Calibri" w:eastAsia="Times New Roman" w:hAnsi="Calibri" w:cs="Arial"/>
                <w:lang w:val="sr-Cyrl-RS"/>
              </w:rPr>
              <w:t xml:space="preserve"> за период од 2014-2018. године</w:t>
            </w:r>
            <w:r w:rsidR="00FE6889" w:rsidRPr="00994BF5">
              <w:rPr>
                <w:rFonts w:ascii="Calibri" w:eastAsia="Times New Roman" w:hAnsi="Calibri" w:cs="Arial"/>
                <w:lang w:val="sr-Cyrl-RS"/>
              </w:rPr>
              <w:t xml:space="preserve">. </w:t>
            </w:r>
          </w:p>
          <w:p w14:paraId="507791F7" w14:textId="77777777" w:rsidR="00724086" w:rsidRPr="00994BF5" w:rsidRDefault="00724086" w:rsidP="00724086">
            <w:pPr>
              <w:spacing w:after="60"/>
              <w:rPr>
                <w:rFonts w:ascii="Calibri" w:eastAsia="Times New Roman" w:hAnsi="Calibri" w:cs="Arial"/>
                <w:b/>
                <w:lang w:val="sr-Cyrl-RS"/>
              </w:rPr>
            </w:pPr>
          </w:p>
          <w:p w14:paraId="572E9C97" w14:textId="1F2C325A" w:rsidR="00724086" w:rsidRPr="00994BF5" w:rsidRDefault="00724086" w:rsidP="00A86719">
            <w:pPr>
              <w:spacing w:after="60"/>
              <w:rPr>
                <w:rFonts w:ascii="Calibri" w:eastAsia="Calibri" w:hAnsi="Calibri" w:cs="Arial"/>
                <w:b/>
                <w:bCs/>
                <w:highlight w:val="yellow"/>
                <w:u w:val="single"/>
                <w:lang w:val="ru-RU"/>
              </w:rPr>
            </w:pPr>
          </w:p>
        </w:tc>
        <w:tc>
          <w:tcPr>
            <w:tcW w:w="2449" w:type="pct"/>
          </w:tcPr>
          <w:p w14:paraId="6E587526" w14:textId="77777777" w:rsidR="00724086" w:rsidRPr="00994BF5" w:rsidRDefault="00724086" w:rsidP="00ED3C8C">
            <w:pPr>
              <w:spacing w:after="60"/>
              <w:jc w:val="both"/>
              <w:rPr>
                <w:rFonts w:ascii="Calibri" w:hAnsi="Calibri" w:cs="Arial"/>
                <w:lang w:val="sr-Cyrl-RS"/>
              </w:rPr>
            </w:pPr>
            <w:r w:rsidRPr="00994BF5">
              <w:rPr>
                <w:rFonts w:ascii="Calibri" w:hAnsi="Calibri" w:cs="Arial"/>
                <w:lang w:val="sr-Cyrl-RS"/>
              </w:rPr>
              <w:t>Испуњеност наведеног услова се доказује достављањем следеће документације:</w:t>
            </w:r>
          </w:p>
          <w:p w14:paraId="7D947451" w14:textId="77777777" w:rsidR="00724086" w:rsidRPr="00994BF5" w:rsidRDefault="00724086" w:rsidP="00ED3C8C">
            <w:pPr>
              <w:suppressAutoHyphens/>
              <w:spacing w:after="60"/>
              <w:jc w:val="both"/>
              <w:rPr>
                <w:rFonts w:ascii="Calibri" w:eastAsia="Times New Roman" w:hAnsi="Calibri" w:cs="Arial"/>
                <w:b/>
                <w:u w:val="single"/>
                <w:lang w:val="ru-RU"/>
              </w:rPr>
            </w:pPr>
            <w:r w:rsidRPr="00994BF5">
              <w:rPr>
                <w:rFonts w:ascii="Calibri" w:eastAsia="Times New Roman" w:hAnsi="Calibri" w:cs="Arial"/>
                <w:b/>
                <w:u w:val="single"/>
                <w:lang w:val="ru-RU"/>
              </w:rPr>
              <w:t xml:space="preserve">Уколико је Понуђач правно лице, доставља: </w:t>
            </w:r>
          </w:p>
          <w:p w14:paraId="433F4E86" w14:textId="3FA236A9" w:rsidR="00724086" w:rsidRPr="00994BF5" w:rsidRDefault="00724086" w:rsidP="00283BD9">
            <w:pPr>
              <w:pStyle w:val="ListParagraph"/>
              <w:numPr>
                <w:ilvl w:val="0"/>
                <w:numId w:val="42"/>
              </w:numPr>
              <w:suppressAutoHyphens/>
              <w:spacing w:after="60"/>
              <w:jc w:val="both"/>
              <w:rPr>
                <w:rFonts w:ascii="Calibri" w:eastAsia="Times New Roman" w:hAnsi="Calibri" w:cs="Arial"/>
                <w:lang w:val="ru-RU"/>
              </w:rPr>
            </w:pPr>
            <w:r w:rsidRPr="00994BF5">
              <w:rPr>
                <w:rFonts w:ascii="Calibri" w:eastAsia="Times New Roman" w:hAnsi="Calibri" w:cs="Arial"/>
                <w:b/>
                <w:lang w:val="ru-RU"/>
              </w:rPr>
              <w:t>Извештај о бонитету Агенције за привредне регистре</w:t>
            </w:r>
            <w:r w:rsidRPr="00994BF5">
              <w:rPr>
                <w:rFonts w:ascii="Calibri" w:eastAsia="Times New Roman" w:hAnsi="Calibri" w:cs="Arial"/>
                <w:lang w:val="ru-RU"/>
              </w:rPr>
              <w:t xml:space="preserve"> (Образац БОН-ЈН), за претходне три обрачунске године (</w:t>
            </w:r>
            <w:r w:rsidR="00680B22" w:rsidRPr="00994BF5">
              <w:rPr>
                <w:rFonts w:ascii="Calibri" w:eastAsia="Times New Roman" w:hAnsi="Calibri" w:cs="Arial"/>
                <w:lang w:val="ru-RU"/>
              </w:rPr>
              <w:t>2016</w:t>
            </w:r>
            <w:r w:rsidRPr="00994BF5">
              <w:rPr>
                <w:rFonts w:ascii="Calibri" w:eastAsia="Times New Roman" w:hAnsi="Calibri" w:cs="Arial"/>
                <w:lang w:val="ru-RU"/>
              </w:rPr>
              <w:t>, 201</w:t>
            </w:r>
            <w:r w:rsidR="00680B22" w:rsidRPr="00994BF5">
              <w:rPr>
                <w:rFonts w:ascii="Calibri" w:eastAsia="Times New Roman" w:hAnsi="Calibri" w:cs="Arial"/>
                <w:lang w:val="sr-Cyrl-RS"/>
              </w:rPr>
              <w:t>7</w:t>
            </w:r>
            <w:r w:rsidRPr="00994BF5">
              <w:rPr>
                <w:rFonts w:ascii="Calibri" w:eastAsia="Times New Roman" w:hAnsi="Calibri" w:cs="Arial"/>
                <w:lang w:val="ru-RU"/>
              </w:rPr>
              <w:t>. и 201</w:t>
            </w:r>
            <w:r w:rsidR="00680B22" w:rsidRPr="00994BF5">
              <w:rPr>
                <w:rFonts w:ascii="Calibri" w:eastAsia="Times New Roman" w:hAnsi="Calibri" w:cs="Arial"/>
                <w:lang w:val="sr-Cyrl-RS"/>
              </w:rPr>
              <w:t>8</w:t>
            </w:r>
            <w:r w:rsidRPr="00994BF5">
              <w:rPr>
                <w:rFonts w:ascii="Calibri" w:eastAsia="Times New Roman" w:hAnsi="Calibri" w:cs="Arial"/>
                <w:lang w:val="ru-RU"/>
              </w:rPr>
              <w:t xml:space="preserve">. година). </w:t>
            </w:r>
          </w:p>
          <w:p w14:paraId="6EB43156" w14:textId="77777777" w:rsidR="00724086" w:rsidRPr="00994BF5" w:rsidRDefault="00724086" w:rsidP="00283BD9">
            <w:pPr>
              <w:pStyle w:val="ListParagraph"/>
              <w:numPr>
                <w:ilvl w:val="0"/>
                <w:numId w:val="42"/>
              </w:numPr>
              <w:suppressAutoHyphens/>
              <w:spacing w:after="60"/>
              <w:jc w:val="both"/>
              <w:rPr>
                <w:rFonts w:ascii="Calibri" w:eastAsia="Times New Roman" w:hAnsi="Calibri" w:cs="Arial"/>
                <w:lang w:val="ru-RU"/>
              </w:rPr>
            </w:pPr>
            <w:r w:rsidRPr="00994BF5">
              <w:rPr>
                <w:rFonts w:ascii="Calibri" w:eastAsia="Times New Roman" w:hAnsi="Calibri" w:cs="Arial"/>
                <w:lang w:val="ru-RU"/>
              </w:rPr>
              <w:t xml:space="preserve">Уколико Извештај о бонитету Агенције за привредне регистре не садржи податке о блокади за последњих </w:t>
            </w:r>
            <w:r w:rsidRPr="00994BF5">
              <w:rPr>
                <w:rFonts w:ascii="Calibri" w:eastAsia="Times New Roman" w:hAnsi="Calibri" w:cs="Arial"/>
                <w:b/>
                <w:lang w:val="ru-RU"/>
              </w:rPr>
              <w:t>12 месеци</w:t>
            </w:r>
            <w:r w:rsidRPr="00994BF5">
              <w:rPr>
                <w:rFonts w:ascii="Calibri" w:eastAsia="Times New Roman" w:hAnsi="Calibri" w:cs="Arial"/>
                <w:lang w:val="ru-RU"/>
              </w:rPr>
              <w:t xml:space="preserve"> који претходе месецу у коме је објављен позив, Понуђач је дужан да докаже да није био у блокади у последњих </w:t>
            </w:r>
            <w:r w:rsidRPr="00994BF5">
              <w:rPr>
                <w:rFonts w:ascii="Calibri" w:eastAsia="Times New Roman" w:hAnsi="Calibri" w:cs="Arial"/>
                <w:b/>
                <w:lang w:val="ru-RU"/>
              </w:rPr>
              <w:t>12 месеци</w:t>
            </w:r>
            <w:r w:rsidRPr="00994BF5">
              <w:rPr>
                <w:rFonts w:ascii="Calibri" w:eastAsia="Times New Roman" w:hAnsi="Calibri" w:cs="Arial"/>
                <w:lang w:val="ru-RU"/>
              </w:rPr>
              <w:t xml:space="preserve"> који претходе месецу у коме је објављен позив, прилагањем и </w:t>
            </w:r>
            <w:r w:rsidRPr="00994BF5">
              <w:rPr>
                <w:rFonts w:ascii="Calibri" w:eastAsia="Times New Roman" w:hAnsi="Calibri" w:cs="Arial"/>
                <w:b/>
                <w:lang w:val="ru-RU"/>
              </w:rPr>
              <w:t>Потврде Народне банке</w:t>
            </w:r>
            <w:r w:rsidRPr="00994BF5">
              <w:rPr>
                <w:rFonts w:ascii="Calibri" w:eastAsia="Times New Roman" w:hAnsi="Calibri" w:cs="Arial"/>
                <w:lang w:val="ru-RU"/>
              </w:rPr>
              <w:t xml:space="preserve"> </w:t>
            </w:r>
            <w:r w:rsidRPr="00994BF5">
              <w:rPr>
                <w:rFonts w:ascii="Calibri" w:eastAsia="Times New Roman" w:hAnsi="Calibri" w:cs="Arial"/>
                <w:b/>
                <w:lang w:val="ru-RU"/>
              </w:rPr>
              <w:t>Србије о броју дана неликвидности</w:t>
            </w:r>
            <w:r w:rsidRPr="00994BF5">
              <w:rPr>
                <w:rFonts w:ascii="Calibri" w:eastAsia="Times New Roman" w:hAnsi="Calibri" w:cs="Arial"/>
                <w:lang w:val="ru-RU"/>
              </w:rPr>
              <w:t xml:space="preserve">, Одељење за </w:t>
            </w:r>
            <w:r w:rsidRPr="00994BF5">
              <w:rPr>
                <w:rFonts w:ascii="Calibri" w:eastAsia="Times New Roman" w:hAnsi="Calibri" w:cs="Arial"/>
                <w:lang w:val="sr-Cyrl-RS"/>
              </w:rPr>
              <w:t>п</w:t>
            </w:r>
            <w:r w:rsidRPr="00994BF5">
              <w:rPr>
                <w:rFonts w:ascii="Calibri" w:eastAsia="Times New Roman" w:hAnsi="Calibri" w:cs="Arial"/>
                <w:lang w:val="ru-RU"/>
              </w:rPr>
              <w:t>ринудн</w:t>
            </w:r>
            <w:r w:rsidRPr="00994BF5">
              <w:rPr>
                <w:rFonts w:ascii="Calibri" w:eastAsia="Times New Roman" w:hAnsi="Calibri" w:cs="Arial"/>
                <w:lang w:val="sr-Cyrl-RS"/>
              </w:rPr>
              <w:t>у</w:t>
            </w:r>
            <w:r w:rsidRPr="00994BF5">
              <w:rPr>
                <w:rFonts w:ascii="Calibri" w:eastAsia="Times New Roman" w:hAnsi="Calibri" w:cs="Arial"/>
                <w:lang w:val="ru-RU"/>
              </w:rPr>
              <w:t xml:space="preserve"> наплат</w:t>
            </w:r>
            <w:r w:rsidRPr="00994BF5">
              <w:rPr>
                <w:rFonts w:ascii="Calibri" w:eastAsia="Times New Roman" w:hAnsi="Calibri" w:cs="Arial"/>
                <w:lang w:val="sr-Cyrl-RS"/>
              </w:rPr>
              <w:t>у</w:t>
            </w:r>
            <w:r w:rsidRPr="00994BF5">
              <w:rPr>
                <w:rFonts w:ascii="Calibri" w:eastAsia="Times New Roman" w:hAnsi="Calibri" w:cs="Arial"/>
                <w:lang w:val="ru-RU"/>
              </w:rPr>
              <w:t>,</w:t>
            </w:r>
            <w:r w:rsidRPr="00994BF5">
              <w:rPr>
                <w:rFonts w:ascii="Calibri" w:eastAsia="Times New Roman" w:hAnsi="Calibri" w:cs="Arial"/>
                <w:lang w:val="sr-Cyrl-RS"/>
              </w:rPr>
              <w:t xml:space="preserve"> Крагујевац</w:t>
            </w:r>
            <w:r w:rsidRPr="00994BF5">
              <w:rPr>
                <w:rFonts w:ascii="Calibri" w:eastAsia="Times New Roman" w:hAnsi="Calibri" w:cs="Arial"/>
                <w:lang w:val="ru-RU"/>
              </w:rPr>
              <w:t>, а која ће обухватити захтевани период;</w:t>
            </w:r>
          </w:p>
          <w:p w14:paraId="11D59519" w14:textId="75C41249" w:rsidR="00724086" w:rsidRPr="00994BF5" w:rsidRDefault="00724086" w:rsidP="00283BD9">
            <w:pPr>
              <w:pStyle w:val="ListParagraph"/>
              <w:numPr>
                <w:ilvl w:val="0"/>
                <w:numId w:val="42"/>
              </w:numPr>
              <w:suppressAutoHyphens/>
              <w:spacing w:after="60"/>
              <w:jc w:val="both"/>
              <w:rPr>
                <w:rFonts w:ascii="Calibri" w:eastAsia="Times New Roman" w:hAnsi="Calibri" w:cs="Arial"/>
                <w:lang w:val="ru-RU"/>
              </w:rPr>
            </w:pPr>
            <w:r w:rsidRPr="00994BF5">
              <w:rPr>
                <w:rFonts w:ascii="Calibri" w:eastAsia="Times New Roman" w:hAnsi="Calibri" w:cs="Arial"/>
                <w:b/>
                <w:lang w:val="ru-RU"/>
              </w:rPr>
              <w:t>Извештај о скорингу</w:t>
            </w:r>
            <w:r w:rsidRPr="00994BF5">
              <w:rPr>
                <w:rFonts w:ascii="Calibri" w:eastAsia="Times New Roman" w:hAnsi="Calibri" w:cs="Arial"/>
                <w:lang w:val="ru-RU"/>
              </w:rPr>
              <w:t xml:space="preserve"> за период </w:t>
            </w:r>
            <w:r w:rsidR="00680B22" w:rsidRPr="00994BF5">
              <w:rPr>
                <w:rFonts w:ascii="Calibri" w:eastAsia="Times New Roman" w:hAnsi="Calibri" w:cs="Arial"/>
                <w:lang w:val="ru-RU"/>
              </w:rPr>
              <w:t>од 2014</w:t>
            </w:r>
            <w:r w:rsidRPr="00994BF5">
              <w:rPr>
                <w:rFonts w:ascii="Calibri" w:eastAsia="Times New Roman" w:hAnsi="Calibri" w:cs="Arial"/>
                <w:lang w:val="ru-RU"/>
              </w:rPr>
              <w:t>-</w:t>
            </w:r>
            <w:r w:rsidR="00680B22" w:rsidRPr="00994BF5">
              <w:rPr>
                <w:rFonts w:ascii="Calibri" w:eastAsia="Times New Roman" w:hAnsi="Calibri" w:cs="Arial"/>
                <w:lang w:val="ru-RU"/>
              </w:rPr>
              <w:t>2018</w:t>
            </w:r>
            <w:r w:rsidRPr="00994BF5">
              <w:rPr>
                <w:rFonts w:ascii="Calibri" w:eastAsia="Times New Roman" w:hAnsi="Calibri" w:cs="Arial"/>
                <w:lang w:val="ru-RU"/>
              </w:rPr>
              <w:t>. године издат од стране Агенције за привредне регистре.</w:t>
            </w:r>
          </w:p>
          <w:p w14:paraId="49C5A670" w14:textId="77777777" w:rsidR="00724086" w:rsidRPr="00994BF5" w:rsidRDefault="00724086" w:rsidP="00ED3C8C">
            <w:pPr>
              <w:widowControl w:val="0"/>
              <w:autoSpaceDE w:val="0"/>
              <w:spacing w:after="60"/>
              <w:jc w:val="both"/>
              <w:rPr>
                <w:rFonts w:ascii="Calibri" w:eastAsia="Times New Roman" w:hAnsi="Calibri" w:cs="Arial"/>
                <w:b/>
                <w:u w:val="single"/>
                <w:lang w:val="ru-RU"/>
              </w:rPr>
            </w:pPr>
            <w:r w:rsidRPr="00994BF5">
              <w:rPr>
                <w:rFonts w:ascii="Calibri" w:eastAsia="Times New Roman" w:hAnsi="Calibri" w:cs="Arial"/>
                <w:b/>
                <w:u w:val="single"/>
                <w:lang w:val="ru-RU"/>
              </w:rPr>
              <w:t xml:space="preserve">Уколико је Понуђач предузетник ПДВ обвезник, предузетник који води пословне књиге по систему простог/двојног књиговодства, доставља: </w:t>
            </w:r>
          </w:p>
          <w:p w14:paraId="3E8F0608" w14:textId="39097657" w:rsidR="00724086" w:rsidRPr="00994BF5" w:rsidRDefault="00724086" w:rsidP="00283BD9">
            <w:pPr>
              <w:pStyle w:val="ListParagraph"/>
              <w:widowControl w:val="0"/>
              <w:numPr>
                <w:ilvl w:val="0"/>
                <w:numId w:val="43"/>
              </w:numPr>
              <w:autoSpaceDE w:val="0"/>
              <w:spacing w:after="60"/>
              <w:contextualSpacing w:val="0"/>
              <w:jc w:val="both"/>
              <w:rPr>
                <w:rFonts w:ascii="Calibri" w:eastAsia="Times New Roman" w:hAnsi="Calibri" w:cs="Arial"/>
                <w:lang w:val="ru-RU"/>
              </w:rPr>
            </w:pPr>
            <w:r w:rsidRPr="00994BF5">
              <w:rPr>
                <w:rFonts w:ascii="Calibri" w:eastAsia="Times New Roman" w:hAnsi="Calibri" w:cs="Arial"/>
                <w:b/>
                <w:lang w:val="ru-RU"/>
              </w:rPr>
              <w:t>Биланс успеха, порески биланс и пореску пријаву за утврђивање пореза на доходак грађана на приход од самосталних делатности</w:t>
            </w:r>
            <w:r w:rsidRPr="00994BF5">
              <w:rPr>
                <w:rFonts w:ascii="Calibri" w:eastAsia="Times New Roman" w:hAnsi="Calibri" w:cs="Arial"/>
                <w:lang w:val="ru-RU"/>
              </w:rPr>
              <w:t>, издате од стране надлежног пореског органа на чијој територији је регистровао обављање делатности за три године (</w:t>
            </w:r>
            <w:r w:rsidR="00680B22" w:rsidRPr="00994BF5">
              <w:rPr>
                <w:rFonts w:ascii="Calibri" w:eastAsia="Times New Roman" w:hAnsi="Calibri" w:cs="Arial"/>
                <w:lang w:val="ru-RU"/>
              </w:rPr>
              <w:t>2016</w:t>
            </w:r>
            <w:r w:rsidRPr="00994BF5">
              <w:rPr>
                <w:rFonts w:ascii="Calibri" w:eastAsia="Times New Roman" w:hAnsi="Calibri" w:cs="Arial"/>
                <w:lang w:val="ru-RU"/>
              </w:rPr>
              <w:t>, 201</w:t>
            </w:r>
            <w:r w:rsidR="00680B22" w:rsidRPr="00994BF5">
              <w:rPr>
                <w:rFonts w:ascii="Calibri" w:eastAsia="Times New Roman" w:hAnsi="Calibri" w:cs="Arial"/>
                <w:lang w:val="sr-Cyrl-RS"/>
              </w:rPr>
              <w:t>7</w:t>
            </w:r>
            <w:r w:rsidRPr="00994BF5">
              <w:rPr>
                <w:rFonts w:ascii="Calibri" w:eastAsia="Times New Roman" w:hAnsi="Calibri" w:cs="Arial"/>
                <w:lang w:val="ru-RU"/>
              </w:rPr>
              <w:t>. и 201</w:t>
            </w:r>
            <w:r w:rsidR="00680B22" w:rsidRPr="00994BF5">
              <w:rPr>
                <w:rFonts w:ascii="Calibri" w:eastAsia="Times New Roman" w:hAnsi="Calibri" w:cs="Arial"/>
                <w:lang w:val="sr-Cyrl-RS"/>
              </w:rPr>
              <w:t>8</w:t>
            </w:r>
            <w:r w:rsidRPr="00994BF5">
              <w:rPr>
                <w:rFonts w:ascii="Calibri" w:eastAsia="Times New Roman" w:hAnsi="Calibri" w:cs="Arial"/>
                <w:lang w:val="ru-RU"/>
              </w:rPr>
              <w:t xml:space="preserve">. година); </w:t>
            </w:r>
          </w:p>
          <w:p w14:paraId="0FE7379A" w14:textId="5C89A7EA" w:rsidR="00724086" w:rsidRPr="00994BF5" w:rsidRDefault="00724086" w:rsidP="00283BD9">
            <w:pPr>
              <w:pStyle w:val="ListParagraph"/>
              <w:widowControl w:val="0"/>
              <w:numPr>
                <w:ilvl w:val="0"/>
                <w:numId w:val="43"/>
              </w:numPr>
              <w:autoSpaceDE w:val="0"/>
              <w:spacing w:after="60"/>
              <w:contextualSpacing w:val="0"/>
              <w:jc w:val="both"/>
              <w:rPr>
                <w:rFonts w:ascii="Calibri" w:eastAsia="Times New Roman" w:hAnsi="Calibri" w:cs="Arial"/>
                <w:lang w:val="ru-RU"/>
              </w:rPr>
            </w:pPr>
            <w:r w:rsidRPr="00994BF5">
              <w:rPr>
                <w:rFonts w:ascii="Calibri" w:eastAsia="Times New Roman" w:hAnsi="Calibri" w:cs="Arial"/>
                <w:b/>
                <w:lang w:val="ru-RU"/>
              </w:rPr>
              <w:t>Потврде пословне банке о оствареном укупном промету</w:t>
            </w:r>
            <w:r w:rsidRPr="00994BF5">
              <w:rPr>
                <w:rFonts w:ascii="Calibri" w:eastAsia="Times New Roman" w:hAnsi="Calibri" w:cs="Arial"/>
                <w:lang w:val="ru-RU"/>
              </w:rPr>
              <w:t xml:space="preserve"> на пословном – текућем рачуну за три обрачунске године (</w:t>
            </w:r>
            <w:r w:rsidR="00680B22" w:rsidRPr="00994BF5">
              <w:rPr>
                <w:rFonts w:ascii="Calibri" w:eastAsia="Times New Roman" w:hAnsi="Calibri" w:cs="Arial"/>
                <w:lang w:val="ru-RU"/>
              </w:rPr>
              <w:t>2016, 201</w:t>
            </w:r>
            <w:r w:rsidR="00680B22" w:rsidRPr="00994BF5">
              <w:rPr>
                <w:rFonts w:ascii="Calibri" w:eastAsia="Times New Roman" w:hAnsi="Calibri" w:cs="Arial"/>
                <w:lang w:val="sr-Cyrl-RS"/>
              </w:rPr>
              <w:t>7</w:t>
            </w:r>
            <w:r w:rsidR="00680B22" w:rsidRPr="00994BF5">
              <w:rPr>
                <w:rFonts w:ascii="Calibri" w:eastAsia="Times New Roman" w:hAnsi="Calibri" w:cs="Arial"/>
                <w:lang w:val="ru-RU"/>
              </w:rPr>
              <w:t>. и 201</w:t>
            </w:r>
            <w:r w:rsidR="00680B22" w:rsidRPr="00994BF5">
              <w:rPr>
                <w:rFonts w:ascii="Calibri" w:eastAsia="Times New Roman" w:hAnsi="Calibri" w:cs="Arial"/>
                <w:lang w:val="sr-Cyrl-RS"/>
              </w:rPr>
              <w:t>8</w:t>
            </w:r>
            <w:r w:rsidR="00680B22" w:rsidRPr="00994BF5">
              <w:rPr>
                <w:rFonts w:ascii="Calibri" w:eastAsia="Times New Roman" w:hAnsi="Calibri" w:cs="Arial"/>
                <w:lang w:val="ru-RU"/>
              </w:rPr>
              <w:t>. година</w:t>
            </w:r>
            <w:r w:rsidRPr="00994BF5">
              <w:rPr>
                <w:rFonts w:ascii="Calibri" w:eastAsia="Times New Roman" w:hAnsi="Calibri" w:cs="Arial"/>
                <w:lang w:val="ru-RU"/>
              </w:rPr>
              <w:t xml:space="preserve">). </w:t>
            </w:r>
          </w:p>
          <w:p w14:paraId="344CC87E" w14:textId="77777777" w:rsidR="00724086" w:rsidRPr="00994BF5" w:rsidRDefault="00724086" w:rsidP="00724086">
            <w:pPr>
              <w:pStyle w:val="ListParagraph"/>
              <w:widowControl w:val="0"/>
              <w:autoSpaceDE w:val="0"/>
              <w:spacing w:after="60"/>
              <w:ind w:left="360"/>
              <w:contextualSpacing w:val="0"/>
              <w:jc w:val="both"/>
              <w:rPr>
                <w:rFonts w:ascii="Calibri" w:eastAsia="Times New Roman" w:hAnsi="Calibri" w:cs="Arial"/>
                <w:lang w:val="ru-RU"/>
              </w:rPr>
            </w:pPr>
            <w:r w:rsidRPr="00994BF5">
              <w:rPr>
                <w:rFonts w:ascii="Calibri" w:eastAsia="Times New Roman" w:hAnsi="Calibri" w:cs="Arial"/>
                <w:lang w:val="ru-RU"/>
              </w:rPr>
              <w:t xml:space="preserve">Уколико претходно наведени документи за предузетника не садрже податке о блокади за последњих </w:t>
            </w:r>
            <w:r w:rsidRPr="00994BF5">
              <w:rPr>
                <w:rFonts w:ascii="Calibri" w:eastAsia="Times New Roman" w:hAnsi="Calibri" w:cs="Arial"/>
                <w:b/>
                <w:lang w:val="ru-RU"/>
              </w:rPr>
              <w:t>12 месеци</w:t>
            </w:r>
            <w:r w:rsidRPr="00994BF5">
              <w:rPr>
                <w:rFonts w:ascii="Calibri" w:eastAsia="Times New Roman" w:hAnsi="Calibri" w:cs="Arial"/>
                <w:lang w:val="ru-RU"/>
              </w:rPr>
              <w:t xml:space="preserve"> који претходе месецу у коме је објављен позив, Понуђач је дужан да докаже да није био у блокади у последњих </w:t>
            </w:r>
            <w:r w:rsidRPr="00994BF5">
              <w:rPr>
                <w:rFonts w:ascii="Calibri" w:eastAsia="Times New Roman" w:hAnsi="Calibri" w:cs="Arial"/>
                <w:b/>
                <w:lang w:val="ru-RU"/>
              </w:rPr>
              <w:t>12 месеци</w:t>
            </w:r>
            <w:r w:rsidRPr="00994BF5">
              <w:rPr>
                <w:rFonts w:ascii="Calibri" w:eastAsia="Times New Roman" w:hAnsi="Calibri" w:cs="Arial"/>
                <w:lang w:val="ru-RU"/>
              </w:rPr>
              <w:t xml:space="preserve"> који претходе месецу у коме је објављен позив прилагањем и </w:t>
            </w:r>
            <w:r w:rsidRPr="00994BF5">
              <w:rPr>
                <w:rFonts w:ascii="Calibri" w:eastAsia="Times New Roman" w:hAnsi="Calibri" w:cs="Arial"/>
                <w:b/>
                <w:lang w:val="ru-RU"/>
              </w:rPr>
              <w:t>Потврде Народне банке</w:t>
            </w:r>
            <w:r w:rsidRPr="00994BF5">
              <w:rPr>
                <w:rFonts w:ascii="Calibri" w:eastAsia="Times New Roman" w:hAnsi="Calibri" w:cs="Arial"/>
                <w:lang w:val="ru-RU"/>
              </w:rPr>
              <w:t xml:space="preserve"> </w:t>
            </w:r>
            <w:r w:rsidRPr="00994BF5">
              <w:rPr>
                <w:rFonts w:ascii="Calibri" w:eastAsia="Times New Roman" w:hAnsi="Calibri" w:cs="Arial"/>
                <w:b/>
                <w:lang w:val="ru-RU"/>
              </w:rPr>
              <w:t>Србије о броју дана неликвидности</w:t>
            </w:r>
            <w:r w:rsidRPr="00994BF5">
              <w:rPr>
                <w:rFonts w:ascii="Calibri" w:eastAsia="Times New Roman" w:hAnsi="Calibri" w:cs="Arial"/>
                <w:lang w:val="ru-RU"/>
              </w:rPr>
              <w:t xml:space="preserve">, Одељење за </w:t>
            </w:r>
            <w:r w:rsidRPr="00994BF5">
              <w:rPr>
                <w:rFonts w:ascii="Calibri" w:eastAsia="Times New Roman" w:hAnsi="Calibri" w:cs="Arial"/>
                <w:lang w:val="sr-Cyrl-RS"/>
              </w:rPr>
              <w:t>п</w:t>
            </w:r>
            <w:r w:rsidRPr="00994BF5">
              <w:rPr>
                <w:rFonts w:ascii="Calibri" w:eastAsia="Times New Roman" w:hAnsi="Calibri" w:cs="Arial"/>
                <w:lang w:val="ru-RU"/>
              </w:rPr>
              <w:t>ринудн</w:t>
            </w:r>
            <w:r w:rsidRPr="00994BF5">
              <w:rPr>
                <w:rFonts w:ascii="Calibri" w:eastAsia="Times New Roman" w:hAnsi="Calibri" w:cs="Arial"/>
                <w:lang w:val="sr-Cyrl-RS"/>
              </w:rPr>
              <w:t>у</w:t>
            </w:r>
            <w:r w:rsidRPr="00994BF5">
              <w:rPr>
                <w:rFonts w:ascii="Calibri" w:eastAsia="Times New Roman" w:hAnsi="Calibri" w:cs="Arial"/>
                <w:lang w:val="ru-RU"/>
              </w:rPr>
              <w:t xml:space="preserve"> наплат</w:t>
            </w:r>
            <w:r w:rsidRPr="00994BF5">
              <w:rPr>
                <w:rFonts w:ascii="Calibri" w:eastAsia="Times New Roman" w:hAnsi="Calibri" w:cs="Arial"/>
                <w:lang w:val="sr-Cyrl-RS"/>
              </w:rPr>
              <w:t>у</w:t>
            </w:r>
            <w:r w:rsidRPr="00994BF5">
              <w:rPr>
                <w:rFonts w:ascii="Calibri" w:eastAsia="Times New Roman" w:hAnsi="Calibri" w:cs="Arial"/>
                <w:lang w:val="ru-RU"/>
              </w:rPr>
              <w:t>,</w:t>
            </w:r>
            <w:r w:rsidRPr="00994BF5">
              <w:rPr>
                <w:rFonts w:ascii="Calibri" w:eastAsia="Times New Roman" w:hAnsi="Calibri" w:cs="Arial"/>
                <w:lang w:val="sr-Cyrl-RS"/>
              </w:rPr>
              <w:t xml:space="preserve"> Крагујевац</w:t>
            </w:r>
            <w:r w:rsidRPr="00994BF5">
              <w:rPr>
                <w:rFonts w:ascii="Calibri" w:eastAsia="Times New Roman" w:hAnsi="Calibri" w:cs="Arial"/>
                <w:lang w:val="ru-RU"/>
              </w:rPr>
              <w:t>, а која ће обухватити захтевани период.</w:t>
            </w:r>
          </w:p>
          <w:p w14:paraId="00B4506F" w14:textId="77777777" w:rsidR="00724086" w:rsidRPr="00994BF5" w:rsidRDefault="00724086" w:rsidP="00724086">
            <w:pPr>
              <w:widowControl w:val="0"/>
              <w:autoSpaceDE w:val="0"/>
              <w:spacing w:after="60"/>
              <w:jc w:val="both"/>
              <w:rPr>
                <w:rFonts w:ascii="Calibri" w:eastAsia="Times New Roman" w:hAnsi="Calibri" w:cs="Arial"/>
                <w:bCs/>
                <w:iCs/>
                <w:lang w:val="ru-RU"/>
              </w:rPr>
            </w:pPr>
            <w:r w:rsidRPr="00994BF5">
              <w:rPr>
                <w:rFonts w:ascii="Calibri" w:eastAsia="Times New Roman" w:hAnsi="Calibri" w:cs="Arial"/>
                <w:iCs/>
                <w:lang w:val="ru-RU"/>
              </w:rPr>
              <w:lastRenderedPageBreak/>
              <w:t xml:space="preserve">Ове доказе, Понуђач није у обавези да доставља уколико су подаци јавно доступни на интернет страници Агенције за привредне регистре и Народне банке Србије. </w:t>
            </w:r>
          </w:p>
          <w:p w14:paraId="207E70D1" w14:textId="77777777" w:rsidR="00724086" w:rsidRPr="00994BF5" w:rsidRDefault="00724086" w:rsidP="00724086">
            <w:pPr>
              <w:widowControl w:val="0"/>
              <w:autoSpaceDE w:val="0"/>
              <w:spacing w:after="60"/>
              <w:jc w:val="both"/>
              <w:rPr>
                <w:rFonts w:ascii="Calibri" w:eastAsia="Times New Roman" w:hAnsi="Calibri" w:cs="Arial"/>
                <w:bCs/>
                <w:iCs/>
                <w:lang w:val="ru-RU"/>
              </w:rPr>
            </w:pPr>
            <w:r w:rsidRPr="00994BF5">
              <w:rPr>
                <w:rFonts w:ascii="Calibri" w:eastAsia="Times New Roman" w:hAnsi="Calibri" w:cs="Arial"/>
                <w:b/>
                <w:bCs/>
                <w:iCs/>
                <w:u w:val="single"/>
                <w:lang w:val="ru-RU"/>
              </w:rPr>
              <w:t>У случају подношења заједничке понуде</w:t>
            </w:r>
            <w:r w:rsidRPr="00994BF5">
              <w:rPr>
                <w:rFonts w:ascii="Calibri" w:eastAsia="Times New Roman" w:hAnsi="Calibri" w:cs="Arial"/>
                <w:bCs/>
                <w:iCs/>
                <w:lang w:val="ru-RU"/>
              </w:rPr>
              <w:t xml:space="preserve">, задати услов о неопходном финансијском капацитету, чланови групе понуђача испуњавају заједно. </w:t>
            </w:r>
          </w:p>
          <w:p w14:paraId="3A221E95" w14:textId="2DBAC823" w:rsidR="00724086" w:rsidRPr="00994BF5" w:rsidRDefault="00724086" w:rsidP="00724086">
            <w:pPr>
              <w:spacing w:after="60"/>
              <w:rPr>
                <w:rFonts w:ascii="Calibri" w:hAnsi="Calibri" w:cs="Arial"/>
                <w:b/>
                <w:highlight w:val="yellow"/>
              </w:rPr>
            </w:pPr>
            <w:r w:rsidRPr="00994BF5">
              <w:rPr>
                <w:rFonts w:ascii="Calibri" w:hAnsi="Calibri" w:cs="Arial"/>
                <w:b/>
                <w:bCs/>
                <w:iCs/>
                <w:u w:val="single"/>
                <w:lang w:val="ru-RU"/>
              </w:rPr>
              <w:t>Уколико Понуђач наступа са подизвођачем</w:t>
            </w:r>
            <w:r w:rsidRPr="00994BF5">
              <w:rPr>
                <w:rFonts w:ascii="Calibri" w:hAnsi="Calibri" w:cs="Arial"/>
                <w:bCs/>
                <w:iCs/>
                <w:lang w:val="ru-RU"/>
              </w:rPr>
              <w:t>, за подизвођача не доставља тражене доказе о финансијском капацитету, већ је дужан да сам испуни задати услов.</w:t>
            </w:r>
          </w:p>
        </w:tc>
      </w:tr>
      <w:tr w:rsidR="00994BF5" w:rsidRPr="00994BF5" w14:paraId="2BFADF7C" w14:textId="49FBFA7E" w:rsidTr="00AF773B">
        <w:trPr>
          <w:trHeight w:val="701"/>
          <w:jc w:val="center"/>
        </w:trPr>
        <w:tc>
          <w:tcPr>
            <w:tcW w:w="394" w:type="pct"/>
            <w:tcBorders>
              <w:top w:val="single" w:sz="4" w:space="0" w:color="auto"/>
              <w:bottom w:val="nil"/>
            </w:tcBorders>
            <w:hideMark/>
          </w:tcPr>
          <w:p w14:paraId="162092BD" w14:textId="6CCABCF0" w:rsidR="00724086" w:rsidRPr="00994BF5" w:rsidRDefault="00724086" w:rsidP="00724086">
            <w:pPr>
              <w:spacing w:after="0" w:line="240" w:lineRule="auto"/>
              <w:jc w:val="center"/>
              <w:rPr>
                <w:rFonts w:ascii="Calibri" w:hAnsi="Calibri" w:cs="Arial"/>
                <w:b/>
                <w:noProof/>
                <w:sz w:val="20"/>
                <w:szCs w:val="20"/>
                <w:lang w:val="sr-Cyrl-CS"/>
              </w:rPr>
            </w:pPr>
            <w:r w:rsidRPr="00994BF5">
              <w:rPr>
                <w:rFonts w:ascii="Calibri" w:hAnsi="Calibri" w:cs="Arial"/>
                <w:b/>
                <w:sz w:val="20"/>
                <w:szCs w:val="20"/>
              </w:rPr>
              <w:lastRenderedPageBreak/>
              <w:t>2.</w:t>
            </w:r>
          </w:p>
        </w:tc>
        <w:tc>
          <w:tcPr>
            <w:tcW w:w="2157" w:type="pct"/>
            <w:hideMark/>
          </w:tcPr>
          <w:p w14:paraId="32160B09" w14:textId="4B77D768" w:rsidR="00ED3C8C" w:rsidRPr="00994BF5" w:rsidRDefault="00724086" w:rsidP="00D714E9">
            <w:pPr>
              <w:pStyle w:val="CM6"/>
              <w:spacing w:after="60" w:line="276" w:lineRule="auto"/>
              <w:jc w:val="both"/>
              <w:rPr>
                <w:rFonts w:ascii="Calibri" w:hAnsi="Calibri"/>
                <w:sz w:val="22"/>
                <w:szCs w:val="22"/>
                <w:lang w:val="ru-RU"/>
              </w:rPr>
            </w:pPr>
            <w:r w:rsidRPr="00994BF5">
              <w:rPr>
                <w:rFonts w:ascii="Calibri" w:hAnsi="Calibri"/>
                <w:b/>
                <w:sz w:val="22"/>
                <w:szCs w:val="22"/>
                <w:lang w:val="sr-Cyrl-RS"/>
              </w:rPr>
              <w:t>Понуђач</w:t>
            </w:r>
            <w:r w:rsidRPr="00994BF5">
              <w:rPr>
                <w:rFonts w:ascii="Calibri" w:hAnsi="Calibri"/>
                <w:b/>
                <w:bCs/>
                <w:sz w:val="22"/>
                <w:szCs w:val="22"/>
                <w:lang w:val="ru-RU"/>
              </w:rPr>
              <w:t xml:space="preserve"> располаже неопходним пословним капацитетом</w:t>
            </w:r>
            <w:r w:rsidRPr="00994BF5">
              <w:rPr>
                <w:rFonts w:ascii="Calibri" w:hAnsi="Calibri"/>
                <w:b/>
                <w:bCs/>
                <w:sz w:val="22"/>
                <w:szCs w:val="22"/>
                <w:lang w:val="sr-Cyrl-RS"/>
              </w:rPr>
              <w:t xml:space="preserve"> </w:t>
            </w:r>
            <w:r w:rsidRPr="00994BF5">
              <w:rPr>
                <w:rFonts w:ascii="Calibri" w:hAnsi="Calibri"/>
                <w:bCs/>
                <w:sz w:val="22"/>
                <w:szCs w:val="22"/>
                <w:lang w:val="ru-RU"/>
              </w:rPr>
              <w:t xml:space="preserve">за учешће у поступку предметне јавне набавке, </w:t>
            </w:r>
            <w:r w:rsidR="00ED3C8C" w:rsidRPr="00994BF5">
              <w:rPr>
                <w:rFonts w:ascii="Calibri" w:hAnsi="Calibri"/>
                <w:sz w:val="22"/>
                <w:szCs w:val="22"/>
                <w:lang w:val="ru-RU"/>
              </w:rPr>
              <w:t>што подразумева:</w:t>
            </w:r>
          </w:p>
          <w:p w14:paraId="3FE3DA7E" w14:textId="538C6323" w:rsidR="00950E4F" w:rsidRPr="00994BF5" w:rsidRDefault="00ED3C8C" w:rsidP="00D714E9">
            <w:pPr>
              <w:pStyle w:val="CM6"/>
              <w:spacing w:after="60" w:line="276" w:lineRule="auto"/>
              <w:jc w:val="both"/>
              <w:rPr>
                <w:rFonts w:ascii="Calibri" w:hAnsi="Calibri"/>
                <w:bCs/>
                <w:sz w:val="22"/>
                <w:szCs w:val="22"/>
                <w:lang w:val="sr-Cyrl-RS"/>
              </w:rPr>
            </w:pPr>
            <w:r w:rsidRPr="00994BF5">
              <w:rPr>
                <w:rFonts w:ascii="Calibri" w:hAnsi="Calibri"/>
                <w:b/>
                <w:sz w:val="22"/>
                <w:szCs w:val="22"/>
                <w:lang w:val="ru-RU"/>
              </w:rPr>
              <w:t>А.</w:t>
            </w:r>
            <w:r w:rsidRPr="00994BF5">
              <w:rPr>
                <w:rFonts w:ascii="Calibri" w:hAnsi="Calibri"/>
                <w:sz w:val="22"/>
                <w:szCs w:val="22"/>
                <w:lang w:val="ru-RU"/>
              </w:rPr>
              <w:t xml:space="preserve"> </w:t>
            </w:r>
            <w:r w:rsidR="00724086" w:rsidRPr="00994BF5">
              <w:rPr>
                <w:rFonts w:ascii="Calibri" w:hAnsi="Calibri"/>
                <w:sz w:val="22"/>
                <w:szCs w:val="22"/>
                <w:lang w:val="ru-RU"/>
              </w:rPr>
              <w:t xml:space="preserve">да је Понуђач у периоду од </w:t>
            </w:r>
            <w:r w:rsidR="00724086" w:rsidRPr="00994BF5">
              <w:rPr>
                <w:rFonts w:ascii="Calibri" w:hAnsi="Calibri"/>
                <w:sz w:val="22"/>
                <w:szCs w:val="22"/>
                <w:lang w:val="sr-Latn-RS"/>
              </w:rPr>
              <w:t>5</w:t>
            </w:r>
            <w:r w:rsidR="00724086" w:rsidRPr="00994BF5">
              <w:rPr>
                <w:rFonts w:ascii="Calibri" w:hAnsi="Calibri"/>
                <w:sz w:val="22"/>
                <w:szCs w:val="22"/>
                <w:lang w:val="ru-RU"/>
              </w:rPr>
              <w:t xml:space="preserve"> </w:t>
            </w:r>
            <w:r w:rsidR="00724086" w:rsidRPr="00994BF5">
              <w:rPr>
                <w:rFonts w:ascii="Calibri" w:hAnsi="Calibri"/>
                <w:sz w:val="22"/>
                <w:szCs w:val="22"/>
                <w:lang w:val="sr-Cyrl-RS"/>
              </w:rPr>
              <w:t xml:space="preserve">(пет) </w:t>
            </w:r>
            <w:r w:rsidR="00724086" w:rsidRPr="00994BF5">
              <w:rPr>
                <w:rFonts w:ascii="Calibri" w:hAnsi="Calibri"/>
                <w:sz w:val="22"/>
                <w:szCs w:val="22"/>
                <w:lang w:val="ru-RU"/>
              </w:rPr>
              <w:t xml:space="preserve">година </w:t>
            </w:r>
            <w:r w:rsidR="00680B22" w:rsidRPr="00994BF5">
              <w:rPr>
                <w:rFonts w:ascii="Calibri" w:hAnsi="Calibri"/>
                <w:sz w:val="22"/>
                <w:szCs w:val="22"/>
                <w:lang w:val="ru-RU"/>
              </w:rPr>
              <w:t>рачунајући од дана</w:t>
            </w:r>
            <w:r w:rsidR="00724086" w:rsidRPr="00994BF5">
              <w:rPr>
                <w:rFonts w:ascii="Calibri" w:hAnsi="Calibri"/>
                <w:sz w:val="22"/>
                <w:szCs w:val="22"/>
                <w:lang w:val="ru-RU"/>
              </w:rPr>
              <w:t xml:space="preserve"> </w:t>
            </w:r>
            <w:r w:rsidR="00724086" w:rsidRPr="00994BF5">
              <w:rPr>
                <w:rFonts w:ascii="Calibri" w:hAnsi="Calibri"/>
                <w:bCs/>
                <w:sz w:val="22"/>
                <w:szCs w:val="22"/>
                <w:lang w:val="ru-RU"/>
              </w:rPr>
              <w:t>објављивања позива за подношење понуда извео радове на изградњи</w:t>
            </w:r>
            <w:r w:rsidR="00A86719" w:rsidRPr="00994BF5">
              <w:rPr>
                <w:rFonts w:ascii="Calibri" w:hAnsi="Calibri"/>
                <w:bCs/>
                <w:sz w:val="22"/>
                <w:szCs w:val="22"/>
                <w:lang w:val="ru-RU"/>
              </w:rPr>
              <w:t xml:space="preserve"> или доградњи или реконструкцији</w:t>
            </w:r>
            <w:r w:rsidR="00724086" w:rsidRPr="00994BF5">
              <w:rPr>
                <w:rFonts w:ascii="Calibri" w:hAnsi="Calibri"/>
                <w:bCs/>
                <w:sz w:val="22"/>
                <w:szCs w:val="22"/>
                <w:lang w:val="ru-RU"/>
              </w:rPr>
              <w:t xml:space="preserve"> објеката високоградње</w:t>
            </w:r>
            <w:r w:rsidR="002A7CCF" w:rsidRPr="00994BF5">
              <w:rPr>
                <w:rFonts w:ascii="Calibri" w:hAnsi="Calibri"/>
                <w:bCs/>
                <w:sz w:val="22"/>
                <w:szCs w:val="22"/>
                <w:lang w:val="sr-Cyrl-RS"/>
              </w:rPr>
              <w:t xml:space="preserve"> </w:t>
            </w:r>
            <w:r w:rsidR="003C1068" w:rsidRPr="00994BF5">
              <w:rPr>
                <w:rFonts w:ascii="Calibri" w:hAnsi="Calibri"/>
                <w:bCs/>
                <w:sz w:val="22"/>
                <w:szCs w:val="22"/>
                <w:lang w:val="sr-Cyrl-RS"/>
              </w:rPr>
              <w:t xml:space="preserve">(пословни објекти или објекти јавне намене) </w:t>
            </w:r>
            <w:r w:rsidR="00724086" w:rsidRPr="00994BF5">
              <w:rPr>
                <w:rFonts w:ascii="Calibri" w:hAnsi="Calibri"/>
                <w:bCs/>
                <w:sz w:val="22"/>
                <w:szCs w:val="22"/>
                <w:lang w:val="sr-Cyrl-RS"/>
              </w:rPr>
              <w:t>у укупној вредности од</w:t>
            </w:r>
            <w:r w:rsidR="00724086" w:rsidRPr="00994BF5">
              <w:rPr>
                <w:rFonts w:ascii="Calibri" w:hAnsi="Calibri"/>
                <w:b/>
                <w:bCs/>
                <w:sz w:val="22"/>
                <w:szCs w:val="22"/>
                <w:lang w:val="sr-Cyrl-RS"/>
              </w:rPr>
              <w:t xml:space="preserve"> минимум </w:t>
            </w:r>
            <w:r w:rsidR="006E7CDC" w:rsidRPr="00994BF5">
              <w:rPr>
                <w:rFonts w:ascii="Calibri" w:hAnsi="Calibri"/>
                <w:b/>
                <w:bCs/>
                <w:sz w:val="22"/>
                <w:szCs w:val="22"/>
                <w:lang w:val="sr-Cyrl-RS"/>
              </w:rPr>
              <w:t xml:space="preserve">800.000.000,00 </w:t>
            </w:r>
            <w:r w:rsidR="00724086" w:rsidRPr="00994BF5">
              <w:rPr>
                <w:rFonts w:ascii="Calibri" w:hAnsi="Calibri"/>
                <w:b/>
                <w:bCs/>
                <w:sz w:val="22"/>
                <w:szCs w:val="22"/>
                <w:lang w:val="sr-Cyrl-RS"/>
              </w:rPr>
              <w:t>динара без ПДВ-а</w:t>
            </w:r>
            <w:r w:rsidR="00950E4F" w:rsidRPr="00994BF5">
              <w:rPr>
                <w:rFonts w:ascii="Calibri" w:hAnsi="Calibri"/>
                <w:bCs/>
                <w:sz w:val="22"/>
                <w:szCs w:val="22"/>
                <w:lang w:val="sr-Cyrl-RS"/>
              </w:rPr>
              <w:t>, у оквиру којих морају бити обухваћени</w:t>
            </w:r>
            <w:r w:rsidR="00B170C6" w:rsidRPr="00994BF5">
              <w:rPr>
                <w:rFonts w:ascii="Calibri" w:hAnsi="Calibri"/>
                <w:bCs/>
                <w:sz w:val="22"/>
                <w:szCs w:val="22"/>
                <w:lang w:val="sr-Cyrl-RS"/>
              </w:rPr>
              <w:t xml:space="preserve"> </w:t>
            </w:r>
            <w:r w:rsidR="003C1068" w:rsidRPr="00994BF5">
              <w:rPr>
                <w:rFonts w:ascii="Calibri" w:hAnsi="Calibri"/>
                <w:bCs/>
                <w:sz w:val="22"/>
                <w:szCs w:val="22"/>
                <w:lang w:val="sr-Cyrl-RS"/>
              </w:rPr>
              <w:t xml:space="preserve">и </w:t>
            </w:r>
            <w:r w:rsidR="00B170C6" w:rsidRPr="00994BF5">
              <w:rPr>
                <w:rFonts w:ascii="Calibri" w:hAnsi="Calibri"/>
                <w:bCs/>
                <w:sz w:val="22"/>
                <w:szCs w:val="22"/>
                <w:lang w:val="sr-Cyrl-RS"/>
              </w:rPr>
              <w:t>радови на:</w:t>
            </w:r>
          </w:p>
          <w:p w14:paraId="6B9F8265" w14:textId="25FEFA3C" w:rsidR="00A86719" w:rsidRPr="00994BF5" w:rsidRDefault="00B170C6" w:rsidP="00283BD9">
            <w:pPr>
              <w:pStyle w:val="CM6"/>
              <w:numPr>
                <w:ilvl w:val="0"/>
                <w:numId w:val="63"/>
              </w:numPr>
              <w:spacing w:after="60" w:line="276" w:lineRule="auto"/>
              <w:jc w:val="both"/>
              <w:rPr>
                <w:rFonts w:ascii="Calibri" w:hAnsi="Calibri"/>
                <w:bCs/>
                <w:sz w:val="22"/>
                <w:szCs w:val="22"/>
                <w:lang w:val="sr-Cyrl-RS"/>
              </w:rPr>
            </w:pPr>
            <w:r w:rsidRPr="00994BF5">
              <w:rPr>
                <w:rFonts w:ascii="Calibri" w:hAnsi="Calibri"/>
                <w:bCs/>
                <w:sz w:val="22"/>
                <w:szCs w:val="22"/>
                <w:lang w:val="sr-Cyrl-RS"/>
              </w:rPr>
              <w:t>машинским</w:t>
            </w:r>
            <w:r w:rsidR="00C761CF" w:rsidRPr="00994BF5">
              <w:rPr>
                <w:rFonts w:ascii="Calibri" w:hAnsi="Calibri"/>
                <w:bCs/>
                <w:sz w:val="22"/>
                <w:szCs w:val="22"/>
                <w:lang w:val="sr-Cyrl-RS"/>
              </w:rPr>
              <w:t xml:space="preserve"> инсталација</w:t>
            </w:r>
            <w:r w:rsidRPr="00994BF5">
              <w:rPr>
                <w:rFonts w:ascii="Calibri" w:hAnsi="Calibri"/>
                <w:bCs/>
                <w:sz w:val="22"/>
                <w:szCs w:val="22"/>
                <w:lang w:val="sr-Cyrl-RS"/>
              </w:rPr>
              <w:t>ма</w:t>
            </w:r>
            <w:r w:rsidR="00950E4F" w:rsidRPr="00994BF5">
              <w:rPr>
                <w:rFonts w:ascii="Calibri" w:hAnsi="Calibri"/>
                <w:bCs/>
                <w:sz w:val="22"/>
                <w:szCs w:val="22"/>
                <w:lang w:val="sr-Cyrl-RS"/>
              </w:rPr>
              <w:t xml:space="preserve"> </w:t>
            </w:r>
            <w:r w:rsidR="003C1068" w:rsidRPr="00994BF5">
              <w:rPr>
                <w:rFonts w:ascii="Calibri" w:hAnsi="Calibri"/>
                <w:bCs/>
                <w:sz w:val="22"/>
                <w:szCs w:val="22"/>
                <w:lang w:val="sr-Latn-RS"/>
              </w:rPr>
              <w:t>(</w:t>
            </w:r>
            <w:r w:rsidR="003C1068" w:rsidRPr="00994BF5">
              <w:rPr>
                <w:rFonts w:ascii="Calibri" w:hAnsi="Calibri"/>
                <w:bCs/>
                <w:sz w:val="22"/>
                <w:szCs w:val="22"/>
                <w:lang w:val="sr-Cyrl-RS"/>
              </w:rPr>
              <w:t>грејање, хлађ</w:t>
            </w:r>
            <w:r w:rsidR="006E7CDC" w:rsidRPr="00994BF5">
              <w:rPr>
                <w:rFonts w:ascii="Calibri" w:hAnsi="Calibri"/>
                <w:bCs/>
                <w:sz w:val="22"/>
                <w:szCs w:val="22"/>
                <w:lang w:val="sr-Cyrl-RS"/>
              </w:rPr>
              <w:t>ење, вентилација, климатизација</w:t>
            </w:r>
            <w:r w:rsidR="003C1068" w:rsidRPr="00994BF5">
              <w:rPr>
                <w:rFonts w:ascii="Calibri" w:hAnsi="Calibri"/>
                <w:bCs/>
                <w:sz w:val="22"/>
                <w:szCs w:val="22"/>
                <w:lang w:val="sr-Latn-RS"/>
              </w:rPr>
              <w:t>)</w:t>
            </w:r>
            <w:r w:rsidR="003C1068" w:rsidRPr="00994BF5">
              <w:rPr>
                <w:rFonts w:ascii="Calibri" w:hAnsi="Calibri"/>
                <w:bCs/>
                <w:sz w:val="22"/>
                <w:szCs w:val="22"/>
                <w:lang w:val="sr-Cyrl-RS"/>
              </w:rPr>
              <w:t xml:space="preserve"> на </w:t>
            </w:r>
            <w:r w:rsidR="00BF32C0" w:rsidRPr="00994BF5">
              <w:rPr>
                <w:rFonts w:ascii="Calibri" w:hAnsi="Calibri"/>
                <w:bCs/>
                <w:sz w:val="22"/>
                <w:szCs w:val="22"/>
                <w:lang w:val="sr-Cyrl-RS"/>
              </w:rPr>
              <w:t xml:space="preserve">максимално </w:t>
            </w:r>
            <w:r w:rsidR="003C1068" w:rsidRPr="00994BF5">
              <w:rPr>
                <w:rFonts w:ascii="Calibri" w:hAnsi="Calibri"/>
                <w:bCs/>
                <w:sz w:val="22"/>
                <w:szCs w:val="22"/>
                <w:lang w:val="sr-Cyrl-RS"/>
              </w:rPr>
              <w:t>два објекта</w:t>
            </w:r>
            <w:r w:rsidR="00C761CF" w:rsidRPr="00994BF5">
              <w:rPr>
                <w:rFonts w:ascii="Calibri" w:hAnsi="Calibri"/>
                <w:bCs/>
                <w:sz w:val="22"/>
                <w:szCs w:val="22"/>
                <w:lang w:val="sr-Cyrl-RS"/>
              </w:rPr>
              <w:t xml:space="preserve"> високоградње</w:t>
            </w:r>
            <w:r w:rsidR="003C1068" w:rsidRPr="00994BF5">
              <w:rPr>
                <w:rFonts w:ascii="Calibri" w:hAnsi="Calibri"/>
                <w:bCs/>
                <w:sz w:val="22"/>
                <w:szCs w:val="22"/>
                <w:lang w:val="sr-Cyrl-RS"/>
              </w:rPr>
              <w:t xml:space="preserve"> (пословни објекат или објекат јавне намене</w:t>
            </w:r>
            <w:r w:rsidRPr="00994BF5">
              <w:rPr>
                <w:rFonts w:ascii="Calibri" w:hAnsi="Calibri"/>
                <w:bCs/>
                <w:sz w:val="22"/>
                <w:szCs w:val="22"/>
                <w:lang w:val="sr-Cyrl-RS"/>
              </w:rPr>
              <w:t>)</w:t>
            </w:r>
            <w:r w:rsidR="003C1068" w:rsidRPr="00994BF5">
              <w:rPr>
                <w:rFonts w:ascii="Calibri" w:hAnsi="Calibri"/>
                <w:bCs/>
                <w:sz w:val="22"/>
                <w:szCs w:val="22"/>
                <w:lang w:val="sr-Cyrl-RS"/>
              </w:rPr>
              <w:t xml:space="preserve"> минималне </w:t>
            </w:r>
            <w:r w:rsidR="00790FB5" w:rsidRPr="00994BF5">
              <w:rPr>
                <w:rFonts w:ascii="Calibri" w:hAnsi="Calibri"/>
                <w:bCs/>
                <w:sz w:val="22"/>
                <w:szCs w:val="22"/>
                <w:lang w:val="sr-Cyrl-RS"/>
              </w:rPr>
              <w:t xml:space="preserve">нето </w:t>
            </w:r>
            <w:r w:rsidR="003C1068" w:rsidRPr="00994BF5">
              <w:rPr>
                <w:rFonts w:ascii="Calibri" w:hAnsi="Calibri"/>
                <w:bCs/>
                <w:sz w:val="22"/>
                <w:szCs w:val="22"/>
                <w:lang w:val="sr-Cyrl-RS"/>
              </w:rPr>
              <w:t xml:space="preserve">површине од укупно 10.000 </w:t>
            </w:r>
            <w:r w:rsidR="003C1068" w:rsidRPr="00994BF5">
              <w:rPr>
                <w:rFonts w:ascii="Calibri" w:hAnsi="Calibri"/>
                <w:bCs/>
                <w:sz w:val="22"/>
                <w:szCs w:val="22"/>
                <w:lang w:val="sr-Latn-RS"/>
              </w:rPr>
              <w:t>m</w:t>
            </w:r>
            <w:r w:rsidR="003C1068" w:rsidRPr="00994BF5">
              <w:rPr>
                <w:rFonts w:ascii="Calibri" w:hAnsi="Calibri"/>
                <w:bCs/>
                <w:sz w:val="22"/>
                <w:szCs w:val="22"/>
                <w:vertAlign w:val="superscript"/>
                <w:lang w:val="sr-Latn-RS"/>
              </w:rPr>
              <w:t>2</w:t>
            </w:r>
            <w:r w:rsidR="004F541B" w:rsidRPr="00994BF5">
              <w:rPr>
                <w:rFonts w:ascii="Calibri" w:hAnsi="Calibri"/>
                <w:bCs/>
                <w:sz w:val="22"/>
                <w:szCs w:val="22"/>
                <w:lang w:val="sr-Cyrl-RS"/>
              </w:rPr>
              <w:t>;</w:t>
            </w:r>
          </w:p>
          <w:p w14:paraId="33725C75" w14:textId="7FF2122E" w:rsidR="003C1068" w:rsidRPr="00994BF5" w:rsidRDefault="00B170C6" w:rsidP="00283BD9">
            <w:pPr>
              <w:pStyle w:val="CM6"/>
              <w:numPr>
                <w:ilvl w:val="0"/>
                <w:numId w:val="63"/>
              </w:numPr>
              <w:spacing w:after="60" w:line="276" w:lineRule="auto"/>
              <w:jc w:val="both"/>
              <w:rPr>
                <w:rFonts w:ascii="Calibri" w:hAnsi="Calibri"/>
                <w:bCs/>
                <w:sz w:val="22"/>
                <w:szCs w:val="22"/>
                <w:lang w:val="sr-Cyrl-RS"/>
              </w:rPr>
            </w:pPr>
            <w:r w:rsidRPr="00994BF5">
              <w:rPr>
                <w:rFonts w:ascii="Calibri" w:hAnsi="Calibri"/>
                <w:bCs/>
                <w:sz w:val="22"/>
                <w:szCs w:val="22"/>
                <w:lang w:val="sr-Cyrl-RS"/>
              </w:rPr>
              <w:t xml:space="preserve">телекомуникационим и сигналним инсталацијама на </w:t>
            </w:r>
            <w:r w:rsidR="00BF32C0" w:rsidRPr="00994BF5">
              <w:rPr>
                <w:rFonts w:ascii="Calibri" w:hAnsi="Calibri"/>
                <w:bCs/>
                <w:sz w:val="22"/>
                <w:szCs w:val="22"/>
                <w:lang w:val="sr-Cyrl-RS"/>
              </w:rPr>
              <w:t xml:space="preserve">максимално </w:t>
            </w:r>
            <w:r w:rsidR="003C1068" w:rsidRPr="00994BF5">
              <w:rPr>
                <w:rFonts w:ascii="Calibri" w:hAnsi="Calibri"/>
                <w:bCs/>
                <w:sz w:val="22"/>
                <w:szCs w:val="22"/>
                <w:lang w:val="sr-Cyrl-RS"/>
              </w:rPr>
              <w:t>два објекта високоградње (пословни објекат или објекат јавне намене) минималне</w:t>
            </w:r>
            <w:r w:rsidR="00790FB5" w:rsidRPr="00994BF5">
              <w:rPr>
                <w:rFonts w:ascii="Calibri" w:hAnsi="Calibri"/>
                <w:bCs/>
                <w:sz w:val="22"/>
                <w:szCs w:val="22"/>
                <w:lang w:val="sr-Cyrl-RS"/>
              </w:rPr>
              <w:t xml:space="preserve"> нето</w:t>
            </w:r>
            <w:r w:rsidR="003C1068" w:rsidRPr="00994BF5">
              <w:rPr>
                <w:rFonts w:ascii="Calibri" w:hAnsi="Calibri"/>
                <w:bCs/>
                <w:sz w:val="22"/>
                <w:szCs w:val="22"/>
                <w:lang w:val="sr-Cyrl-RS"/>
              </w:rPr>
              <w:t xml:space="preserve"> површине од укупно 10.000 </w:t>
            </w:r>
            <w:r w:rsidR="003C1068" w:rsidRPr="00994BF5">
              <w:rPr>
                <w:rFonts w:ascii="Calibri" w:hAnsi="Calibri"/>
                <w:bCs/>
                <w:sz w:val="22"/>
                <w:szCs w:val="22"/>
                <w:lang w:val="sr-Latn-RS"/>
              </w:rPr>
              <w:t>m</w:t>
            </w:r>
            <w:r w:rsidR="003C1068" w:rsidRPr="00994BF5">
              <w:rPr>
                <w:rFonts w:ascii="Calibri" w:hAnsi="Calibri"/>
                <w:bCs/>
                <w:sz w:val="22"/>
                <w:szCs w:val="22"/>
                <w:vertAlign w:val="superscript"/>
                <w:lang w:val="sr-Latn-RS"/>
              </w:rPr>
              <w:t>2</w:t>
            </w:r>
            <w:r w:rsidR="004F541B" w:rsidRPr="00994BF5">
              <w:rPr>
                <w:rFonts w:ascii="Calibri" w:hAnsi="Calibri"/>
                <w:bCs/>
                <w:sz w:val="22"/>
                <w:szCs w:val="22"/>
                <w:lang w:val="sr-Cyrl-RS"/>
              </w:rPr>
              <w:t>;</w:t>
            </w:r>
          </w:p>
          <w:p w14:paraId="1D7EC563" w14:textId="04B06F4B" w:rsidR="003C1068" w:rsidRPr="00994BF5" w:rsidRDefault="00B170C6" w:rsidP="00283BD9">
            <w:pPr>
              <w:pStyle w:val="CM6"/>
              <w:numPr>
                <w:ilvl w:val="0"/>
                <w:numId w:val="63"/>
              </w:numPr>
              <w:spacing w:after="60" w:line="276" w:lineRule="auto"/>
              <w:jc w:val="both"/>
              <w:rPr>
                <w:rFonts w:ascii="Calibri" w:hAnsi="Calibri"/>
                <w:bCs/>
                <w:sz w:val="22"/>
                <w:szCs w:val="22"/>
                <w:lang w:val="sr-Cyrl-RS"/>
              </w:rPr>
            </w:pPr>
            <w:r w:rsidRPr="00994BF5">
              <w:rPr>
                <w:rFonts w:ascii="Calibri" w:hAnsi="Calibri"/>
                <w:bCs/>
                <w:sz w:val="22"/>
                <w:szCs w:val="22"/>
                <w:lang w:val="sr-Cyrl-RS"/>
              </w:rPr>
              <w:t xml:space="preserve">електроенергетским инсталацијама централног система за надзор и управљање </w:t>
            </w:r>
            <w:r w:rsidR="003C1068" w:rsidRPr="00994BF5">
              <w:rPr>
                <w:rFonts w:ascii="Calibri" w:hAnsi="Calibri"/>
                <w:bCs/>
                <w:sz w:val="22"/>
                <w:szCs w:val="22"/>
                <w:lang w:val="sr-Cyrl-RS"/>
              </w:rPr>
              <w:t xml:space="preserve">са инсталацијом BMS контролера са карактеристикама HOT SWAP-a на </w:t>
            </w:r>
            <w:r w:rsidR="00BF32C0" w:rsidRPr="00994BF5">
              <w:rPr>
                <w:rFonts w:ascii="Calibri" w:hAnsi="Calibri"/>
                <w:bCs/>
                <w:sz w:val="22"/>
                <w:szCs w:val="22"/>
                <w:lang w:val="sr-Cyrl-RS"/>
              </w:rPr>
              <w:t xml:space="preserve">максимално </w:t>
            </w:r>
            <w:r w:rsidR="003C1068" w:rsidRPr="00994BF5">
              <w:rPr>
                <w:rFonts w:ascii="Calibri" w:hAnsi="Calibri"/>
                <w:bCs/>
                <w:sz w:val="22"/>
                <w:szCs w:val="22"/>
                <w:lang w:val="sr-Cyrl-RS"/>
              </w:rPr>
              <w:t xml:space="preserve">два објекта високоградње (пословни објекат или објекат јавне намене) минималне </w:t>
            </w:r>
            <w:r w:rsidR="00790FB5" w:rsidRPr="00994BF5">
              <w:rPr>
                <w:rFonts w:ascii="Calibri" w:hAnsi="Calibri"/>
                <w:bCs/>
                <w:sz w:val="22"/>
                <w:szCs w:val="22"/>
                <w:lang w:val="sr-Cyrl-RS"/>
              </w:rPr>
              <w:t xml:space="preserve">нето </w:t>
            </w:r>
            <w:r w:rsidR="003C1068" w:rsidRPr="00994BF5">
              <w:rPr>
                <w:rFonts w:ascii="Calibri" w:hAnsi="Calibri"/>
                <w:bCs/>
                <w:sz w:val="22"/>
                <w:szCs w:val="22"/>
                <w:lang w:val="sr-Cyrl-RS"/>
              </w:rPr>
              <w:t xml:space="preserve">површине од укупно 10.000 </w:t>
            </w:r>
            <w:r w:rsidR="003C1068" w:rsidRPr="00994BF5">
              <w:rPr>
                <w:rFonts w:ascii="Calibri" w:hAnsi="Calibri"/>
                <w:bCs/>
                <w:sz w:val="22"/>
                <w:szCs w:val="22"/>
                <w:lang w:val="sr-Latn-RS"/>
              </w:rPr>
              <w:t>m</w:t>
            </w:r>
            <w:r w:rsidR="003C1068" w:rsidRPr="00994BF5">
              <w:rPr>
                <w:rFonts w:ascii="Calibri" w:hAnsi="Calibri"/>
                <w:bCs/>
                <w:sz w:val="22"/>
                <w:szCs w:val="22"/>
                <w:vertAlign w:val="superscript"/>
                <w:lang w:val="sr-Latn-RS"/>
              </w:rPr>
              <w:t>2</w:t>
            </w:r>
            <w:r w:rsidR="004F541B" w:rsidRPr="00994BF5">
              <w:rPr>
                <w:rFonts w:ascii="Calibri" w:hAnsi="Calibri"/>
                <w:bCs/>
                <w:sz w:val="22"/>
                <w:szCs w:val="22"/>
                <w:lang w:val="sr-Cyrl-RS"/>
              </w:rPr>
              <w:t>.</w:t>
            </w:r>
          </w:p>
          <w:p w14:paraId="08645D4F" w14:textId="236717E5" w:rsidR="00724086" w:rsidRPr="00994BF5" w:rsidRDefault="00724086" w:rsidP="003C1068">
            <w:pPr>
              <w:pStyle w:val="CM6"/>
              <w:spacing w:after="60" w:line="276" w:lineRule="auto"/>
              <w:jc w:val="both"/>
              <w:rPr>
                <w:sz w:val="22"/>
                <w:szCs w:val="22"/>
                <w:lang w:val="sr-Cyrl-RS"/>
              </w:rPr>
            </w:pPr>
          </w:p>
        </w:tc>
        <w:tc>
          <w:tcPr>
            <w:tcW w:w="2449" w:type="pct"/>
          </w:tcPr>
          <w:p w14:paraId="679800FA" w14:textId="77777777" w:rsidR="00ED3C8C" w:rsidRPr="00994BF5" w:rsidRDefault="00ED3C8C" w:rsidP="00ED3C8C">
            <w:pPr>
              <w:spacing w:after="60"/>
              <w:jc w:val="both"/>
              <w:rPr>
                <w:rFonts w:ascii="Calibri" w:hAnsi="Calibri" w:cs="Arial"/>
                <w:lang w:val="sr-Cyrl-RS"/>
              </w:rPr>
            </w:pPr>
            <w:r w:rsidRPr="00994BF5">
              <w:rPr>
                <w:rFonts w:ascii="Calibri" w:hAnsi="Calibri" w:cs="Arial"/>
                <w:lang w:val="sr-Cyrl-RS"/>
              </w:rPr>
              <w:t>Испуњеност наведеног услова се доказује достављањем следеће документације:</w:t>
            </w:r>
          </w:p>
          <w:p w14:paraId="3EA8AEB1" w14:textId="336B6F2A" w:rsidR="00ED3C8C" w:rsidRPr="00994BF5" w:rsidRDefault="00ED3C8C" w:rsidP="00ED3C8C">
            <w:pPr>
              <w:pStyle w:val="CM6"/>
              <w:spacing w:after="60" w:line="276" w:lineRule="auto"/>
              <w:ind w:left="6"/>
              <w:jc w:val="both"/>
              <w:rPr>
                <w:rFonts w:ascii="Calibri" w:hAnsi="Calibri"/>
                <w:sz w:val="22"/>
                <w:szCs w:val="22"/>
                <w:lang w:val="sr-Cyrl-RS"/>
              </w:rPr>
            </w:pPr>
            <w:r w:rsidRPr="00994BF5">
              <w:rPr>
                <w:rFonts w:ascii="Calibri" w:hAnsi="Calibri"/>
                <w:sz w:val="22"/>
                <w:szCs w:val="22"/>
                <w:lang w:val="sr-Cyrl-RS"/>
              </w:rPr>
              <w:t xml:space="preserve">Потписан и оверен </w:t>
            </w:r>
            <w:r w:rsidRPr="00994BF5">
              <w:rPr>
                <w:rFonts w:ascii="Calibri" w:hAnsi="Calibri"/>
                <w:b/>
                <w:sz w:val="22"/>
                <w:szCs w:val="22"/>
                <w:lang w:val="sr-Cyrl-RS"/>
              </w:rPr>
              <w:t>Списак изведених радова</w:t>
            </w:r>
            <w:r w:rsidRPr="00994BF5">
              <w:rPr>
                <w:rFonts w:ascii="Calibri" w:hAnsi="Calibri"/>
                <w:sz w:val="22"/>
                <w:szCs w:val="22"/>
                <w:lang w:val="sr-Cyrl-RS"/>
              </w:rPr>
              <w:t xml:space="preserve"> на изградњи</w:t>
            </w:r>
            <w:r w:rsidR="002A7CCF" w:rsidRPr="00994BF5">
              <w:rPr>
                <w:rFonts w:ascii="Calibri" w:hAnsi="Calibri"/>
                <w:sz w:val="22"/>
                <w:szCs w:val="22"/>
                <w:lang w:val="sr-Latn-RS"/>
              </w:rPr>
              <w:t xml:space="preserve"> </w:t>
            </w:r>
            <w:r w:rsidR="002A7CCF" w:rsidRPr="00994BF5">
              <w:rPr>
                <w:rFonts w:ascii="Calibri" w:hAnsi="Calibri"/>
                <w:sz w:val="22"/>
                <w:szCs w:val="22"/>
                <w:lang w:val="sr-Cyrl-RS"/>
              </w:rPr>
              <w:t>или доградњи или реконструкцији</w:t>
            </w:r>
            <w:r w:rsidRPr="00994BF5">
              <w:rPr>
                <w:rFonts w:ascii="Calibri" w:hAnsi="Calibri"/>
                <w:sz w:val="22"/>
                <w:szCs w:val="22"/>
                <w:lang w:val="sr-Cyrl-RS"/>
              </w:rPr>
              <w:t xml:space="preserve"> објеката високоградње</w:t>
            </w:r>
            <w:r w:rsidR="00CC5D41" w:rsidRPr="00994BF5">
              <w:rPr>
                <w:rFonts w:ascii="Calibri" w:hAnsi="Calibri"/>
                <w:sz w:val="22"/>
                <w:szCs w:val="22"/>
                <w:lang w:val="sr-Cyrl-RS"/>
              </w:rPr>
              <w:t xml:space="preserve"> (Образац 5</w:t>
            </w:r>
            <w:r w:rsidRPr="00994BF5">
              <w:rPr>
                <w:rFonts w:ascii="Calibri" w:hAnsi="Calibri"/>
                <w:sz w:val="22"/>
                <w:szCs w:val="22"/>
                <w:lang w:val="sr-Cyrl-RS"/>
              </w:rPr>
              <w:t>) уз који се достављају:</w:t>
            </w:r>
          </w:p>
          <w:p w14:paraId="6842A02E" w14:textId="4993CB78" w:rsidR="00ED3C8C" w:rsidRPr="00994BF5" w:rsidRDefault="00ED3C8C" w:rsidP="00283BD9">
            <w:pPr>
              <w:pStyle w:val="ListParagraph"/>
              <w:numPr>
                <w:ilvl w:val="0"/>
                <w:numId w:val="39"/>
              </w:numPr>
              <w:spacing w:after="60"/>
              <w:ind w:hanging="357"/>
              <w:contextualSpacing w:val="0"/>
              <w:jc w:val="both"/>
              <w:rPr>
                <w:lang w:val="sr-Cyrl-RS" w:eastAsia="zh-CN"/>
              </w:rPr>
            </w:pPr>
            <w:r w:rsidRPr="00994BF5">
              <w:rPr>
                <w:b/>
                <w:lang w:val="sr-Cyrl-RS" w:eastAsia="zh-CN"/>
              </w:rPr>
              <w:t>Потврде Инвеститора о реализацији закључених уговора</w:t>
            </w:r>
            <w:r w:rsidRPr="00994BF5">
              <w:rPr>
                <w:lang w:val="sr-Cyrl-RS" w:eastAsia="zh-CN"/>
              </w:rPr>
              <w:t xml:space="preserve"> издате и потписане о</w:t>
            </w:r>
            <w:r w:rsidR="00CC5D41" w:rsidRPr="00994BF5">
              <w:rPr>
                <w:lang w:val="sr-Cyrl-RS" w:eastAsia="zh-CN"/>
              </w:rPr>
              <w:t>д стране Инвеститора (Образац 6</w:t>
            </w:r>
            <w:r w:rsidRPr="00994BF5">
              <w:rPr>
                <w:lang w:val="sr-Cyrl-RS" w:eastAsia="zh-CN"/>
              </w:rPr>
              <w:t xml:space="preserve">). Потврде Инвеститора </w:t>
            </w:r>
            <w:r w:rsidRPr="00994BF5">
              <w:rPr>
                <w:rFonts w:ascii="Calibri" w:hAnsi="Calibri"/>
                <w:lang w:val="sr-Cyrl-RS"/>
              </w:rPr>
              <w:t xml:space="preserve">могу бити достављене и на другим обрасцима који садржински одговарају обрасцу потврде из конкурсне документације </w:t>
            </w:r>
            <w:r w:rsidRPr="00994BF5">
              <w:rPr>
                <w:rFonts w:ascii="Calibri" w:hAnsi="Calibri"/>
                <w:b/>
                <w:u w:val="single"/>
                <w:lang w:val="sr-Cyrl-RS"/>
              </w:rPr>
              <w:t>и</w:t>
            </w:r>
          </w:p>
          <w:p w14:paraId="434912A9" w14:textId="77777777" w:rsidR="00B40612" w:rsidRPr="00994BF5" w:rsidRDefault="00ED3C8C" w:rsidP="00283BD9">
            <w:pPr>
              <w:pStyle w:val="ListParagraph"/>
              <w:numPr>
                <w:ilvl w:val="0"/>
                <w:numId w:val="39"/>
              </w:numPr>
              <w:spacing w:after="60"/>
              <w:ind w:hanging="357"/>
              <w:contextualSpacing w:val="0"/>
              <w:jc w:val="both"/>
              <w:rPr>
                <w:lang w:val="sr-Cyrl-RS" w:eastAsia="zh-CN"/>
              </w:rPr>
            </w:pPr>
            <w:r w:rsidRPr="00994BF5">
              <w:rPr>
                <w:rFonts w:ascii="Calibri" w:hAnsi="Calibri"/>
                <w:b/>
                <w:lang w:val="sr-Cyrl-RS"/>
              </w:rPr>
              <w:t>Фотокопије уговора о извођењу радова</w:t>
            </w:r>
            <w:r w:rsidRPr="00994BF5">
              <w:rPr>
                <w:rFonts w:ascii="Calibri" w:hAnsi="Calibri"/>
                <w:lang w:val="sr-Cyrl-RS"/>
              </w:rPr>
              <w:t xml:space="preserve"> са припадајућим евентуалним анексима </w:t>
            </w:r>
            <w:r w:rsidRPr="00994BF5">
              <w:rPr>
                <w:rFonts w:ascii="Calibri" w:hAnsi="Calibri"/>
                <w:b/>
                <w:u w:val="single"/>
                <w:lang w:val="sr-Cyrl-RS"/>
              </w:rPr>
              <w:t>и</w:t>
            </w:r>
          </w:p>
          <w:p w14:paraId="59B9ECF9" w14:textId="22924361" w:rsidR="004F541B" w:rsidRPr="00994BF5" w:rsidRDefault="00ED3C8C" w:rsidP="00283BD9">
            <w:pPr>
              <w:pStyle w:val="CM6"/>
              <w:numPr>
                <w:ilvl w:val="0"/>
                <w:numId w:val="63"/>
              </w:numPr>
              <w:spacing w:after="60" w:line="276" w:lineRule="auto"/>
              <w:jc w:val="both"/>
              <w:rPr>
                <w:rFonts w:ascii="Calibri" w:hAnsi="Calibri"/>
                <w:bCs/>
                <w:sz w:val="22"/>
                <w:szCs w:val="22"/>
                <w:lang w:val="sr-Cyrl-RS"/>
              </w:rPr>
            </w:pPr>
            <w:r w:rsidRPr="00994BF5">
              <w:rPr>
                <w:rFonts w:ascii="Calibri" w:hAnsi="Calibri"/>
                <w:b/>
                <w:sz w:val="22"/>
                <w:szCs w:val="22"/>
                <w:lang w:val="sr-Cyrl-RS"/>
              </w:rPr>
              <w:t>Фотокопије првих и последњих страна (рекапитулација) окончаних ситуација</w:t>
            </w:r>
            <w:r w:rsidRPr="00994BF5">
              <w:rPr>
                <w:rFonts w:ascii="Calibri" w:hAnsi="Calibri"/>
                <w:sz w:val="22"/>
                <w:szCs w:val="22"/>
                <w:lang w:val="sr-Cyrl-RS"/>
              </w:rPr>
              <w:t xml:space="preserve"> за изведене радове </w:t>
            </w:r>
            <w:r w:rsidR="004F541B" w:rsidRPr="00994BF5">
              <w:rPr>
                <w:rFonts w:ascii="Calibri" w:hAnsi="Calibri"/>
                <w:bCs/>
                <w:sz w:val="22"/>
                <w:szCs w:val="22"/>
                <w:lang w:val="ru-RU"/>
              </w:rPr>
              <w:t>на изградњи или доградњи или реконструкцији објеката високоградње</w:t>
            </w:r>
            <w:r w:rsidR="004F541B" w:rsidRPr="00994BF5">
              <w:rPr>
                <w:rFonts w:ascii="Calibri" w:hAnsi="Calibri"/>
                <w:bCs/>
                <w:sz w:val="22"/>
                <w:szCs w:val="22"/>
                <w:lang w:val="sr-Cyrl-RS"/>
              </w:rPr>
              <w:t xml:space="preserve"> (пословни објекти или објекти јавне намене) у укупној вредности од</w:t>
            </w:r>
            <w:r w:rsidR="004F541B" w:rsidRPr="00994BF5">
              <w:rPr>
                <w:rFonts w:ascii="Calibri" w:hAnsi="Calibri"/>
                <w:b/>
                <w:bCs/>
                <w:sz w:val="22"/>
                <w:szCs w:val="22"/>
                <w:lang w:val="sr-Cyrl-RS"/>
              </w:rPr>
              <w:t xml:space="preserve"> минимум </w:t>
            </w:r>
            <w:r w:rsidR="006E7CDC" w:rsidRPr="00994BF5">
              <w:rPr>
                <w:rFonts w:ascii="Calibri" w:hAnsi="Calibri"/>
                <w:b/>
                <w:bCs/>
                <w:sz w:val="22"/>
                <w:szCs w:val="22"/>
                <w:lang w:val="sr-Cyrl-RS"/>
              </w:rPr>
              <w:t xml:space="preserve">800.000.000,00 </w:t>
            </w:r>
            <w:r w:rsidR="004F541B" w:rsidRPr="00994BF5">
              <w:rPr>
                <w:rFonts w:ascii="Calibri" w:hAnsi="Calibri"/>
                <w:b/>
                <w:bCs/>
                <w:sz w:val="22"/>
                <w:szCs w:val="22"/>
                <w:lang w:val="sr-Cyrl-RS"/>
              </w:rPr>
              <w:t>динара без ПДВ-а</w:t>
            </w:r>
            <w:r w:rsidR="004F541B" w:rsidRPr="00994BF5">
              <w:rPr>
                <w:rFonts w:ascii="Calibri" w:hAnsi="Calibri"/>
                <w:bCs/>
                <w:sz w:val="22"/>
                <w:szCs w:val="22"/>
                <w:lang w:val="sr-Cyrl-RS"/>
              </w:rPr>
              <w:t>, у оквиру којих морају бити обухваћени и радови на:</w:t>
            </w:r>
          </w:p>
          <w:p w14:paraId="42F36723" w14:textId="49EBA3D9" w:rsidR="004F541B" w:rsidRPr="00994BF5" w:rsidRDefault="004F541B" w:rsidP="00283BD9">
            <w:pPr>
              <w:pStyle w:val="CM6"/>
              <w:numPr>
                <w:ilvl w:val="0"/>
                <w:numId w:val="63"/>
              </w:numPr>
              <w:spacing w:after="60" w:line="276" w:lineRule="auto"/>
              <w:jc w:val="both"/>
              <w:rPr>
                <w:rFonts w:ascii="Calibri" w:hAnsi="Calibri"/>
                <w:bCs/>
                <w:sz w:val="22"/>
                <w:szCs w:val="22"/>
                <w:lang w:val="sr-Cyrl-RS"/>
              </w:rPr>
            </w:pPr>
            <w:r w:rsidRPr="00994BF5">
              <w:rPr>
                <w:rFonts w:ascii="Calibri" w:hAnsi="Calibri"/>
                <w:bCs/>
                <w:sz w:val="22"/>
                <w:szCs w:val="22"/>
                <w:lang w:val="sr-Cyrl-RS"/>
              </w:rPr>
              <w:t xml:space="preserve">машинским инсталацијама </w:t>
            </w:r>
            <w:r w:rsidRPr="00994BF5">
              <w:rPr>
                <w:rFonts w:ascii="Calibri" w:hAnsi="Calibri"/>
                <w:bCs/>
                <w:sz w:val="22"/>
                <w:szCs w:val="22"/>
                <w:lang w:val="sr-Latn-RS"/>
              </w:rPr>
              <w:t>(</w:t>
            </w:r>
            <w:r w:rsidRPr="00994BF5">
              <w:rPr>
                <w:rFonts w:ascii="Calibri" w:hAnsi="Calibri"/>
                <w:bCs/>
                <w:sz w:val="22"/>
                <w:szCs w:val="22"/>
                <w:lang w:val="sr-Cyrl-RS"/>
              </w:rPr>
              <w:t>грејање, хлађ</w:t>
            </w:r>
            <w:r w:rsidR="00625284" w:rsidRPr="00994BF5">
              <w:rPr>
                <w:rFonts w:ascii="Calibri" w:hAnsi="Calibri"/>
                <w:bCs/>
                <w:sz w:val="22"/>
                <w:szCs w:val="22"/>
                <w:lang w:val="sr-Cyrl-RS"/>
              </w:rPr>
              <w:t>ење, вентилација, климатизација</w:t>
            </w:r>
            <w:r w:rsidRPr="00994BF5">
              <w:rPr>
                <w:rFonts w:ascii="Calibri" w:hAnsi="Calibri"/>
                <w:bCs/>
                <w:sz w:val="22"/>
                <w:szCs w:val="22"/>
                <w:lang w:val="sr-Latn-RS"/>
              </w:rPr>
              <w:t>)</w:t>
            </w:r>
            <w:r w:rsidRPr="00994BF5">
              <w:rPr>
                <w:rFonts w:ascii="Calibri" w:hAnsi="Calibri"/>
                <w:bCs/>
                <w:sz w:val="22"/>
                <w:szCs w:val="22"/>
                <w:lang w:val="sr-Cyrl-RS"/>
              </w:rPr>
              <w:t xml:space="preserve"> на </w:t>
            </w:r>
            <w:r w:rsidR="00BF32C0" w:rsidRPr="00994BF5">
              <w:rPr>
                <w:rFonts w:ascii="Calibri" w:hAnsi="Calibri"/>
                <w:bCs/>
                <w:sz w:val="22"/>
                <w:szCs w:val="22"/>
                <w:lang w:val="sr-Cyrl-RS"/>
              </w:rPr>
              <w:t xml:space="preserve">максимално </w:t>
            </w:r>
            <w:r w:rsidRPr="00994BF5">
              <w:rPr>
                <w:rFonts w:ascii="Calibri" w:hAnsi="Calibri"/>
                <w:bCs/>
                <w:sz w:val="22"/>
                <w:szCs w:val="22"/>
                <w:lang w:val="sr-Cyrl-RS"/>
              </w:rPr>
              <w:t xml:space="preserve">два објекта високоградње (пословни објекат или објекат јавне намене) минималне </w:t>
            </w:r>
            <w:r w:rsidR="00BF32C0" w:rsidRPr="00994BF5">
              <w:rPr>
                <w:rFonts w:ascii="Calibri" w:hAnsi="Calibri"/>
                <w:bCs/>
                <w:sz w:val="22"/>
                <w:szCs w:val="22"/>
                <w:lang w:val="sr-Cyrl-RS"/>
              </w:rPr>
              <w:t xml:space="preserve">нето </w:t>
            </w:r>
            <w:r w:rsidRPr="00994BF5">
              <w:rPr>
                <w:rFonts w:ascii="Calibri" w:hAnsi="Calibri"/>
                <w:bCs/>
                <w:sz w:val="22"/>
                <w:szCs w:val="22"/>
                <w:lang w:val="sr-Cyrl-RS"/>
              </w:rPr>
              <w:t xml:space="preserve">површине од укупно 10.000 </w:t>
            </w:r>
            <w:r w:rsidRPr="00994BF5">
              <w:rPr>
                <w:rFonts w:ascii="Calibri" w:hAnsi="Calibri"/>
                <w:bCs/>
                <w:sz w:val="22"/>
                <w:szCs w:val="22"/>
                <w:lang w:val="sr-Latn-RS"/>
              </w:rPr>
              <w:t>m</w:t>
            </w:r>
            <w:r w:rsidRPr="00994BF5">
              <w:rPr>
                <w:rFonts w:ascii="Calibri" w:hAnsi="Calibri"/>
                <w:bCs/>
                <w:sz w:val="22"/>
                <w:szCs w:val="22"/>
                <w:vertAlign w:val="superscript"/>
                <w:lang w:val="sr-Latn-RS"/>
              </w:rPr>
              <w:t>2</w:t>
            </w:r>
            <w:r w:rsidRPr="00994BF5">
              <w:rPr>
                <w:rFonts w:ascii="Calibri" w:hAnsi="Calibri"/>
                <w:bCs/>
                <w:sz w:val="22"/>
                <w:szCs w:val="22"/>
                <w:lang w:val="sr-Cyrl-RS"/>
              </w:rPr>
              <w:t>;</w:t>
            </w:r>
          </w:p>
          <w:p w14:paraId="0EC87984" w14:textId="4034760E" w:rsidR="004F541B" w:rsidRPr="00994BF5" w:rsidRDefault="004F541B" w:rsidP="00283BD9">
            <w:pPr>
              <w:pStyle w:val="CM6"/>
              <w:numPr>
                <w:ilvl w:val="0"/>
                <w:numId w:val="63"/>
              </w:numPr>
              <w:spacing w:after="60" w:line="276" w:lineRule="auto"/>
              <w:jc w:val="both"/>
              <w:rPr>
                <w:rFonts w:ascii="Calibri" w:hAnsi="Calibri"/>
                <w:bCs/>
                <w:sz w:val="22"/>
                <w:szCs w:val="22"/>
                <w:lang w:val="sr-Cyrl-RS"/>
              </w:rPr>
            </w:pPr>
            <w:r w:rsidRPr="00994BF5">
              <w:rPr>
                <w:rFonts w:ascii="Calibri" w:hAnsi="Calibri"/>
                <w:bCs/>
                <w:sz w:val="22"/>
                <w:szCs w:val="22"/>
                <w:lang w:val="sr-Cyrl-RS"/>
              </w:rPr>
              <w:t xml:space="preserve">телекомуникационим и сигналним инсталацијама на </w:t>
            </w:r>
            <w:r w:rsidR="00BF32C0" w:rsidRPr="00994BF5">
              <w:rPr>
                <w:rFonts w:ascii="Calibri" w:hAnsi="Calibri"/>
                <w:bCs/>
                <w:sz w:val="22"/>
                <w:szCs w:val="22"/>
                <w:lang w:val="sr-Cyrl-RS"/>
              </w:rPr>
              <w:t xml:space="preserve">максимално </w:t>
            </w:r>
            <w:r w:rsidRPr="00994BF5">
              <w:rPr>
                <w:rFonts w:ascii="Calibri" w:hAnsi="Calibri"/>
                <w:bCs/>
                <w:sz w:val="22"/>
                <w:szCs w:val="22"/>
                <w:lang w:val="sr-Cyrl-RS"/>
              </w:rPr>
              <w:t xml:space="preserve">два објекта високоградње (пословни објекат или објекат јавне намене) минималне </w:t>
            </w:r>
            <w:r w:rsidR="00BF32C0" w:rsidRPr="00994BF5">
              <w:rPr>
                <w:rFonts w:ascii="Calibri" w:hAnsi="Calibri"/>
                <w:bCs/>
                <w:sz w:val="22"/>
                <w:szCs w:val="22"/>
                <w:lang w:val="sr-Cyrl-RS"/>
              </w:rPr>
              <w:t xml:space="preserve">нето </w:t>
            </w:r>
            <w:r w:rsidRPr="00994BF5">
              <w:rPr>
                <w:rFonts w:ascii="Calibri" w:hAnsi="Calibri"/>
                <w:bCs/>
                <w:sz w:val="22"/>
                <w:szCs w:val="22"/>
                <w:lang w:val="sr-Cyrl-RS"/>
              </w:rPr>
              <w:t xml:space="preserve">површине од укупно 10.000 </w:t>
            </w:r>
            <w:r w:rsidRPr="00994BF5">
              <w:rPr>
                <w:rFonts w:ascii="Calibri" w:hAnsi="Calibri"/>
                <w:bCs/>
                <w:sz w:val="22"/>
                <w:szCs w:val="22"/>
                <w:lang w:val="sr-Latn-RS"/>
              </w:rPr>
              <w:t>m</w:t>
            </w:r>
            <w:r w:rsidRPr="00994BF5">
              <w:rPr>
                <w:rFonts w:ascii="Calibri" w:hAnsi="Calibri"/>
                <w:bCs/>
                <w:sz w:val="22"/>
                <w:szCs w:val="22"/>
                <w:vertAlign w:val="superscript"/>
                <w:lang w:val="sr-Latn-RS"/>
              </w:rPr>
              <w:t>2</w:t>
            </w:r>
            <w:r w:rsidRPr="00994BF5">
              <w:rPr>
                <w:rFonts w:ascii="Calibri" w:hAnsi="Calibri"/>
                <w:bCs/>
                <w:sz w:val="22"/>
                <w:szCs w:val="22"/>
                <w:lang w:val="sr-Cyrl-RS"/>
              </w:rPr>
              <w:t>;</w:t>
            </w:r>
          </w:p>
          <w:p w14:paraId="172A8662" w14:textId="37A1C72F" w:rsidR="002A7CCF" w:rsidRPr="00994BF5" w:rsidRDefault="004F541B" w:rsidP="00283BD9">
            <w:pPr>
              <w:pStyle w:val="CM6"/>
              <w:numPr>
                <w:ilvl w:val="0"/>
                <w:numId w:val="63"/>
              </w:numPr>
              <w:spacing w:after="60" w:line="276" w:lineRule="auto"/>
              <w:jc w:val="both"/>
              <w:rPr>
                <w:rFonts w:ascii="Calibri" w:hAnsi="Calibri"/>
                <w:bCs/>
                <w:sz w:val="22"/>
                <w:szCs w:val="22"/>
                <w:lang w:val="sr-Cyrl-RS"/>
              </w:rPr>
            </w:pPr>
            <w:r w:rsidRPr="00994BF5">
              <w:rPr>
                <w:rFonts w:ascii="Calibri" w:hAnsi="Calibri"/>
                <w:bCs/>
                <w:sz w:val="22"/>
                <w:szCs w:val="22"/>
                <w:lang w:val="sr-Cyrl-RS"/>
              </w:rPr>
              <w:t xml:space="preserve">електроенергетским инсталацијама централног система за надзор и управљање са </w:t>
            </w:r>
            <w:r w:rsidRPr="00994BF5">
              <w:rPr>
                <w:rFonts w:ascii="Calibri" w:hAnsi="Calibri"/>
                <w:bCs/>
                <w:sz w:val="22"/>
                <w:szCs w:val="22"/>
                <w:lang w:val="sr-Cyrl-RS"/>
              </w:rPr>
              <w:lastRenderedPageBreak/>
              <w:t xml:space="preserve">инсталацијом BMS контролера са карактеристикама HOT SWAP-a на </w:t>
            </w:r>
            <w:r w:rsidR="00BF32C0" w:rsidRPr="00994BF5">
              <w:rPr>
                <w:rFonts w:ascii="Calibri" w:hAnsi="Calibri"/>
                <w:bCs/>
                <w:sz w:val="22"/>
                <w:szCs w:val="22"/>
                <w:lang w:val="sr-Cyrl-RS"/>
              </w:rPr>
              <w:t xml:space="preserve">максимално </w:t>
            </w:r>
            <w:r w:rsidRPr="00994BF5">
              <w:rPr>
                <w:rFonts w:ascii="Calibri" w:hAnsi="Calibri"/>
                <w:bCs/>
                <w:sz w:val="22"/>
                <w:szCs w:val="22"/>
                <w:lang w:val="sr-Cyrl-RS"/>
              </w:rPr>
              <w:t xml:space="preserve">два објекта високоградње (пословни објекат или објекат јавне намене) минималне </w:t>
            </w:r>
            <w:r w:rsidR="00BF32C0" w:rsidRPr="00994BF5">
              <w:rPr>
                <w:rFonts w:ascii="Calibri" w:hAnsi="Calibri"/>
                <w:bCs/>
                <w:sz w:val="22"/>
                <w:szCs w:val="22"/>
                <w:lang w:val="sr-Cyrl-RS"/>
              </w:rPr>
              <w:t xml:space="preserve">нето </w:t>
            </w:r>
            <w:r w:rsidRPr="00994BF5">
              <w:rPr>
                <w:rFonts w:ascii="Calibri" w:hAnsi="Calibri"/>
                <w:bCs/>
                <w:sz w:val="22"/>
                <w:szCs w:val="22"/>
                <w:lang w:val="sr-Cyrl-RS"/>
              </w:rPr>
              <w:t xml:space="preserve">површине од укупно 10.000 </w:t>
            </w:r>
            <w:r w:rsidRPr="00994BF5">
              <w:rPr>
                <w:rFonts w:ascii="Calibri" w:hAnsi="Calibri"/>
                <w:bCs/>
                <w:sz w:val="22"/>
                <w:szCs w:val="22"/>
                <w:lang w:val="sr-Latn-RS"/>
              </w:rPr>
              <w:t>m</w:t>
            </w:r>
            <w:r w:rsidRPr="00994BF5">
              <w:rPr>
                <w:rFonts w:ascii="Calibri" w:hAnsi="Calibri"/>
                <w:bCs/>
                <w:sz w:val="22"/>
                <w:szCs w:val="22"/>
                <w:vertAlign w:val="superscript"/>
                <w:lang w:val="sr-Latn-RS"/>
              </w:rPr>
              <w:t>2</w:t>
            </w:r>
            <w:r w:rsidRPr="00994BF5">
              <w:rPr>
                <w:rFonts w:ascii="Calibri" w:hAnsi="Calibri"/>
                <w:bCs/>
                <w:sz w:val="22"/>
                <w:szCs w:val="22"/>
                <w:lang w:val="sr-Cyrl-RS"/>
              </w:rPr>
              <w:t xml:space="preserve"> </w:t>
            </w:r>
            <w:r w:rsidR="00B40612" w:rsidRPr="00994BF5">
              <w:rPr>
                <w:rFonts w:ascii="Calibri" w:hAnsi="Calibri"/>
                <w:b/>
                <w:bCs/>
                <w:sz w:val="22"/>
                <w:szCs w:val="22"/>
                <w:lang w:val="sr-Cyrl-RS"/>
              </w:rPr>
              <w:t>(у овом случају доставити фотокопију комплетне окончане ситуације).</w:t>
            </w:r>
          </w:p>
          <w:p w14:paraId="62C58EBC" w14:textId="0E64457A" w:rsidR="00724086" w:rsidRPr="00994BF5" w:rsidRDefault="00ED3C8C" w:rsidP="00B40612">
            <w:pPr>
              <w:pStyle w:val="ListParagraph"/>
              <w:spacing w:after="60"/>
              <w:ind w:left="3"/>
              <w:contextualSpacing w:val="0"/>
              <w:jc w:val="both"/>
              <w:rPr>
                <w:highlight w:val="yellow"/>
                <w:lang w:val="sr-Cyrl-RS" w:eastAsia="zh-CN"/>
              </w:rPr>
            </w:pPr>
            <w:r w:rsidRPr="00994BF5">
              <w:rPr>
                <w:rFonts w:ascii="Calibri" w:hAnsi="Calibri"/>
                <w:b/>
                <w:iCs/>
                <w:u w:val="single"/>
                <w:lang w:val="ru-RU"/>
              </w:rPr>
              <w:t>У случају подношења заједничке понуде</w:t>
            </w:r>
            <w:r w:rsidRPr="00994BF5">
              <w:rPr>
                <w:rFonts w:ascii="Calibri" w:hAnsi="Calibri"/>
                <w:iCs/>
                <w:lang w:val="ru-RU"/>
              </w:rPr>
              <w:t>, чланови групе понуђача заједно испуњавају задати услов о пословном капацитету, уколико Понуђач наступа са подизвођачем, дужан је да сам испуни задати услов о пословном капацитету.</w:t>
            </w:r>
          </w:p>
        </w:tc>
      </w:tr>
      <w:tr w:rsidR="00994BF5" w:rsidRPr="00994BF5" w14:paraId="3AE6F53D" w14:textId="5001AFC4" w:rsidTr="00AF773B">
        <w:trPr>
          <w:trHeight w:val="274"/>
          <w:jc w:val="center"/>
        </w:trPr>
        <w:tc>
          <w:tcPr>
            <w:tcW w:w="394" w:type="pct"/>
            <w:tcBorders>
              <w:top w:val="nil"/>
              <w:bottom w:val="nil"/>
            </w:tcBorders>
          </w:tcPr>
          <w:p w14:paraId="5C14DCDB" w14:textId="705CF16B" w:rsidR="00724086" w:rsidRPr="00994BF5" w:rsidRDefault="00724086" w:rsidP="00724086">
            <w:pPr>
              <w:spacing w:after="0" w:line="240" w:lineRule="auto"/>
              <w:jc w:val="center"/>
              <w:rPr>
                <w:rFonts w:ascii="Calibri" w:hAnsi="Calibri" w:cs="Arial"/>
                <w:b/>
                <w:sz w:val="20"/>
                <w:szCs w:val="20"/>
              </w:rPr>
            </w:pPr>
          </w:p>
        </w:tc>
        <w:tc>
          <w:tcPr>
            <w:tcW w:w="2157" w:type="pct"/>
          </w:tcPr>
          <w:p w14:paraId="3D3DE591" w14:textId="7C12ACAB" w:rsidR="00724086" w:rsidRPr="00994BF5" w:rsidRDefault="00724086" w:rsidP="00724086">
            <w:pPr>
              <w:pStyle w:val="TableParagraph"/>
              <w:spacing w:after="60" w:line="276" w:lineRule="auto"/>
              <w:ind w:left="0" w:right="100"/>
              <w:rPr>
                <w:rFonts w:ascii="Calibri" w:hAnsi="Calibri"/>
                <w:b/>
              </w:rPr>
            </w:pPr>
            <w:r w:rsidRPr="00994BF5">
              <w:rPr>
                <w:rFonts w:ascii="Calibri" w:hAnsi="Calibri"/>
                <w:b/>
                <w:lang w:val="sr-Cyrl-RS"/>
              </w:rPr>
              <w:t xml:space="preserve">Б. </w:t>
            </w:r>
            <w:r w:rsidR="00ED3C8C" w:rsidRPr="00994BF5">
              <w:rPr>
                <w:rFonts w:ascii="Calibri" w:hAnsi="Calibri"/>
                <w:b/>
                <w:lang w:val="sr-Cyrl-RS"/>
              </w:rPr>
              <w:t xml:space="preserve"> </w:t>
            </w:r>
            <w:r w:rsidRPr="00994BF5">
              <w:rPr>
                <w:rFonts w:ascii="Calibri" w:hAnsi="Calibri"/>
                <w:b/>
                <w:lang w:val="sr-Cyrl-RS"/>
              </w:rPr>
              <w:t>Понуђач</w:t>
            </w:r>
            <w:r w:rsidRPr="00994BF5">
              <w:rPr>
                <w:rFonts w:ascii="Calibri" w:hAnsi="Calibri"/>
                <w:b/>
              </w:rPr>
              <w:t xml:space="preserve"> поседује</w:t>
            </w:r>
            <w:r w:rsidRPr="00994BF5">
              <w:rPr>
                <w:rFonts w:ascii="Calibri" w:hAnsi="Calibri"/>
              </w:rPr>
              <w:t>:</w:t>
            </w:r>
          </w:p>
          <w:p w14:paraId="0A9CC0DF" w14:textId="7C49AA3C" w:rsidR="00724086" w:rsidRPr="00994BF5" w:rsidRDefault="00724086" w:rsidP="00283BD9">
            <w:pPr>
              <w:pStyle w:val="TableParagraph"/>
              <w:numPr>
                <w:ilvl w:val="0"/>
                <w:numId w:val="40"/>
              </w:numPr>
              <w:tabs>
                <w:tab w:val="clear" w:pos="360"/>
              </w:tabs>
              <w:autoSpaceDE/>
              <w:autoSpaceDN/>
              <w:spacing w:after="60" w:line="276" w:lineRule="auto"/>
              <w:ind w:right="102"/>
              <w:jc w:val="both"/>
              <w:rPr>
                <w:rFonts w:ascii="Calibri" w:hAnsi="Calibri"/>
              </w:rPr>
            </w:pPr>
            <w:r w:rsidRPr="00994BF5">
              <w:rPr>
                <w:rFonts w:ascii="Calibri" w:hAnsi="Calibri"/>
              </w:rPr>
              <w:t xml:space="preserve">Важећи сертификат о усаглашености система управљања квалитетом са захтевима стандарда </w:t>
            </w:r>
            <w:r w:rsidRPr="00994BF5">
              <w:rPr>
                <w:rFonts w:ascii="Calibri" w:hAnsi="Calibri"/>
                <w:b/>
              </w:rPr>
              <w:t xml:space="preserve">SRPS ISO 9001 </w:t>
            </w:r>
            <w:r w:rsidRPr="00994BF5">
              <w:rPr>
                <w:rFonts w:ascii="Calibri" w:hAnsi="Calibri"/>
                <w:b/>
                <w:u w:val="single"/>
              </w:rPr>
              <w:t>или</w:t>
            </w:r>
            <w:r w:rsidRPr="00994BF5">
              <w:rPr>
                <w:rFonts w:ascii="Calibri" w:hAnsi="Calibri"/>
                <w:b/>
                <w:lang w:val="sr-Cyrl-RS"/>
              </w:rPr>
              <w:t xml:space="preserve"> </w:t>
            </w:r>
            <w:r w:rsidRPr="00994BF5">
              <w:rPr>
                <w:rFonts w:ascii="Calibri" w:hAnsi="Calibri"/>
                <w:b/>
              </w:rPr>
              <w:t xml:space="preserve">ISO 9001 </w:t>
            </w:r>
            <w:r w:rsidRPr="00994BF5">
              <w:rPr>
                <w:rFonts w:ascii="Calibri" w:hAnsi="Calibri"/>
              </w:rPr>
              <w:t>у области грађевинарства</w:t>
            </w:r>
            <w:r w:rsidRPr="00994BF5">
              <w:rPr>
                <w:rFonts w:ascii="Calibri" w:hAnsi="Calibri"/>
                <w:lang w:val="sr-Cyrl-RS"/>
              </w:rPr>
              <w:t xml:space="preserve"> (извођење радова)</w:t>
            </w:r>
            <w:r w:rsidRPr="00994BF5">
              <w:rPr>
                <w:rFonts w:ascii="Calibri" w:hAnsi="Calibri"/>
                <w:spacing w:val="-7"/>
              </w:rPr>
              <w:t xml:space="preserve"> </w:t>
            </w:r>
            <w:r w:rsidRPr="00994BF5">
              <w:rPr>
                <w:rFonts w:ascii="Calibri" w:hAnsi="Calibri"/>
                <w:b/>
                <w:u w:val="single"/>
              </w:rPr>
              <w:t>и</w:t>
            </w:r>
          </w:p>
          <w:p w14:paraId="3A9FF2A5" w14:textId="3114CA7E" w:rsidR="00724086" w:rsidRPr="00994BF5" w:rsidRDefault="00724086" w:rsidP="00283BD9">
            <w:pPr>
              <w:pStyle w:val="TableParagraph"/>
              <w:numPr>
                <w:ilvl w:val="0"/>
                <w:numId w:val="40"/>
              </w:numPr>
              <w:tabs>
                <w:tab w:val="clear" w:pos="360"/>
              </w:tabs>
              <w:autoSpaceDE/>
              <w:autoSpaceDN/>
              <w:spacing w:after="60" w:line="276" w:lineRule="auto"/>
              <w:ind w:right="98"/>
              <w:jc w:val="both"/>
              <w:rPr>
                <w:rFonts w:ascii="Calibri" w:hAnsi="Calibri"/>
              </w:rPr>
            </w:pPr>
            <w:r w:rsidRPr="00994BF5">
              <w:rPr>
                <w:rFonts w:ascii="Calibri" w:hAnsi="Calibri"/>
              </w:rPr>
              <w:t xml:space="preserve">Важећи сертификат о усаглашености система управљања заштитом животне средине са захтевима стандарда </w:t>
            </w:r>
            <w:r w:rsidRPr="00994BF5">
              <w:rPr>
                <w:rFonts w:ascii="Calibri" w:hAnsi="Calibri"/>
                <w:b/>
              </w:rPr>
              <w:t xml:space="preserve">SRPS ISO 14001 </w:t>
            </w:r>
            <w:r w:rsidRPr="00994BF5">
              <w:rPr>
                <w:rFonts w:ascii="Calibri" w:hAnsi="Calibri"/>
                <w:b/>
                <w:u w:val="single"/>
              </w:rPr>
              <w:t>или</w:t>
            </w:r>
            <w:r w:rsidRPr="00994BF5">
              <w:rPr>
                <w:rFonts w:ascii="Calibri" w:hAnsi="Calibri"/>
              </w:rPr>
              <w:t xml:space="preserve"> </w:t>
            </w:r>
            <w:r w:rsidRPr="00994BF5">
              <w:rPr>
                <w:rFonts w:ascii="Calibri" w:hAnsi="Calibri"/>
                <w:b/>
              </w:rPr>
              <w:t xml:space="preserve">ISO 14001 </w:t>
            </w:r>
            <w:r w:rsidRPr="00994BF5">
              <w:rPr>
                <w:rFonts w:ascii="Calibri" w:hAnsi="Calibri"/>
              </w:rPr>
              <w:t>у области грађевинарства</w:t>
            </w:r>
            <w:r w:rsidRPr="00994BF5">
              <w:rPr>
                <w:rFonts w:ascii="Calibri" w:hAnsi="Calibri"/>
                <w:spacing w:val="-6"/>
              </w:rPr>
              <w:t xml:space="preserve"> </w:t>
            </w:r>
            <w:r w:rsidRPr="00994BF5">
              <w:rPr>
                <w:rFonts w:ascii="Calibri" w:hAnsi="Calibri"/>
                <w:spacing w:val="-6"/>
                <w:lang w:val="sr-Cyrl-RS"/>
              </w:rPr>
              <w:t xml:space="preserve">(извођење радова) </w:t>
            </w:r>
            <w:r w:rsidRPr="00994BF5">
              <w:rPr>
                <w:rFonts w:ascii="Calibri" w:hAnsi="Calibri"/>
                <w:b/>
                <w:u w:val="single"/>
              </w:rPr>
              <w:t>и</w:t>
            </w:r>
          </w:p>
          <w:p w14:paraId="4FF84244" w14:textId="2038D511" w:rsidR="00724086" w:rsidRPr="00994BF5" w:rsidRDefault="00724086" w:rsidP="00283BD9">
            <w:pPr>
              <w:pStyle w:val="ListParagraph"/>
              <w:widowControl w:val="0"/>
              <w:numPr>
                <w:ilvl w:val="0"/>
                <w:numId w:val="40"/>
              </w:numPr>
              <w:autoSpaceDE w:val="0"/>
              <w:spacing w:after="60"/>
              <w:contextualSpacing w:val="0"/>
              <w:jc w:val="both"/>
              <w:rPr>
                <w:rFonts w:ascii="Calibri" w:hAnsi="Calibri" w:cs="Arial"/>
                <w:b/>
              </w:rPr>
            </w:pPr>
            <w:r w:rsidRPr="00994BF5">
              <w:rPr>
                <w:rFonts w:ascii="Calibri" w:hAnsi="Calibri"/>
              </w:rPr>
              <w:t xml:space="preserve">Важећи сертификат о усаглашености система управљања заштитом здравља и безбедношћу на раду са захтевима стандарда </w:t>
            </w:r>
            <w:r w:rsidRPr="00994BF5">
              <w:rPr>
                <w:rFonts w:ascii="Calibri" w:hAnsi="Calibri"/>
                <w:b/>
              </w:rPr>
              <w:t>SRPS OHSAS 18001</w:t>
            </w:r>
            <w:r w:rsidRPr="00994BF5">
              <w:rPr>
                <w:rFonts w:ascii="Calibri" w:hAnsi="Calibri"/>
                <w:b/>
                <w:lang w:val="sr-Cyrl-RS"/>
              </w:rPr>
              <w:t xml:space="preserve"> </w:t>
            </w:r>
            <w:r w:rsidRPr="00994BF5">
              <w:rPr>
                <w:rFonts w:ascii="Calibri" w:hAnsi="Calibri"/>
                <w:b/>
                <w:u w:val="single"/>
                <w:lang w:val="sr-Cyrl-RS"/>
              </w:rPr>
              <w:t>или</w:t>
            </w:r>
            <w:r w:rsidRPr="00994BF5">
              <w:rPr>
                <w:rFonts w:ascii="Calibri" w:hAnsi="Calibri"/>
                <w:b/>
                <w:lang w:val="sr-Cyrl-RS"/>
              </w:rPr>
              <w:t xml:space="preserve"> </w:t>
            </w:r>
            <w:r w:rsidRPr="00994BF5">
              <w:rPr>
                <w:rFonts w:ascii="Calibri" w:hAnsi="Calibri"/>
                <w:b/>
              </w:rPr>
              <w:t xml:space="preserve">SRPS ISO 45001 </w:t>
            </w:r>
            <w:r w:rsidRPr="00994BF5">
              <w:rPr>
                <w:rFonts w:ascii="Calibri" w:hAnsi="Calibri"/>
                <w:b/>
                <w:u w:val="single"/>
              </w:rPr>
              <w:t>или</w:t>
            </w:r>
            <w:r w:rsidRPr="00994BF5">
              <w:rPr>
                <w:rFonts w:ascii="Calibri" w:hAnsi="Calibri"/>
                <w:b/>
              </w:rPr>
              <w:t xml:space="preserve"> BS OHSAS 18001</w:t>
            </w:r>
            <w:r w:rsidRPr="00994BF5">
              <w:rPr>
                <w:rFonts w:ascii="Calibri" w:hAnsi="Calibri"/>
                <w:b/>
                <w:lang w:val="sr-Cyrl-RS"/>
              </w:rPr>
              <w:t xml:space="preserve"> </w:t>
            </w:r>
            <w:r w:rsidRPr="00994BF5">
              <w:rPr>
                <w:rFonts w:ascii="Calibri" w:hAnsi="Calibri"/>
                <w:b/>
                <w:u w:val="single"/>
                <w:lang w:val="sr-Cyrl-RS"/>
              </w:rPr>
              <w:t>или</w:t>
            </w:r>
            <w:r w:rsidRPr="00994BF5">
              <w:rPr>
                <w:rFonts w:ascii="Calibri" w:hAnsi="Calibri"/>
                <w:b/>
              </w:rPr>
              <w:t xml:space="preserve"> ISO 45001 </w:t>
            </w:r>
            <w:r w:rsidRPr="00994BF5">
              <w:rPr>
                <w:rFonts w:ascii="Calibri" w:hAnsi="Calibri"/>
              </w:rPr>
              <w:t>у области</w:t>
            </w:r>
            <w:r w:rsidRPr="00994BF5">
              <w:rPr>
                <w:rFonts w:ascii="Calibri" w:hAnsi="Calibri"/>
                <w:spacing w:val="-10"/>
              </w:rPr>
              <w:t xml:space="preserve"> </w:t>
            </w:r>
            <w:r w:rsidRPr="00994BF5">
              <w:rPr>
                <w:rFonts w:ascii="Calibri" w:hAnsi="Calibri"/>
              </w:rPr>
              <w:t>грађевинарства</w:t>
            </w:r>
            <w:r w:rsidRPr="00994BF5">
              <w:rPr>
                <w:rFonts w:ascii="Calibri" w:hAnsi="Calibri"/>
                <w:lang w:val="sr-Cyrl-RS"/>
              </w:rPr>
              <w:t xml:space="preserve"> (извођење радова)</w:t>
            </w:r>
            <w:r w:rsidRPr="00994BF5">
              <w:rPr>
                <w:rFonts w:ascii="Calibri" w:hAnsi="Calibri"/>
              </w:rPr>
              <w:t>.</w:t>
            </w:r>
          </w:p>
          <w:p w14:paraId="2769AC74" w14:textId="05B97419" w:rsidR="00ED3C8C" w:rsidRPr="00994BF5" w:rsidRDefault="00ED3C8C" w:rsidP="00ED3C8C">
            <w:pPr>
              <w:pStyle w:val="TableParagraph"/>
              <w:tabs>
                <w:tab w:val="left" w:pos="826"/>
              </w:tabs>
              <w:autoSpaceDE/>
              <w:autoSpaceDN/>
              <w:spacing w:after="60" w:line="276" w:lineRule="auto"/>
              <w:ind w:left="360" w:right="101"/>
              <w:jc w:val="both"/>
              <w:rPr>
                <w:rFonts w:ascii="Calibri" w:hAnsi="Calibri"/>
              </w:rPr>
            </w:pPr>
          </w:p>
          <w:p w14:paraId="6BEF5E4A" w14:textId="47E845E4" w:rsidR="00724086" w:rsidRPr="00994BF5" w:rsidRDefault="00724086" w:rsidP="00ED3C8C">
            <w:pPr>
              <w:rPr>
                <w:lang w:val="en-US"/>
              </w:rPr>
            </w:pPr>
          </w:p>
        </w:tc>
        <w:tc>
          <w:tcPr>
            <w:tcW w:w="2449" w:type="pct"/>
          </w:tcPr>
          <w:p w14:paraId="211C0B09" w14:textId="77777777" w:rsidR="00ED3C8C" w:rsidRPr="00994BF5" w:rsidRDefault="00ED3C8C" w:rsidP="00ED3C8C">
            <w:pPr>
              <w:spacing w:after="60"/>
              <w:jc w:val="both"/>
              <w:rPr>
                <w:rFonts w:ascii="Calibri" w:hAnsi="Calibri" w:cs="Arial"/>
                <w:lang w:val="sr-Cyrl-RS"/>
              </w:rPr>
            </w:pPr>
            <w:r w:rsidRPr="00994BF5">
              <w:rPr>
                <w:rFonts w:ascii="Calibri" w:hAnsi="Calibri" w:cs="Arial"/>
                <w:lang w:val="sr-Cyrl-RS"/>
              </w:rPr>
              <w:t>Испуњеност наведеног услова се доказује достављањем следеће документације:</w:t>
            </w:r>
          </w:p>
          <w:p w14:paraId="5898CFED" w14:textId="77777777" w:rsidR="00ED3C8C" w:rsidRPr="00994BF5" w:rsidRDefault="00ED3C8C" w:rsidP="00283BD9">
            <w:pPr>
              <w:pStyle w:val="TableParagraph"/>
              <w:numPr>
                <w:ilvl w:val="0"/>
                <w:numId w:val="41"/>
              </w:numPr>
              <w:tabs>
                <w:tab w:val="clear" w:pos="360"/>
              </w:tabs>
              <w:autoSpaceDE/>
              <w:autoSpaceDN/>
              <w:spacing w:after="60" w:line="276" w:lineRule="auto"/>
              <w:ind w:right="98"/>
              <w:jc w:val="both"/>
              <w:rPr>
                <w:rFonts w:ascii="Calibri" w:hAnsi="Calibri"/>
              </w:rPr>
            </w:pPr>
            <w:r w:rsidRPr="00994BF5">
              <w:rPr>
                <w:rFonts w:ascii="Calibri" w:hAnsi="Calibri"/>
                <w:b/>
              </w:rPr>
              <w:t xml:space="preserve">Фотокопија </w:t>
            </w:r>
            <w:r w:rsidRPr="00994BF5">
              <w:rPr>
                <w:rFonts w:ascii="Calibri" w:hAnsi="Calibri"/>
                <w:b/>
                <w:lang w:val="sr-Cyrl-RS"/>
              </w:rPr>
              <w:t xml:space="preserve">важећег </w:t>
            </w:r>
            <w:r w:rsidRPr="00994BF5">
              <w:rPr>
                <w:rFonts w:ascii="Calibri" w:hAnsi="Calibri"/>
                <w:b/>
              </w:rPr>
              <w:t>сертификата</w:t>
            </w:r>
            <w:r w:rsidRPr="00994BF5">
              <w:rPr>
                <w:rFonts w:ascii="Calibri" w:hAnsi="Calibri"/>
              </w:rPr>
              <w:t xml:space="preserve"> о усаглашености система управљања квалитетом са захтевима стандарда </w:t>
            </w:r>
            <w:r w:rsidRPr="00994BF5">
              <w:rPr>
                <w:rFonts w:ascii="Calibri" w:hAnsi="Calibri"/>
                <w:b/>
              </w:rPr>
              <w:t>SRPS ISO 9001</w:t>
            </w:r>
            <w:r w:rsidRPr="00994BF5">
              <w:rPr>
                <w:rFonts w:ascii="Calibri" w:hAnsi="Calibri"/>
              </w:rPr>
              <w:t xml:space="preserve"> у области грађевинарства </w:t>
            </w:r>
            <w:r w:rsidRPr="00994BF5">
              <w:rPr>
                <w:rFonts w:ascii="Calibri" w:hAnsi="Calibri"/>
                <w:lang w:val="sr-Cyrl-RS"/>
              </w:rPr>
              <w:t xml:space="preserve">(извођење радова) </w:t>
            </w:r>
            <w:r w:rsidRPr="00994BF5">
              <w:rPr>
                <w:rFonts w:ascii="Calibri" w:hAnsi="Calibri"/>
              </w:rPr>
              <w:t xml:space="preserve">издатог од стране сертификационог тела акредитованог за сертификацију система управљања од стране Акредитационог тела Србије </w:t>
            </w:r>
            <w:r w:rsidRPr="00994BF5">
              <w:rPr>
                <w:rFonts w:ascii="Calibri" w:hAnsi="Calibri"/>
                <w:b/>
                <w:u w:val="single"/>
              </w:rPr>
              <w:t>или</w:t>
            </w:r>
            <w:r w:rsidRPr="00994BF5">
              <w:rPr>
                <w:rFonts w:ascii="Calibri" w:hAnsi="Calibri"/>
              </w:rPr>
              <w:t xml:space="preserve"> фотокопија </w:t>
            </w:r>
            <w:r w:rsidRPr="00994BF5">
              <w:rPr>
                <w:rFonts w:ascii="Calibri" w:hAnsi="Calibri"/>
                <w:lang w:val="sr-Cyrl-RS"/>
              </w:rPr>
              <w:t xml:space="preserve">важећег </w:t>
            </w:r>
            <w:r w:rsidRPr="00994BF5">
              <w:rPr>
                <w:rFonts w:ascii="Calibri" w:hAnsi="Calibri"/>
              </w:rPr>
              <w:t xml:space="preserve">сертификата о усаглашености система управљања квалитетом са захтевима стандарда </w:t>
            </w:r>
            <w:r w:rsidRPr="00994BF5">
              <w:rPr>
                <w:rFonts w:ascii="Calibri" w:hAnsi="Calibri"/>
                <w:b/>
              </w:rPr>
              <w:t>ISO 9001</w:t>
            </w:r>
            <w:r w:rsidRPr="00994BF5">
              <w:rPr>
                <w:rFonts w:ascii="Calibri" w:hAnsi="Calibri"/>
              </w:rPr>
              <w:t xml:space="preserve"> у области грађевинарства</w:t>
            </w:r>
            <w:r w:rsidRPr="00994BF5">
              <w:rPr>
                <w:rFonts w:ascii="Calibri" w:hAnsi="Calibri"/>
                <w:lang w:val="sr-Cyrl-RS"/>
              </w:rPr>
              <w:t xml:space="preserve"> (извођење радова)</w:t>
            </w:r>
            <w:r w:rsidRPr="00994BF5">
              <w:rPr>
                <w:rFonts w:ascii="Calibri" w:hAnsi="Calibri"/>
              </w:rPr>
              <w:t xml:space="preserve"> издатог од стране сертификационог тела акредитованог за сертификацију система управљања од стране националног акредитационог тела потписника мултилатералних споразума EA/MLA и</w:t>
            </w:r>
            <w:r w:rsidRPr="00994BF5">
              <w:rPr>
                <w:rFonts w:ascii="Calibri" w:hAnsi="Calibri"/>
                <w:spacing w:val="-15"/>
              </w:rPr>
              <w:t xml:space="preserve"> </w:t>
            </w:r>
            <w:r w:rsidRPr="00994BF5">
              <w:rPr>
                <w:rFonts w:ascii="Calibri" w:hAnsi="Calibri"/>
              </w:rPr>
              <w:t xml:space="preserve">IAF/MLA </w:t>
            </w:r>
            <w:r w:rsidRPr="00994BF5">
              <w:rPr>
                <w:rFonts w:ascii="Calibri" w:hAnsi="Calibri"/>
                <w:b/>
                <w:u w:val="single"/>
              </w:rPr>
              <w:t>и</w:t>
            </w:r>
          </w:p>
          <w:p w14:paraId="326A079E" w14:textId="77777777" w:rsidR="00ED3C8C" w:rsidRPr="00994BF5" w:rsidRDefault="00ED3C8C" w:rsidP="00283BD9">
            <w:pPr>
              <w:pStyle w:val="TableParagraph"/>
              <w:numPr>
                <w:ilvl w:val="0"/>
                <w:numId w:val="41"/>
              </w:numPr>
              <w:tabs>
                <w:tab w:val="left" w:pos="826"/>
              </w:tabs>
              <w:autoSpaceDE/>
              <w:autoSpaceDN/>
              <w:spacing w:after="60" w:line="276" w:lineRule="auto"/>
              <w:ind w:right="101"/>
              <w:jc w:val="both"/>
              <w:rPr>
                <w:rFonts w:ascii="Calibri" w:hAnsi="Calibri"/>
              </w:rPr>
            </w:pPr>
            <w:r w:rsidRPr="00994BF5">
              <w:rPr>
                <w:rFonts w:ascii="Calibri" w:hAnsi="Calibri"/>
                <w:b/>
              </w:rPr>
              <w:t xml:space="preserve">Фотокопија </w:t>
            </w:r>
            <w:r w:rsidRPr="00994BF5">
              <w:rPr>
                <w:rFonts w:ascii="Calibri" w:hAnsi="Calibri"/>
                <w:b/>
                <w:lang w:val="sr-Cyrl-RS"/>
              </w:rPr>
              <w:t xml:space="preserve">важећег </w:t>
            </w:r>
            <w:r w:rsidRPr="00994BF5">
              <w:rPr>
                <w:rFonts w:ascii="Calibri" w:hAnsi="Calibri"/>
                <w:b/>
              </w:rPr>
              <w:t>сертификата</w:t>
            </w:r>
            <w:r w:rsidRPr="00994BF5">
              <w:rPr>
                <w:rFonts w:ascii="Calibri" w:hAnsi="Calibri"/>
              </w:rPr>
              <w:t xml:space="preserve"> о усаглашености система управљања заштитом животне средине са</w:t>
            </w:r>
            <w:r w:rsidRPr="00994BF5">
              <w:rPr>
                <w:rFonts w:ascii="Calibri" w:hAnsi="Calibri"/>
                <w:spacing w:val="26"/>
              </w:rPr>
              <w:t xml:space="preserve"> </w:t>
            </w:r>
            <w:r w:rsidRPr="00994BF5">
              <w:rPr>
                <w:rFonts w:ascii="Calibri" w:hAnsi="Calibri"/>
              </w:rPr>
              <w:t>захтевима</w:t>
            </w:r>
            <w:r w:rsidRPr="00994BF5">
              <w:rPr>
                <w:rFonts w:ascii="Calibri" w:hAnsi="Calibri"/>
                <w:lang w:val="sr-Cyrl-RS"/>
              </w:rPr>
              <w:t xml:space="preserve"> </w:t>
            </w:r>
            <w:r w:rsidRPr="00994BF5">
              <w:rPr>
                <w:rFonts w:ascii="Calibri" w:hAnsi="Calibri"/>
              </w:rPr>
              <w:t xml:space="preserve">стандарда </w:t>
            </w:r>
            <w:r w:rsidRPr="00994BF5">
              <w:rPr>
                <w:rFonts w:ascii="Calibri" w:hAnsi="Calibri"/>
                <w:b/>
              </w:rPr>
              <w:t>SRPS ISO 14001</w:t>
            </w:r>
            <w:r w:rsidRPr="00994BF5">
              <w:rPr>
                <w:rFonts w:ascii="Calibri" w:hAnsi="Calibri"/>
              </w:rPr>
              <w:t xml:space="preserve"> у области грађевинарства</w:t>
            </w:r>
            <w:r w:rsidRPr="00994BF5">
              <w:rPr>
                <w:rFonts w:ascii="Calibri" w:hAnsi="Calibri"/>
                <w:lang w:val="sr-Cyrl-RS"/>
              </w:rPr>
              <w:t xml:space="preserve"> (извођење радова) </w:t>
            </w:r>
            <w:r w:rsidRPr="00994BF5">
              <w:rPr>
                <w:rFonts w:ascii="Calibri" w:hAnsi="Calibri"/>
              </w:rPr>
              <w:t>издатог од стране сертификационог тела акредитованог за сертификацију система управљања од стране Акредитационог тела Србије</w:t>
            </w:r>
            <w:r w:rsidRPr="00994BF5">
              <w:rPr>
                <w:rFonts w:ascii="Calibri" w:hAnsi="Calibri"/>
                <w:lang w:val="sr-Cyrl-RS"/>
              </w:rPr>
              <w:t xml:space="preserve"> </w:t>
            </w:r>
            <w:r w:rsidRPr="00994BF5">
              <w:rPr>
                <w:rFonts w:ascii="Calibri" w:hAnsi="Calibri"/>
                <w:b/>
                <w:u w:val="single"/>
              </w:rPr>
              <w:t>или</w:t>
            </w:r>
            <w:r w:rsidRPr="00994BF5">
              <w:rPr>
                <w:rFonts w:ascii="Calibri" w:hAnsi="Calibri"/>
                <w:b/>
              </w:rPr>
              <w:t xml:space="preserve"> </w:t>
            </w:r>
            <w:r w:rsidRPr="00994BF5">
              <w:rPr>
                <w:rFonts w:ascii="Calibri" w:hAnsi="Calibri"/>
              </w:rPr>
              <w:t xml:space="preserve">фотокопија </w:t>
            </w:r>
            <w:r w:rsidRPr="00994BF5">
              <w:rPr>
                <w:rFonts w:ascii="Calibri" w:hAnsi="Calibri"/>
                <w:lang w:val="sr-Cyrl-RS"/>
              </w:rPr>
              <w:t xml:space="preserve">важећег </w:t>
            </w:r>
            <w:r w:rsidRPr="00994BF5">
              <w:rPr>
                <w:rFonts w:ascii="Calibri" w:hAnsi="Calibri"/>
              </w:rPr>
              <w:t xml:space="preserve">сертификата о усаглашености система управљања заштитом животне средине са захтевима стандарда </w:t>
            </w:r>
            <w:r w:rsidRPr="00994BF5">
              <w:rPr>
                <w:rFonts w:ascii="Calibri" w:hAnsi="Calibri"/>
                <w:b/>
              </w:rPr>
              <w:t>ISO 14001</w:t>
            </w:r>
            <w:r w:rsidRPr="00994BF5">
              <w:rPr>
                <w:rFonts w:ascii="Calibri" w:hAnsi="Calibri"/>
              </w:rPr>
              <w:t xml:space="preserve"> у области грађевинарства </w:t>
            </w:r>
            <w:r w:rsidRPr="00994BF5">
              <w:rPr>
                <w:rFonts w:ascii="Calibri" w:hAnsi="Calibri"/>
                <w:lang w:val="sr-Cyrl-RS"/>
              </w:rPr>
              <w:t xml:space="preserve">(извођење радова) </w:t>
            </w:r>
            <w:r w:rsidRPr="00994BF5">
              <w:rPr>
                <w:rFonts w:ascii="Calibri" w:hAnsi="Calibri"/>
              </w:rPr>
              <w:t xml:space="preserve">издатог од стране сертификационог тела акредитованог за сертификацију система управљања од стране националног акредитационог тела потписника мултилатералних споразума EA/MLA и </w:t>
            </w:r>
            <w:r w:rsidRPr="00994BF5">
              <w:rPr>
                <w:rFonts w:ascii="Calibri" w:hAnsi="Calibri"/>
              </w:rPr>
              <w:lastRenderedPageBreak/>
              <w:t xml:space="preserve">IAF/MLA </w:t>
            </w:r>
            <w:r w:rsidRPr="00994BF5">
              <w:rPr>
                <w:rFonts w:ascii="Calibri" w:hAnsi="Calibri"/>
                <w:b/>
                <w:u w:val="single"/>
              </w:rPr>
              <w:t>и</w:t>
            </w:r>
          </w:p>
          <w:p w14:paraId="6BC0DA80" w14:textId="28B316BC" w:rsidR="00724086" w:rsidRPr="00994BF5" w:rsidRDefault="00ED3C8C" w:rsidP="00283BD9">
            <w:pPr>
              <w:pStyle w:val="TableParagraph"/>
              <w:numPr>
                <w:ilvl w:val="0"/>
                <w:numId w:val="41"/>
              </w:numPr>
              <w:tabs>
                <w:tab w:val="left" w:pos="826"/>
              </w:tabs>
              <w:autoSpaceDE/>
              <w:autoSpaceDN/>
              <w:spacing w:after="60" w:line="276" w:lineRule="auto"/>
              <w:ind w:right="101"/>
              <w:jc w:val="both"/>
              <w:rPr>
                <w:rFonts w:ascii="Calibri" w:hAnsi="Calibri"/>
              </w:rPr>
            </w:pPr>
            <w:r w:rsidRPr="00994BF5">
              <w:rPr>
                <w:rFonts w:ascii="Calibri" w:hAnsi="Calibri"/>
                <w:b/>
              </w:rPr>
              <w:t xml:space="preserve">Фотокопија </w:t>
            </w:r>
            <w:r w:rsidRPr="00994BF5">
              <w:rPr>
                <w:rFonts w:ascii="Calibri" w:hAnsi="Calibri"/>
                <w:b/>
                <w:lang w:val="sr-Cyrl-RS"/>
              </w:rPr>
              <w:t xml:space="preserve">важећег </w:t>
            </w:r>
            <w:r w:rsidRPr="00994BF5">
              <w:rPr>
                <w:rFonts w:ascii="Calibri" w:hAnsi="Calibri"/>
                <w:b/>
              </w:rPr>
              <w:t>сертификата</w:t>
            </w:r>
            <w:r w:rsidRPr="00994BF5">
              <w:rPr>
                <w:rFonts w:ascii="Calibri" w:hAnsi="Calibri"/>
              </w:rPr>
              <w:t xml:space="preserve"> о усаглашености система управљања заштитом здравља и безбедношћу на раду са захтевима стандарда </w:t>
            </w:r>
            <w:r w:rsidRPr="00994BF5">
              <w:rPr>
                <w:rFonts w:ascii="Calibri" w:hAnsi="Calibri"/>
                <w:b/>
              </w:rPr>
              <w:t xml:space="preserve">SRPS OHSAS 18001 </w:t>
            </w:r>
            <w:r w:rsidRPr="00994BF5">
              <w:rPr>
                <w:rFonts w:ascii="Calibri" w:hAnsi="Calibri"/>
                <w:b/>
                <w:u w:val="single"/>
              </w:rPr>
              <w:t>или</w:t>
            </w:r>
            <w:r w:rsidRPr="00994BF5">
              <w:rPr>
                <w:rFonts w:ascii="Calibri" w:hAnsi="Calibri"/>
              </w:rPr>
              <w:t xml:space="preserve"> </w:t>
            </w:r>
            <w:r w:rsidRPr="00994BF5">
              <w:rPr>
                <w:rFonts w:ascii="Calibri" w:hAnsi="Calibri"/>
                <w:b/>
              </w:rPr>
              <w:t xml:space="preserve">SRPS ISO 45001 </w:t>
            </w:r>
            <w:r w:rsidRPr="00994BF5">
              <w:rPr>
                <w:rFonts w:ascii="Calibri" w:hAnsi="Calibri"/>
              </w:rPr>
              <w:t>у области грађевинарства</w:t>
            </w:r>
            <w:r w:rsidRPr="00994BF5">
              <w:rPr>
                <w:rFonts w:ascii="Calibri" w:hAnsi="Calibri"/>
                <w:lang w:val="sr-Cyrl-RS"/>
              </w:rPr>
              <w:t xml:space="preserve"> (извођење радова)</w:t>
            </w:r>
            <w:r w:rsidRPr="00994BF5">
              <w:rPr>
                <w:rFonts w:ascii="Calibri" w:hAnsi="Calibri"/>
              </w:rPr>
              <w:t xml:space="preserve"> издатог од стране сертификационог тела акредитованог за сертификацију система управљања од стране Акредитационог тела Србије </w:t>
            </w:r>
            <w:r w:rsidRPr="00994BF5">
              <w:rPr>
                <w:rFonts w:ascii="Calibri" w:hAnsi="Calibri"/>
                <w:b/>
                <w:u w:val="single"/>
              </w:rPr>
              <w:t>или</w:t>
            </w:r>
            <w:r w:rsidRPr="00994BF5">
              <w:rPr>
                <w:rFonts w:ascii="Calibri" w:hAnsi="Calibri"/>
                <w:b/>
              </w:rPr>
              <w:t xml:space="preserve"> </w:t>
            </w:r>
            <w:r w:rsidRPr="00994BF5">
              <w:rPr>
                <w:rFonts w:ascii="Calibri" w:hAnsi="Calibri"/>
              </w:rPr>
              <w:t xml:space="preserve">фотокопија </w:t>
            </w:r>
            <w:r w:rsidRPr="00994BF5">
              <w:rPr>
                <w:rFonts w:ascii="Calibri" w:hAnsi="Calibri"/>
                <w:lang w:val="sr-Cyrl-RS"/>
              </w:rPr>
              <w:t xml:space="preserve">важећег </w:t>
            </w:r>
            <w:r w:rsidRPr="00994BF5">
              <w:rPr>
                <w:rFonts w:ascii="Calibri" w:hAnsi="Calibri"/>
              </w:rPr>
              <w:t xml:space="preserve">сертификата о усаглашености система управљања заштитом здравља и безбедношћу на раду са захтевима стандарда </w:t>
            </w:r>
            <w:r w:rsidRPr="00994BF5">
              <w:rPr>
                <w:rFonts w:ascii="Calibri" w:hAnsi="Calibri"/>
                <w:b/>
              </w:rPr>
              <w:t>BS OHSAS 18001</w:t>
            </w:r>
            <w:r w:rsidRPr="00994BF5">
              <w:rPr>
                <w:rFonts w:ascii="Calibri" w:hAnsi="Calibri"/>
              </w:rPr>
              <w:t xml:space="preserve"> </w:t>
            </w:r>
            <w:r w:rsidRPr="00994BF5">
              <w:rPr>
                <w:rFonts w:ascii="Calibri" w:hAnsi="Calibri"/>
                <w:b/>
                <w:u w:val="single"/>
              </w:rPr>
              <w:t>или</w:t>
            </w:r>
            <w:r w:rsidRPr="00994BF5">
              <w:rPr>
                <w:rFonts w:ascii="Calibri" w:hAnsi="Calibri"/>
              </w:rPr>
              <w:t xml:space="preserve"> </w:t>
            </w:r>
            <w:r w:rsidRPr="00994BF5">
              <w:rPr>
                <w:rFonts w:ascii="Calibri" w:hAnsi="Calibri"/>
                <w:b/>
              </w:rPr>
              <w:t xml:space="preserve">ISO 45001 </w:t>
            </w:r>
            <w:r w:rsidRPr="00994BF5">
              <w:rPr>
                <w:rFonts w:ascii="Calibri" w:hAnsi="Calibri"/>
              </w:rPr>
              <w:t>у области грађевинарства</w:t>
            </w:r>
            <w:r w:rsidRPr="00994BF5">
              <w:rPr>
                <w:rFonts w:ascii="Calibri" w:hAnsi="Calibri"/>
                <w:lang w:val="sr-Cyrl-RS"/>
              </w:rPr>
              <w:t xml:space="preserve"> (извођење радова)</w:t>
            </w:r>
            <w:r w:rsidRPr="00994BF5">
              <w:rPr>
                <w:rFonts w:ascii="Calibri" w:hAnsi="Calibri"/>
              </w:rPr>
              <w:t xml:space="preserve"> издатог од стране сертификационог</w:t>
            </w:r>
            <w:r w:rsidRPr="00994BF5">
              <w:rPr>
                <w:rFonts w:ascii="Calibri" w:hAnsi="Calibri"/>
                <w:lang w:val="sr-Cyrl-RS"/>
              </w:rPr>
              <w:t xml:space="preserve"> </w:t>
            </w:r>
            <w:r w:rsidRPr="00994BF5">
              <w:rPr>
                <w:rFonts w:ascii="Calibri" w:hAnsi="Calibri"/>
              </w:rPr>
              <w:t>тела акредитованог за сертификацију система управљања од стране националног акредитационог тела потписника мултилатералних споразума EA/MLA и IAF/MLA.</w:t>
            </w:r>
          </w:p>
        </w:tc>
      </w:tr>
      <w:tr w:rsidR="00994BF5" w:rsidRPr="00994BF5" w14:paraId="64E3C71A" w14:textId="77777777" w:rsidTr="00AF773B">
        <w:trPr>
          <w:trHeight w:val="1240"/>
          <w:jc w:val="center"/>
        </w:trPr>
        <w:tc>
          <w:tcPr>
            <w:tcW w:w="394" w:type="pct"/>
            <w:tcBorders>
              <w:top w:val="nil"/>
              <w:bottom w:val="single" w:sz="4" w:space="0" w:color="auto"/>
            </w:tcBorders>
          </w:tcPr>
          <w:p w14:paraId="5C551B70" w14:textId="77777777" w:rsidR="00E1423D" w:rsidRPr="00994BF5" w:rsidRDefault="00E1423D" w:rsidP="00724086">
            <w:pPr>
              <w:spacing w:after="0" w:line="240" w:lineRule="auto"/>
              <w:jc w:val="center"/>
              <w:rPr>
                <w:rFonts w:ascii="Calibri" w:hAnsi="Calibri" w:cs="Arial"/>
                <w:b/>
                <w:sz w:val="20"/>
                <w:szCs w:val="20"/>
              </w:rPr>
            </w:pPr>
          </w:p>
        </w:tc>
        <w:tc>
          <w:tcPr>
            <w:tcW w:w="2157" w:type="pct"/>
          </w:tcPr>
          <w:p w14:paraId="480A6D41" w14:textId="3B18E672" w:rsidR="00E1423D" w:rsidRPr="00994BF5" w:rsidRDefault="006832AC" w:rsidP="00AF773B">
            <w:pPr>
              <w:widowControl w:val="0"/>
              <w:autoSpaceDE w:val="0"/>
              <w:spacing w:after="60"/>
              <w:jc w:val="both"/>
              <w:rPr>
                <w:rFonts w:ascii="Calibri" w:eastAsia="Times New Roman" w:hAnsi="Calibri" w:cs="Arial"/>
                <w:bCs/>
                <w:highlight w:val="yellow"/>
                <w:lang w:val="en-US"/>
              </w:rPr>
            </w:pPr>
            <w:r w:rsidRPr="00994BF5">
              <w:rPr>
                <w:rFonts w:ascii="Calibri" w:eastAsia="Times New Roman" w:hAnsi="Calibri" w:cs="Arial"/>
                <w:b/>
                <w:bCs/>
                <w:lang w:val="sr-Cyrl-RS"/>
              </w:rPr>
              <w:t>В</w:t>
            </w:r>
            <w:r w:rsidR="00E1423D" w:rsidRPr="00994BF5">
              <w:rPr>
                <w:rFonts w:ascii="Calibri" w:eastAsia="Times New Roman" w:hAnsi="Calibri" w:cs="Arial"/>
                <w:b/>
                <w:bCs/>
                <w:lang w:val="sr-Cyrl-RS"/>
              </w:rPr>
              <w:t xml:space="preserve">. Да је Понуђач </w:t>
            </w:r>
            <w:r w:rsidR="00BF32C0" w:rsidRPr="00994BF5">
              <w:rPr>
                <w:rFonts w:ascii="Calibri" w:eastAsia="Times New Roman" w:hAnsi="Calibri" w:cs="Arial"/>
                <w:bCs/>
                <w:lang w:val="sr-Cyrl-RS"/>
              </w:rPr>
              <w:t xml:space="preserve">овлашћен за </w:t>
            </w:r>
            <w:r w:rsidR="00E1423D" w:rsidRPr="00994BF5">
              <w:rPr>
                <w:rFonts w:ascii="Calibri" w:eastAsia="Times New Roman" w:hAnsi="Calibri" w:cs="Arial"/>
                <w:bCs/>
                <w:lang w:val="sr-Cyrl-RS"/>
              </w:rPr>
              <w:t>инсталацију и одржавање активне мрежне опреме коју нуди на територији Републике Србије, а која је предмет јавне набавке</w:t>
            </w:r>
            <w:r w:rsidR="00354965" w:rsidRPr="00994BF5">
              <w:rPr>
                <w:rFonts w:ascii="Calibri" w:eastAsia="Times New Roman" w:hAnsi="Calibri" w:cs="Arial"/>
                <w:bCs/>
                <w:lang w:val="en-US"/>
              </w:rPr>
              <w:t>.</w:t>
            </w:r>
          </w:p>
        </w:tc>
        <w:tc>
          <w:tcPr>
            <w:tcW w:w="2449" w:type="pct"/>
          </w:tcPr>
          <w:p w14:paraId="2328BB05" w14:textId="77777777" w:rsidR="00E1423D" w:rsidRPr="00994BF5" w:rsidRDefault="00E1423D" w:rsidP="00E1423D">
            <w:pPr>
              <w:spacing w:after="60"/>
              <w:jc w:val="both"/>
              <w:rPr>
                <w:rFonts w:ascii="Calibri" w:hAnsi="Calibri" w:cs="Arial"/>
                <w:lang w:val="sr-Cyrl-RS"/>
              </w:rPr>
            </w:pPr>
            <w:r w:rsidRPr="00994BF5">
              <w:rPr>
                <w:rFonts w:ascii="Calibri" w:hAnsi="Calibri" w:cs="Arial"/>
                <w:lang w:val="sr-Cyrl-RS"/>
              </w:rPr>
              <w:t>Испуњеност наведеног услова се доказује достављањем следеће документације:</w:t>
            </w:r>
          </w:p>
          <w:p w14:paraId="74C7FC63" w14:textId="679BD286" w:rsidR="00E1423D" w:rsidRPr="00994BF5" w:rsidRDefault="00E1423D" w:rsidP="00283BD9">
            <w:pPr>
              <w:pStyle w:val="ListParagraph"/>
              <w:numPr>
                <w:ilvl w:val="0"/>
                <w:numId w:val="65"/>
              </w:numPr>
              <w:spacing w:after="60"/>
              <w:contextualSpacing w:val="0"/>
              <w:jc w:val="both"/>
              <w:rPr>
                <w:rFonts w:ascii="Calibri" w:hAnsi="Calibri" w:cs="Arial"/>
                <w:lang w:val="sr-Cyrl-RS"/>
              </w:rPr>
            </w:pPr>
            <w:r w:rsidRPr="00994BF5">
              <w:rPr>
                <w:rFonts w:ascii="Calibri" w:hAnsi="Calibri" w:cs="Arial"/>
                <w:lang w:val="sr-Cyrl-RS"/>
              </w:rPr>
              <w:t xml:space="preserve">Копија важећег </w:t>
            </w:r>
            <w:r w:rsidR="00BF32C0" w:rsidRPr="00994BF5">
              <w:rPr>
                <w:rFonts w:ascii="Calibri" w:hAnsi="Calibri" w:cs="Arial"/>
                <w:lang w:val="sr-Cyrl-RS"/>
              </w:rPr>
              <w:t>овлашћења</w:t>
            </w:r>
            <w:r w:rsidRPr="00994BF5">
              <w:rPr>
                <w:rFonts w:ascii="Calibri" w:hAnsi="Calibri" w:cs="Arial"/>
                <w:lang w:val="sr-Cyrl-RS"/>
              </w:rPr>
              <w:t xml:space="preserve"> или ауторизација издата од стране произвођача којом се потврђује да је Понуђач овлашћен да врши испоруку опреме која је предмет јавне набавке, као и инсталациј</w:t>
            </w:r>
            <w:r w:rsidR="0094601C" w:rsidRPr="00994BF5">
              <w:rPr>
                <w:rFonts w:ascii="Calibri" w:hAnsi="Calibri" w:cs="Arial"/>
                <w:lang w:val="sr-Cyrl-RS"/>
              </w:rPr>
              <w:t xml:space="preserve">у и одржавање предметне опреме уз коју је потребно  доставити техничку документацију </w:t>
            </w:r>
            <w:r w:rsidR="0094601C" w:rsidRPr="00994BF5">
              <w:rPr>
                <w:rFonts w:ascii="Calibri" w:hAnsi="Calibri" w:cs="Arial"/>
                <w:lang w:val="en-US"/>
              </w:rPr>
              <w:t>(</w:t>
            </w:r>
            <w:r w:rsidR="0094601C" w:rsidRPr="00994BF5">
              <w:rPr>
                <w:rFonts w:ascii="Calibri" w:hAnsi="Calibri" w:cs="Arial"/>
                <w:lang w:val="sr-Cyrl-RS"/>
              </w:rPr>
              <w:t>каталог произвођача или сл.</w:t>
            </w:r>
            <w:r w:rsidR="0094601C" w:rsidRPr="00994BF5">
              <w:rPr>
                <w:rFonts w:ascii="Calibri" w:hAnsi="Calibri" w:cs="Arial"/>
                <w:lang w:val="en-US"/>
              </w:rPr>
              <w:t>)</w:t>
            </w:r>
            <w:r w:rsidR="0094601C" w:rsidRPr="00994BF5">
              <w:rPr>
                <w:rFonts w:ascii="Calibri" w:hAnsi="Calibri" w:cs="Arial"/>
                <w:lang w:val="sr-Cyrl-RS"/>
              </w:rPr>
              <w:t xml:space="preserve"> за понуђену опрему кој</w:t>
            </w:r>
            <w:r w:rsidR="00354965" w:rsidRPr="00994BF5">
              <w:rPr>
                <w:rFonts w:ascii="Calibri" w:hAnsi="Calibri" w:cs="Arial"/>
                <w:lang w:val="en-US"/>
              </w:rPr>
              <w:t>a</w:t>
            </w:r>
            <w:r w:rsidR="0094601C" w:rsidRPr="00994BF5">
              <w:rPr>
                <w:rFonts w:ascii="Calibri" w:hAnsi="Calibri" w:cs="Arial"/>
                <w:lang w:val="sr-Cyrl-RS"/>
              </w:rPr>
              <w:t xml:space="preserve"> се налази у Обрасцу структуре понуђене  цене – предмер радова – Образац 12 у</w:t>
            </w:r>
            <w:r w:rsidR="00354965" w:rsidRPr="00994BF5">
              <w:rPr>
                <w:rFonts w:ascii="Calibri" w:hAnsi="Calibri" w:cs="Arial"/>
                <w:lang w:val="sr-Cyrl-RS"/>
              </w:rPr>
              <w:t xml:space="preserve"> целинама активна мрежна опрема.</w:t>
            </w:r>
            <w:r w:rsidR="0094601C" w:rsidRPr="00994BF5">
              <w:rPr>
                <w:rFonts w:ascii="Calibri" w:hAnsi="Calibri" w:cs="Arial"/>
                <w:lang w:val="sr-Cyrl-RS"/>
              </w:rPr>
              <w:t xml:space="preserve"> </w:t>
            </w:r>
          </w:p>
          <w:p w14:paraId="7FD4A7C9" w14:textId="38EBD7B5" w:rsidR="0094601C" w:rsidRPr="00994BF5" w:rsidRDefault="0094601C" w:rsidP="0094601C">
            <w:pPr>
              <w:pStyle w:val="ListParagraph"/>
              <w:numPr>
                <w:ilvl w:val="0"/>
                <w:numId w:val="65"/>
              </w:numPr>
              <w:spacing w:after="60"/>
              <w:contextualSpacing w:val="0"/>
              <w:jc w:val="both"/>
              <w:rPr>
                <w:rFonts w:ascii="Calibri" w:hAnsi="Calibri" w:cs="Arial"/>
                <w:lang w:val="sr-Cyrl-RS"/>
              </w:rPr>
            </w:pPr>
            <w:r w:rsidRPr="00994BF5">
              <w:rPr>
                <w:rFonts w:ascii="Calibri" w:hAnsi="Calibri" w:cs="Arial"/>
                <w:lang w:val="sr-Cyrl-RS"/>
              </w:rPr>
              <w:t xml:space="preserve">Техничка документација за понуђену опрему може се доставити и у електронском облику на </w:t>
            </w:r>
            <w:r w:rsidRPr="00994BF5">
              <w:rPr>
                <w:rFonts w:ascii="Calibri" w:hAnsi="Calibri" w:cs="Arial"/>
              </w:rPr>
              <w:t>CD.</w:t>
            </w:r>
          </w:p>
          <w:p w14:paraId="4ABF0D66" w14:textId="5CF3E77F" w:rsidR="0094601C" w:rsidRPr="00994BF5" w:rsidRDefault="0094601C" w:rsidP="0094601C">
            <w:pPr>
              <w:pStyle w:val="ListParagraph"/>
              <w:numPr>
                <w:ilvl w:val="0"/>
                <w:numId w:val="65"/>
              </w:numPr>
              <w:spacing w:after="60"/>
              <w:contextualSpacing w:val="0"/>
              <w:jc w:val="both"/>
              <w:rPr>
                <w:rFonts w:ascii="Calibri" w:hAnsi="Calibri" w:cs="Arial"/>
                <w:lang w:val="sr-Cyrl-RS"/>
              </w:rPr>
            </w:pPr>
            <w:r w:rsidRPr="00994BF5">
              <w:rPr>
                <w:rFonts w:ascii="Calibri" w:hAnsi="Calibri" w:cs="Arial"/>
                <w:lang w:val="sr-Cyrl-RS"/>
              </w:rPr>
              <w:t>У техничкој документацији неопходно је означити –маркирати опрему која се нуди са техничким карактеристикама.</w:t>
            </w:r>
          </w:p>
          <w:p w14:paraId="530E4116" w14:textId="545BC8A4" w:rsidR="008C5502" w:rsidRPr="00994BF5" w:rsidRDefault="008C5502" w:rsidP="008C5502">
            <w:pPr>
              <w:spacing w:after="60"/>
              <w:jc w:val="both"/>
              <w:rPr>
                <w:rFonts w:ascii="Calibri" w:hAnsi="Calibri" w:cs="Arial"/>
                <w:highlight w:val="yellow"/>
                <w:lang w:val="sr-Cyrl-RS"/>
              </w:rPr>
            </w:pPr>
            <w:r w:rsidRPr="00994BF5">
              <w:rPr>
                <w:rFonts w:ascii="Calibri" w:hAnsi="Calibri"/>
                <w:b/>
                <w:iCs/>
                <w:u w:val="single"/>
                <w:lang w:val="ru-RU"/>
              </w:rPr>
              <w:t>У случају подношења заједничке понуде</w:t>
            </w:r>
            <w:r w:rsidRPr="00994BF5">
              <w:rPr>
                <w:rFonts w:ascii="Calibri" w:hAnsi="Calibri"/>
                <w:iCs/>
                <w:lang w:val="ru-RU"/>
              </w:rPr>
              <w:t>, чланови групе понуђача заједно испуњавају задати услов о пословном капацитету, уколико Понуђач наступа са подизвођачем, дужан је да сам испуни задати услов о пословном капацитету.</w:t>
            </w:r>
          </w:p>
        </w:tc>
      </w:tr>
      <w:tr w:rsidR="00994BF5" w:rsidRPr="00994BF5" w14:paraId="62C20C2E" w14:textId="608B5AB5" w:rsidTr="00AF773B">
        <w:trPr>
          <w:trHeight w:val="1240"/>
          <w:jc w:val="center"/>
        </w:trPr>
        <w:tc>
          <w:tcPr>
            <w:tcW w:w="394" w:type="pct"/>
            <w:tcBorders>
              <w:top w:val="single" w:sz="4" w:space="0" w:color="auto"/>
            </w:tcBorders>
            <w:hideMark/>
          </w:tcPr>
          <w:p w14:paraId="525C5C4E" w14:textId="1E71E94F" w:rsidR="00724086" w:rsidRPr="00994BF5" w:rsidRDefault="00724086" w:rsidP="00724086">
            <w:pPr>
              <w:spacing w:after="0" w:line="240" w:lineRule="auto"/>
              <w:jc w:val="center"/>
              <w:rPr>
                <w:rFonts w:ascii="Calibri" w:hAnsi="Calibri" w:cs="Arial"/>
                <w:b/>
                <w:noProof/>
                <w:sz w:val="20"/>
                <w:szCs w:val="20"/>
                <w:lang w:val="sr-Cyrl-CS"/>
              </w:rPr>
            </w:pPr>
            <w:r w:rsidRPr="00994BF5">
              <w:rPr>
                <w:rFonts w:ascii="Calibri" w:hAnsi="Calibri" w:cs="Arial"/>
                <w:b/>
                <w:sz w:val="20"/>
                <w:szCs w:val="20"/>
              </w:rPr>
              <w:lastRenderedPageBreak/>
              <w:t>3.</w:t>
            </w:r>
          </w:p>
        </w:tc>
        <w:tc>
          <w:tcPr>
            <w:tcW w:w="2157" w:type="pct"/>
            <w:hideMark/>
          </w:tcPr>
          <w:p w14:paraId="3C4E0862" w14:textId="6D77D68E" w:rsidR="00724086" w:rsidRPr="00994BF5" w:rsidRDefault="00724086" w:rsidP="00E1423D">
            <w:pPr>
              <w:widowControl w:val="0"/>
              <w:autoSpaceDE w:val="0"/>
              <w:spacing w:after="60"/>
              <w:jc w:val="both"/>
              <w:rPr>
                <w:rFonts w:ascii="Calibri" w:eastAsia="Times New Roman" w:hAnsi="Calibri" w:cs="Arial"/>
                <w:bCs/>
                <w:lang w:val="ru-RU"/>
              </w:rPr>
            </w:pPr>
            <w:r w:rsidRPr="00994BF5">
              <w:rPr>
                <w:rFonts w:ascii="Calibri" w:eastAsia="Times New Roman" w:hAnsi="Calibri" w:cs="Arial"/>
                <w:b/>
                <w:bCs/>
                <w:lang w:val="sr-Cyrl-RS"/>
              </w:rPr>
              <w:t>Понуђач располаже неопходним техничким капацитетом</w:t>
            </w:r>
            <w:r w:rsidRPr="00994BF5">
              <w:rPr>
                <w:rFonts w:ascii="Calibri" w:eastAsia="Times New Roman" w:hAnsi="Calibri" w:cs="Arial"/>
                <w:bCs/>
                <w:lang w:val="sr-Cyrl-RS"/>
              </w:rPr>
              <w:t xml:space="preserve"> за учешће у поступку предметне јавне набавке, што подразумева да има у власништву, односно да има право располагања</w:t>
            </w:r>
            <w:r w:rsidRPr="00994BF5">
              <w:rPr>
                <w:rFonts w:ascii="Calibri" w:eastAsia="Times New Roman" w:hAnsi="Calibri" w:cs="Arial"/>
                <w:bCs/>
                <w:lang w:val="ru-RU"/>
              </w:rPr>
              <w:t xml:space="preserve"> на </w:t>
            </w:r>
            <w:r w:rsidRPr="00994BF5">
              <w:rPr>
                <w:rFonts w:ascii="Calibri" w:eastAsia="Times New Roman" w:hAnsi="Calibri" w:cs="Arial"/>
                <w:bCs/>
                <w:lang w:val="sr-Cyrl-RS"/>
              </w:rPr>
              <w:t>минимум:</w:t>
            </w:r>
            <w:r w:rsidRPr="00994BF5">
              <w:rPr>
                <w:rFonts w:ascii="Calibri" w:eastAsia="Times New Roman" w:hAnsi="Calibri" w:cs="Arial"/>
                <w:bCs/>
                <w:lang w:val="ru-RU"/>
              </w:rPr>
              <w:t xml:space="preserve"> </w:t>
            </w:r>
          </w:p>
          <w:p w14:paraId="12109737" w14:textId="4299EAC3" w:rsidR="00724086" w:rsidRPr="00994BF5" w:rsidRDefault="00AF773B" w:rsidP="00283BD9">
            <w:pPr>
              <w:pStyle w:val="ListParagraph"/>
              <w:widowControl w:val="0"/>
              <w:numPr>
                <w:ilvl w:val="0"/>
                <w:numId w:val="62"/>
              </w:numPr>
              <w:autoSpaceDE w:val="0"/>
              <w:spacing w:after="60"/>
              <w:jc w:val="both"/>
              <w:rPr>
                <w:rFonts w:ascii="Calibri" w:eastAsia="Times New Roman" w:hAnsi="Calibri" w:cs="Arial"/>
                <w:bCs/>
                <w:lang w:val="sr-Cyrl-RS"/>
              </w:rPr>
            </w:pPr>
            <w:r w:rsidRPr="00994BF5">
              <w:rPr>
                <w:rFonts w:ascii="Calibri" w:eastAsia="Times New Roman" w:hAnsi="Calibri" w:cs="Arial"/>
                <w:bCs/>
                <w:lang w:val="ru-RU"/>
              </w:rPr>
              <w:t>1</w:t>
            </w:r>
            <w:r w:rsidR="000A7115" w:rsidRPr="00994BF5">
              <w:rPr>
                <w:rFonts w:ascii="Calibri" w:eastAsia="Times New Roman" w:hAnsi="Calibri" w:cs="Arial"/>
                <w:bCs/>
                <w:lang w:val="ru-RU"/>
              </w:rPr>
              <w:t xml:space="preserve"> кран</w:t>
            </w:r>
            <w:r w:rsidR="00724086" w:rsidRPr="00994BF5">
              <w:rPr>
                <w:rFonts w:ascii="Calibri" w:eastAsia="Times New Roman" w:hAnsi="Calibri" w:cs="Arial"/>
                <w:bCs/>
                <w:lang w:val="ru-RU"/>
              </w:rPr>
              <w:t xml:space="preserve"> дохвата стреле 50 </w:t>
            </w:r>
            <w:r w:rsidR="00724086" w:rsidRPr="00994BF5">
              <w:rPr>
                <w:rFonts w:ascii="Calibri" w:eastAsia="Times New Roman" w:hAnsi="Calibri" w:cs="Arial"/>
                <w:bCs/>
                <w:lang w:val="en-US"/>
              </w:rPr>
              <w:t xml:space="preserve">m, </w:t>
            </w:r>
            <w:r w:rsidR="00724086" w:rsidRPr="00994BF5">
              <w:rPr>
                <w:rFonts w:ascii="Calibri" w:eastAsia="Times New Roman" w:hAnsi="Calibri" w:cs="Arial"/>
                <w:bCs/>
                <w:lang w:val="sr-Cyrl-RS"/>
              </w:rPr>
              <w:t xml:space="preserve">носивост минимум 2 </w:t>
            </w:r>
            <w:r w:rsidR="00724086" w:rsidRPr="00994BF5">
              <w:rPr>
                <w:rFonts w:ascii="Calibri" w:eastAsia="Times New Roman" w:hAnsi="Calibri" w:cs="Arial"/>
                <w:bCs/>
                <w:lang w:val="en-US"/>
              </w:rPr>
              <w:t>t</w:t>
            </w:r>
            <w:r w:rsidR="00724086" w:rsidRPr="00994BF5">
              <w:rPr>
                <w:rFonts w:ascii="Calibri" w:eastAsia="Times New Roman" w:hAnsi="Calibri" w:cs="Arial"/>
                <w:bCs/>
                <w:lang w:val="sr-Cyrl-RS"/>
              </w:rPr>
              <w:t xml:space="preserve"> на крају стреле;</w:t>
            </w:r>
          </w:p>
          <w:p w14:paraId="18A46E99" w14:textId="237231BF" w:rsidR="00724086" w:rsidRPr="00994BF5" w:rsidRDefault="00724086" w:rsidP="00283BD9">
            <w:pPr>
              <w:pStyle w:val="ListParagraph"/>
              <w:widowControl w:val="0"/>
              <w:numPr>
                <w:ilvl w:val="0"/>
                <w:numId w:val="62"/>
              </w:numPr>
              <w:autoSpaceDE w:val="0"/>
              <w:autoSpaceDN w:val="0"/>
              <w:adjustRightInd w:val="0"/>
              <w:spacing w:after="60"/>
              <w:jc w:val="both"/>
              <w:rPr>
                <w:rFonts w:ascii="Calibri" w:eastAsia="Times New Roman" w:hAnsi="Calibri" w:cs="Arial"/>
                <w:lang w:val="sr-Cyrl-RS"/>
              </w:rPr>
            </w:pPr>
            <w:r w:rsidRPr="00994BF5">
              <w:rPr>
                <w:rFonts w:ascii="Calibri" w:eastAsia="Times New Roman" w:hAnsi="Calibri" w:cs="Arial"/>
                <w:lang w:val="sr-Cyrl-RS"/>
              </w:rPr>
              <w:t>камион носивости минимум 10</w:t>
            </w:r>
            <w:r w:rsidRPr="00994BF5">
              <w:rPr>
                <w:rFonts w:ascii="Calibri" w:eastAsia="Times New Roman" w:hAnsi="Calibri" w:cs="Arial"/>
              </w:rPr>
              <w:t xml:space="preserve"> t</w:t>
            </w:r>
            <w:r w:rsidR="00AF773B" w:rsidRPr="00994BF5">
              <w:rPr>
                <w:rFonts w:ascii="Calibri" w:eastAsia="Times New Roman" w:hAnsi="Calibri" w:cs="Arial"/>
                <w:lang w:val="sr-Cyrl-RS"/>
              </w:rPr>
              <w:t xml:space="preserve"> – 4 </w:t>
            </w:r>
            <w:r w:rsidRPr="00994BF5">
              <w:rPr>
                <w:rFonts w:ascii="Calibri" w:eastAsia="Times New Roman" w:hAnsi="Calibri" w:cs="Arial"/>
                <w:lang w:val="sr-Cyrl-RS"/>
              </w:rPr>
              <w:t>ком</w:t>
            </w:r>
            <w:r w:rsidR="00ED3E33" w:rsidRPr="00994BF5">
              <w:rPr>
                <w:rFonts w:ascii="Calibri" w:eastAsia="Times New Roman" w:hAnsi="Calibri" w:cs="Arial"/>
                <w:lang w:val="sr-Cyrl-RS"/>
              </w:rPr>
              <w:t>;</w:t>
            </w:r>
            <w:r w:rsidRPr="00994BF5">
              <w:rPr>
                <w:rFonts w:ascii="Calibri" w:eastAsia="Times New Roman" w:hAnsi="Calibri" w:cs="Arial"/>
                <w:lang w:val="en-US"/>
              </w:rPr>
              <w:t xml:space="preserve"> </w:t>
            </w:r>
          </w:p>
          <w:p w14:paraId="773392A2" w14:textId="4E93C30D" w:rsidR="00724086" w:rsidRPr="00994BF5" w:rsidRDefault="00724086" w:rsidP="00283BD9">
            <w:pPr>
              <w:pStyle w:val="ListParagraph"/>
              <w:widowControl w:val="0"/>
              <w:numPr>
                <w:ilvl w:val="0"/>
                <w:numId w:val="62"/>
              </w:numPr>
              <w:autoSpaceDE w:val="0"/>
              <w:autoSpaceDN w:val="0"/>
              <w:adjustRightInd w:val="0"/>
              <w:spacing w:after="60"/>
              <w:jc w:val="both"/>
              <w:rPr>
                <w:rFonts w:ascii="Calibri" w:eastAsia="Times New Roman" w:hAnsi="Calibri" w:cs="Arial"/>
                <w:lang w:val="sr-Cyrl-RS"/>
              </w:rPr>
            </w:pPr>
            <w:r w:rsidRPr="00994BF5">
              <w:rPr>
                <w:rFonts w:ascii="Calibri" w:eastAsia="Times New Roman" w:hAnsi="Calibri" w:cs="Arial"/>
                <w:lang w:val="sr-Cyrl-RS"/>
              </w:rPr>
              <w:t>камион кипер носивости преко 1</w:t>
            </w:r>
            <w:r w:rsidRPr="00994BF5">
              <w:rPr>
                <w:rFonts w:ascii="Calibri" w:eastAsia="Times New Roman" w:hAnsi="Calibri" w:cs="Arial"/>
              </w:rPr>
              <w:t>0</w:t>
            </w:r>
            <w:r w:rsidRPr="00994BF5">
              <w:rPr>
                <w:rFonts w:ascii="Calibri" w:eastAsia="Times New Roman" w:hAnsi="Calibri" w:cs="Arial"/>
                <w:lang w:val="sr-Cyrl-RS"/>
              </w:rPr>
              <w:t xml:space="preserve"> </w:t>
            </w:r>
            <w:r w:rsidRPr="00994BF5">
              <w:rPr>
                <w:rFonts w:ascii="Calibri" w:eastAsia="Times New Roman" w:hAnsi="Calibri" w:cs="Arial"/>
              </w:rPr>
              <w:t xml:space="preserve">t </w:t>
            </w:r>
            <w:r w:rsidRPr="00994BF5">
              <w:rPr>
                <w:rFonts w:ascii="Calibri" w:eastAsia="Times New Roman" w:hAnsi="Calibri" w:cs="Arial"/>
                <w:lang w:val="sr-Cyrl-RS"/>
              </w:rPr>
              <w:t xml:space="preserve">- </w:t>
            </w:r>
            <w:r w:rsidR="00AF773B" w:rsidRPr="00994BF5">
              <w:rPr>
                <w:rFonts w:ascii="Calibri" w:eastAsia="Times New Roman" w:hAnsi="Calibri" w:cs="Arial"/>
              </w:rPr>
              <w:t>3</w:t>
            </w:r>
            <w:r w:rsidRPr="00994BF5">
              <w:rPr>
                <w:rFonts w:ascii="Calibri" w:eastAsia="Times New Roman" w:hAnsi="Calibri" w:cs="Arial"/>
                <w:lang w:val="sr-Cyrl-RS"/>
              </w:rPr>
              <w:t xml:space="preserve"> ком</w:t>
            </w:r>
            <w:r w:rsidR="00ED3E33" w:rsidRPr="00994BF5">
              <w:rPr>
                <w:rFonts w:ascii="Calibri" w:eastAsia="Times New Roman" w:hAnsi="Calibri" w:cs="Arial"/>
                <w:lang w:val="sr-Cyrl-RS"/>
              </w:rPr>
              <w:t>;</w:t>
            </w:r>
          </w:p>
          <w:p w14:paraId="449A2ACB" w14:textId="667DEBBA" w:rsidR="00724086" w:rsidRPr="00994BF5" w:rsidRDefault="00DC25BB" w:rsidP="00283BD9">
            <w:pPr>
              <w:pStyle w:val="ListParagraph"/>
              <w:widowControl w:val="0"/>
              <w:numPr>
                <w:ilvl w:val="0"/>
                <w:numId w:val="62"/>
              </w:numPr>
              <w:autoSpaceDE w:val="0"/>
              <w:autoSpaceDN w:val="0"/>
              <w:adjustRightInd w:val="0"/>
              <w:spacing w:after="60"/>
              <w:jc w:val="both"/>
              <w:rPr>
                <w:rFonts w:ascii="Calibri" w:eastAsia="Times New Roman" w:hAnsi="Calibri" w:cs="Arial"/>
                <w:lang w:val="sr-Cyrl-RS"/>
              </w:rPr>
            </w:pPr>
            <w:r w:rsidRPr="00994BF5">
              <w:rPr>
                <w:rFonts w:ascii="Calibri" w:eastAsia="Times New Roman" w:hAnsi="Calibri" w:cs="Arial"/>
                <w:lang w:val="sr-Cyrl-RS"/>
              </w:rPr>
              <w:t>б</w:t>
            </w:r>
            <w:r w:rsidR="00AF773B" w:rsidRPr="00994BF5">
              <w:rPr>
                <w:rFonts w:ascii="Calibri" w:eastAsia="Times New Roman" w:hAnsi="Calibri" w:cs="Arial"/>
                <w:lang w:val="sr-Cyrl-RS"/>
              </w:rPr>
              <w:t>агер - 1</w:t>
            </w:r>
            <w:r w:rsidR="00724086" w:rsidRPr="00994BF5">
              <w:rPr>
                <w:rFonts w:ascii="Calibri" w:eastAsia="Times New Roman" w:hAnsi="Calibri" w:cs="Arial"/>
                <w:lang w:val="sr-Cyrl-RS"/>
              </w:rPr>
              <w:t xml:space="preserve"> ком</w:t>
            </w:r>
            <w:r w:rsidR="00ED3E33" w:rsidRPr="00994BF5">
              <w:rPr>
                <w:rFonts w:ascii="Calibri" w:eastAsia="Times New Roman" w:hAnsi="Calibri" w:cs="Arial"/>
                <w:lang w:val="sr-Cyrl-RS"/>
              </w:rPr>
              <w:t>;</w:t>
            </w:r>
          </w:p>
          <w:p w14:paraId="75DD8EA2" w14:textId="058C7888" w:rsidR="00724086" w:rsidRPr="00994BF5" w:rsidRDefault="00724086" w:rsidP="00283BD9">
            <w:pPr>
              <w:pStyle w:val="ListParagraph"/>
              <w:widowControl w:val="0"/>
              <w:numPr>
                <w:ilvl w:val="0"/>
                <w:numId w:val="62"/>
              </w:numPr>
              <w:autoSpaceDE w:val="0"/>
              <w:autoSpaceDN w:val="0"/>
              <w:adjustRightInd w:val="0"/>
              <w:spacing w:after="60"/>
              <w:jc w:val="both"/>
              <w:rPr>
                <w:rFonts w:ascii="Calibri" w:eastAsia="Times New Roman" w:hAnsi="Calibri" w:cs="Arial"/>
                <w:lang w:val="sr-Cyrl-RS"/>
              </w:rPr>
            </w:pPr>
            <w:r w:rsidRPr="00994BF5">
              <w:rPr>
                <w:rFonts w:ascii="Calibri" w:eastAsia="Times New Roman" w:hAnsi="Calibri" w:cs="Arial"/>
                <w:lang w:val="sr-Cyrl-RS"/>
              </w:rPr>
              <w:t>утоваривач - 1 ком</w:t>
            </w:r>
            <w:r w:rsidR="00ED3E33" w:rsidRPr="00994BF5">
              <w:rPr>
                <w:rFonts w:ascii="Calibri" w:eastAsia="Times New Roman" w:hAnsi="Calibri" w:cs="Arial"/>
                <w:lang w:val="sr-Cyrl-RS"/>
              </w:rPr>
              <w:t>;</w:t>
            </w:r>
          </w:p>
          <w:p w14:paraId="7B26BB42" w14:textId="78F8AE87" w:rsidR="00724086" w:rsidRPr="00994BF5" w:rsidRDefault="00724086" w:rsidP="00283BD9">
            <w:pPr>
              <w:pStyle w:val="ListParagraph"/>
              <w:widowControl w:val="0"/>
              <w:numPr>
                <w:ilvl w:val="0"/>
                <w:numId w:val="62"/>
              </w:numPr>
              <w:autoSpaceDE w:val="0"/>
              <w:autoSpaceDN w:val="0"/>
              <w:adjustRightInd w:val="0"/>
              <w:spacing w:after="60"/>
              <w:jc w:val="both"/>
              <w:rPr>
                <w:rFonts w:ascii="Calibri" w:eastAsia="Times New Roman" w:hAnsi="Calibri" w:cs="Arial"/>
                <w:lang w:val="sr-Cyrl-RS"/>
              </w:rPr>
            </w:pPr>
            <w:r w:rsidRPr="00994BF5">
              <w:rPr>
                <w:rFonts w:ascii="Calibri" w:eastAsia="Times New Roman" w:hAnsi="Calibri" w:cs="Arial"/>
                <w:lang w:val="sr-Cyrl-RS"/>
              </w:rPr>
              <w:t>комбинована радна машина - 1 ком</w:t>
            </w:r>
            <w:r w:rsidR="00ED3E33" w:rsidRPr="00994BF5">
              <w:rPr>
                <w:rFonts w:ascii="Calibri" w:eastAsia="Times New Roman" w:hAnsi="Calibri" w:cs="Arial"/>
                <w:lang w:val="sr-Cyrl-RS"/>
              </w:rPr>
              <w:t>;</w:t>
            </w:r>
          </w:p>
          <w:p w14:paraId="031D4849" w14:textId="70C206FB" w:rsidR="00724086" w:rsidRPr="00994BF5" w:rsidRDefault="00AF773B" w:rsidP="00283BD9">
            <w:pPr>
              <w:pStyle w:val="ListParagraph"/>
              <w:widowControl w:val="0"/>
              <w:numPr>
                <w:ilvl w:val="0"/>
                <w:numId w:val="62"/>
              </w:numPr>
              <w:autoSpaceDE w:val="0"/>
              <w:autoSpaceDN w:val="0"/>
              <w:adjustRightInd w:val="0"/>
              <w:spacing w:after="60"/>
              <w:jc w:val="both"/>
              <w:rPr>
                <w:rFonts w:ascii="Calibri" w:eastAsia="Times New Roman" w:hAnsi="Calibri" w:cs="Arial"/>
                <w:lang w:val="sr-Cyrl-RS"/>
              </w:rPr>
            </w:pPr>
            <w:r w:rsidRPr="00994BF5">
              <w:rPr>
                <w:rFonts w:ascii="Calibri" w:eastAsia="Times New Roman" w:hAnsi="Calibri" w:cs="Arial"/>
                <w:lang w:val="sr-Cyrl-RS"/>
              </w:rPr>
              <w:t>вибро плоче минималне масе 1</w:t>
            </w:r>
            <w:r w:rsidR="00724086" w:rsidRPr="00994BF5">
              <w:rPr>
                <w:rFonts w:ascii="Calibri" w:eastAsia="Times New Roman" w:hAnsi="Calibri" w:cs="Arial"/>
                <w:lang w:val="sr-Cyrl-RS"/>
              </w:rPr>
              <w:t xml:space="preserve">00 </w:t>
            </w:r>
            <w:r w:rsidR="00724086" w:rsidRPr="00994BF5">
              <w:rPr>
                <w:rFonts w:ascii="Calibri" w:eastAsia="Times New Roman" w:hAnsi="Calibri" w:cs="Arial"/>
              </w:rPr>
              <w:t xml:space="preserve">kg </w:t>
            </w:r>
            <w:r w:rsidR="00724086" w:rsidRPr="00994BF5">
              <w:rPr>
                <w:rFonts w:ascii="Calibri" w:eastAsia="Times New Roman" w:hAnsi="Calibri" w:cs="Arial"/>
                <w:lang w:val="sr-Cyrl-RS"/>
              </w:rPr>
              <w:t xml:space="preserve">- </w:t>
            </w:r>
            <w:r w:rsidRPr="00994BF5">
              <w:rPr>
                <w:rFonts w:ascii="Calibri" w:eastAsia="Times New Roman" w:hAnsi="Calibri" w:cs="Arial"/>
                <w:lang w:val="sr-Cyrl-RS"/>
              </w:rPr>
              <w:t>3</w:t>
            </w:r>
            <w:r w:rsidR="00724086" w:rsidRPr="00994BF5">
              <w:rPr>
                <w:rFonts w:ascii="Calibri" w:eastAsia="Times New Roman" w:hAnsi="Calibri" w:cs="Arial"/>
                <w:lang w:val="sr-Cyrl-RS"/>
              </w:rPr>
              <w:t xml:space="preserve"> ком</w:t>
            </w:r>
            <w:r w:rsidR="00ED3E33" w:rsidRPr="00994BF5">
              <w:rPr>
                <w:rFonts w:ascii="Calibri" w:eastAsia="Times New Roman" w:hAnsi="Calibri" w:cs="Arial"/>
                <w:lang w:val="sr-Cyrl-RS"/>
              </w:rPr>
              <w:t>;</w:t>
            </w:r>
            <w:r w:rsidR="00724086" w:rsidRPr="00994BF5">
              <w:rPr>
                <w:rFonts w:ascii="Calibri" w:eastAsia="Times New Roman" w:hAnsi="Calibri" w:cs="Arial"/>
                <w:lang w:val="sr-Cyrl-RS"/>
              </w:rPr>
              <w:t xml:space="preserve"> </w:t>
            </w:r>
          </w:p>
          <w:p w14:paraId="574EE97B" w14:textId="49623DEA" w:rsidR="00724086" w:rsidRPr="00994BF5" w:rsidRDefault="00724086" w:rsidP="00283BD9">
            <w:pPr>
              <w:pStyle w:val="ListParagraph"/>
              <w:widowControl w:val="0"/>
              <w:numPr>
                <w:ilvl w:val="0"/>
                <w:numId w:val="62"/>
              </w:numPr>
              <w:autoSpaceDE w:val="0"/>
              <w:autoSpaceDN w:val="0"/>
              <w:adjustRightInd w:val="0"/>
              <w:spacing w:after="60"/>
              <w:jc w:val="both"/>
              <w:rPr>
                <w:rFonts w:ascii="Calibri" w:eastAsia="Times New Roman" w:hAnsi="Calibri" w:cs="Arial"/>
                <w:lang w:val="sr-Cyrl-RS"/>
              </w:rPr>
            </w:pPr>
            <w:r w:rsidRPr="00994BF5">
              <w:rPr>
                <w:rFonts w:ascii="Calibri" w:eastAsia="Times New Roman" w:hAnsi="Calibri" w:cs="Arial"/>
                <w:lang w:val="sr-Cyrl-RS"/>
              </w:rPr>
              <w:t xml:space="preserve">вибро јеж минималне масе 10 </w:t>
            </w:r>
            <w:r w:rsidRPr="00994BF5">
              <w:rPr>
                <w:rFonts w:ascii="Calibri" w:eastAsia="Times New Roman" w:hAnsi="Calibri" w:cs="Arial"/>
              </w:rPr>
              <w:t xml:space="preserve">t - 1 </w:t>
            </w:r>
            <w:r w:rsidRPr="00994BF5">
              <w:rPr>
                <w:rFonts w:ascii="Calibri" w:eastAsia="Times New Roman" w:hAnsi="Calibri" w:cs="Arial"/>
                <w:lang w:val="sr-Cyrl-RS"/>
              </w:rPr>
              <w:t>ком</w:t>
            </w:r>
            <w:r w:rsidR="00ED3E33" w:rsidRPr="00994BF5">
              <w:rPr>
                <w:rFonts w:ascii="Calibri" w:eastAsia="Times New Roman" w:hAnsi="Calibri" w:cs="Arial"/>
                <w:lang w:val="sr-Cyrl-RS"/>
              </w:rPr>
              <w:t>;</w:t>
            </w:r>
          </w:p>
          <w:p w14:paraId="5EE0906E" w14:textId="58EE108C" w:rsidR="00724086" w:rsidRPr="00994BF5" w:rsidRDefault="00DC25BB" w:rsidP="00283BD9">
            <w:pPr>
              <w:pStyle w:val="ListParagraph"/>
              <w:widowControl w:val="0"/>
              <w:numPr>
                <w:ilvl w:val="0"/>
                <w:numId w:val="62"/>
              </w:numPr>
              <w:autoSpaceDE w:val="0"/>
              <w:autoSpaceDN w:val="0"/>
              <w:adjustRightInd w:val="0"/>
              <w:spacing w:after="60"/>
              <w:jc w:val="both"/>
              <w:rPr>
                <w:rFonts w:ascii="Calibri" w:eastAsia="Times New Roman" w:hAnsi="Calibri" w:cs="Arial"/>
                <w:lang w:val="sr-Cyrl-RS"/>
              </w:rPr>
            </w:pPr>
            <w:r w:rsidRPr="00994BF5">
              <w:rPr>
                <w:rFonts w:ascii="Calibri" w:eastAsia="Times New Roman" w:hAnsi="Calibri" w:cs="Arial"/>
                <w:lang w:val="sr-Cyrl-RS"/>
              </w:rPr>
              <w:t>лифт дизалице - 2</w:t>
            </w:r>
            <w:r w:rsidR="00724086" w:rsidRPr="00994BF5">
              <w:rPr>
                <w:rFonts w:ascii="Calibri" w:eastAsia="Times New Roman" w:hAnsi="Calibri" w:cs="Arial"/>
                <w:lang w:val="sr-Cyrl-RS"/>
              </w:rPr>
              <w:t xml:space="preserve"> ком</w:t>
            </w:r>
            <w:r w:rsidR="00ED3E33" w:rsidRPr="00994BF5">
              <w:rPr>
                <w:rFonts w:ascii="Calibri" w:eastAsia="Times New Roman" w:hAnsi="Calibri" w:cs="Arial"/>
                <w:lang w:val="sr-Cyrl-RS"/>
              </w:rPr>
              <w:t>;</w:t>
            </w:r>
          </w:p>
          <w:p w14:paraId="108D53C1" w14:textId="6514E685" w:rsidR="00724086" w:rsidRPr="00994BF5" w:rsidRDefault="00724086" w:rsidP="00283BD9">
            <w:pPr>
              <w:pStyle w:val="ListParagraph"/>
              <w:widowControl w:val="0"/>
              <w:numPr>
                <w:ilvl w:val="0"/>
                <w:numId w:val="62"/>
              </w:numPr>
              <w:autoSpaceDE w:val="0"/>
              <w:autoSpaceDN w:val="0"/>
              <w:adjustRightInd w:val="0"/>
              <w:spacing w:after="60"/>
              <w:jc w:val="both"/>
              <w:rPr>
                <w:rFonts w:ascii="Calibri" w:eastAsia="Times New Roman" w:hAnsi="Calibri" w:cs="Arial"/>
              </w:rPr>
            </w:pPr>
            <w:r w:rsidRPr="00994BF5">
              <w:rPr>
                <w:rFonts w:ascii="Calibri" w:eastAsia="Times New Roman" w:hAnsi="Calibri" w:cs="Arial"/>
                <w:lang w:val="sr-Cyrl-RS"/>
              </w:rPr>
              <w:t>скела ми</w:t>
            </w:r>
            <w:r w:rsidR="00AF773B" w:rsidRPr="00994BF5">
              <w:rPr>
                <w:rFonts w:ascii="Calibri" w:eastAsia="Times New Roman" w:hAnsi="Calibri" w:cs="Arial"/>
                <w:lang w:val="sr-Cyrl-RS"/>
              </w:rPr>
              <w:t>нимум 10</w:t>
            </w:r>
            <w:r w:rsidRPr="00994BF5">
              <w:rPr>
                <w:rFonts w:ascii="Calibri" w:eastAsia="Times New Roman" w:hAnsi="Calibri" w:cs="Arial"/>
                <w:lang w:val="sr-Cyrl-RS"/>
              </w:rPr>
              <w:t xml:space="preserve">.000 </w:t>
            </w:r>
            <w:r w:rsidRPr="00994BF5">
              <w:rPr>
                <w:rFonts w:ascii="Calibri" w:eastAsia="Times New Roman" w:hAnsi="Calibri" w:cs="Arial"/>
              </w:rPr>
              <w:t>m</w:t>
            </w:r>
            <w:r w:rsidRPr="00994BF5">
              <w:rPr>
                <w:rFonts w:ascii="Calibri" w:eastAsia="Times New Roman" w:hAnsi="Calibri" w:cs="Arial"/>
                <w:vertAlign w:val="superscript"/>
              </w:rPr>
              <w:t>2</w:t>
            </w:r>
            <w:r w:rsidR="00625284" w:rsidRPr="00994BF5">
              <w:rPr>
                <w:rFonts w:ascii="Calibri" w:eastAsia="Times New Roman" w:hAnsi="Calibri" w:cs="Arial"/>
                <w:lang w:val="sr-Cyrl-RS"/>
              </w:rPr>
              <w:t>.</w:t>
            </w:r>
          </w:p>
          <w:p w14:paraId="3F185C77" w14:textId="77777777" w:rsidR="00724086" w:rsidRPr="00994BF5" w:rsidRDefault="00724086" w:rsidP="00724086">
            <w:pPr>
              <w:pStyle w:val="ListParagraph"/>
              <w:widowControl w:val="0"/>
              <w:autoSpaceDE w:val="0"/>
              <w:spacing w:after="60"/>
              <w:ind w:left="0"/>
              <w:jc w:val="both"/>
              <w:rPr>
                <w:rFonts w:ascii="Calibri" w:hAnsi="Calibri" w:cs="Arial"/>
                <w:highlight w:val="cyan"/>
              </w:rPr>
            </w:pPr>
          </w:p>
          <w:p w14:paraId="0C8898B1" w14:textId="5F519CE9" w:rsidR="00ED3C8C" w:rsidRPr="00994BF5" w:rsidRDefault="00ED3C8C" w:rsidP="00724086">
            <w:pPr>
              <w:pStyle w:val="ListParagraph"/>
              <w:widowControl w:val="0"/>
              <w:autoSpaceDE w:val="0"/>
              <w:spacing w:after="60"/>
              <w:ind w:left="0"/>
              <w:jc w:val="both"/>
              <w:rPr>
                <w:rFonts w:ascii="Calibri" w:hAnsi="Calibri" w:cs="Arial"/>
                <w:highlight w:val="cyan"/>
              </w:rPr>
            </w:pPr>
          </w:p>
        </w:tc>
        <w:tc>
          <w:tcPr>
            <w:tcW w:w="2449" w:type="pct"/>
          </w:tcPr>
          <w:p w14:paraId="3B0F50E6" w14:textId="77777777" w:rsidR="00ED3C8C" w:rsidRPr="00994BF5" w:rsidRDefault="00ED3C8C" w:rsidP="00ED3C8C">
            <w:pPr>
              <w:spacing w:after="60"/>
              <w:jc w:val="both"/>
              <w:rPr>
                <w:rFonts w:ascii="Calibri" w:hAnsi="Calibri" w:cs="Arial"/>
                <w:lang w:val="sr-Cyrl-RS"/>
              </w:rPr>
            </w:pPr>
            <w:r w:rsidRPr="00994BF5">
              <w:rPr>
                <w:rFonts w:ascii="Calibri" w:hAnsi="Calibri" w:cs="Arial"/>
                <w:lang w:val="sr-Cyrl-RS"/>
              </w:rPr>
              <w:t>Испуњеност наведеног услова се доказује достављањем следеће документације:</w:t>
            </w:r>
          </w:p>
          <w:p w14:paraId="54518253" w14:textId="2FCD708B" w:rsidR="00ED3C8C" w:rsidRPr="00994BF5" w:rsidRDefault="00ED3C8C" w:rsidP="00ED3C8C">
            <w:pPr>
              <w:spacing w:after="60"/>
              <w:jc w:val="both"/>
              <w:rPr>
                <w:rFonts w:ascii="Calibri" w:hAnsi="Calibri"/>
                <w:lang w:val="sr-Cyrl-RS"/>
              </w:rPr>
            </w:pPr>
            <w:r w:rsidRPr="00994BF5">
              <w:rPr>
                <w:lang w:val="sr-Cyrl-RS" w:eastAsia="zh-CN"/>
              </w:rPr>
              <w:t>П</w:t>
            </w:r>
            <w:r w:rsidRPr="00994BF5">
              <w:rPr>
                <w:rFonts w:ascii="Calibri" w:hAnsi="Calibri"/>
                <w:lang w:val="sr-Cyrl-RS"/>
              </w:rPr>
              <w:t xml:space="preserve">отписана и оверена </w:t>
            </w:r>
            <w:r w:rsidRPr="00994BF5">
              <w:rPr>
                <w:rFonts w:ascii="Calibri" w:hAnsi="Calibri"/>
                <w:b/>
                <w:lang w:val="sr-Cyrl-RS"/>
              </w:rPr>
              <w:t>Изјава понуђача о техничком капацитету</w:t>
            </w:r>
            <w:r w:rsidRPr="00994BF5">
              <w:rPr>
                <w:rFonts w:ascii="Calibri" w:hAnsi="Calibri"/>
                <w:lang w:val="sr-Cyrl-RS"/>
              </w:rPr>
              <w:t xml:space="preserve"> (Образац </w:t>
            </w:r>
            <w:r w:rsidR="00CC5D41" w:rsidRPr="00994BF5">
              <w:rPr>
                <w:rFonts w:ascii="Calibri" w:hAnsi="Calibri"/>
                <w:lang w:val="sr-Cyrl-RS"/>
              </w:rPr>
              <w:t>8</w:t>
            </w:r>
            <w:r w:rsidRPr="00994BF5">
              <w:rPr>
                <w:rFonts w:ascii="Calibri" w:hAnsi="Calibri"/>
                <w:lang w:val="sr-Cyrl-RS"/>
              </w:rPr>
              <w:t>) уз коју се достављају:</w:t>
            </w:r>
          </w:p>
          <w:p w14:paraId="56018CD5" w14:textId="2EA042EA" w:rsidR="00ED3C8C" w:rsidRPr="00994BF5" w:rsidRDefault="00ED3C8C" w:rsidP="00283BD9">
            <w:pPr>
              <w:pStyle w:val="ListParagraph"/>
              <w:widowControl w:val="0"/>
              <w:numPr>
                <w:ilvl w:val="0"/>
                <w:numId w:val="62"/>
              </w:numPr>
              <w:autoSpaceDE w:val="0"/>
              <w:spacing w:after="60"/>
              <w:jc w:val="both"/>
              <w:rPr>
                <w:rFonts w:ascii="Calibri" w:eastAsia="Times New Roman" w:hAnsi="Calibri" w:cs="Arial"/>
                <w:lang w:val="ru-RU"/>
              </w:rPr>
            </w:pPr>
            <w:r w:rsidRPr="00994BF5">
              <w:rPr>
                <w:rFonts w:ascii="Calibri" w:hAnsi="Calibri" w:cs="Arial"/>
                <w:b/>
                <w:bCs/>
                <w:noProof/>
                <w:lang w:val="sr-Cyrl-RS"/>
              </w:rPr>
              <w:t>Пописна листа</w:t>
            </w:r>
            <w:r w:rsidRPr="00994BF5">
              <w:rPr>
                <w:rFonts w:ascii="Calibri" w:hAnsi="Calibri" w:cs="Arial"/>
                <w:bCs/>
                <w:noProof/>
                <w:lang w:val="sr-Cyrl-RS"/>
              </w:rPr>
              <w:t xml:space="preserve"> </w:t>
            </w:r>
            <w:r w:rsidRPr="00994BF5">
              <w:rPr>
                <w:rFonts w:ascii="Calibri" w:hAnsi="Calibri" w:cs="Arial"/>
                <w:bCs/>
                <w:noProof/>
                <w:lang w:val="sr-Latn-CS"/>
              </w:rPr>
              <w:t>оверен</w:t>
            </w:r>
            <w:r w:rsidRPr="00994BF5">
              <w:rPr>
                <w:rFonts w:ascii="Calibri" w:hAnsi="Calibri" w:cs="Arial"/>
                <w:bCs/>
                <w:noProof/>
                <w:lang w:val="sr-Cyrl-RS"/>
              </w:rPr>
              <w:t>а</w:t>
            </w:r>
            <w:r w:rsidRPr="00994BF5">
              <w:rPr>
                <w:rFonts w:ascii="Calibri" w:hAnsi="Calibri" w:cs="Arial"/>
                <w:bCs/>
                <w:noProof/>
                <w:lang w:val="sr-Latn-CS"/>
              </w:rPr>
              <w:t xml:space="preserve"> и </w:t>
            </w:r>
            <w:r w:rsidRPr="00994BF5">
              <w:rPr>
                <w:rFonts w:ascii="Calibri" w:hAnsi="Calibri" w:cs="Arial"/>
                <w:bCs/>
                <w:noProof/>
                <w:lang w:val="sr-Cyrl-RS"/>
              </w:rPr>
              <w:t xml:space="preserve">потписана </w:t>
            </w:r>
            <w:r w:rsidRPr="00994BF5">
              <w:rPr>
                <w:rFonts w:ascii="Calibri" w:hAnsi="Calibri" w:cs="Arial"/>
                <w:bCs/>
                <w:noProof/>
                <w:lang w:val="sr-Latn-CS"/>
              </w:rPr>
              <w:t xml:space="preserve">од стране овлашћеног лица </w:t>
            </w:r>
            <w:r w:rsidRPr="00994BF5">
              <w:rPr>
                <w:rFonts w:ascii="Calibri" w:hAnsi="Calibri" w:cs="Arial"/>
                <w:bCs/>
                <w:noProof/>
                <w:lang w:val="sr-Cyrl-RS"/>
              </w:rPr>
              <w:t xml:space="preserve">тј. </w:t>
            </w:r>
            <w:r w:rsidRPr="00994BF5">
              <w:rPr>
                <w:rFonts w:ascii="Calibri" w:hAnsi="Calibri" w:cs="Arial"/>
                <w:b/>
                <w:bCs/>
                <w:noProof/>
                <w:lang w:val="sr-Cyrl-RS"/>
              </w:rPr>
              <w:t>и</w:t>
            </w:r>
            <w:r w:rsidRPr="00994BF5">
              <w:rPr>
                <w:rFonts w:ascii="Calibri" w:hAnsi="Calibri" w:cs="Arial"/>
                <w:b/>
                <w:bCs/>
                <w:noProof/>
                <w:lang w:val="sr-Latn-CS"/>
              </w:rPr>
              <w:t>звод из књиговодствене картице</w:t>
            </w:r>
            <w:r w:rsidRPr="00994BF5">
              <w:rPr>
                <w:rFonts w:ascii="Calibri" w:hAnsi="Calibri" w:cs="Arial"/>
                <w:bCs/>
                <w:noProof/>
                <w:lang w:val="sr-Latn-CS"/>
              </w:rPr>
              <w:t xml:space="preserve"> </w:t>
            </w:r>
            <w:r w:rsidRPr="00994BF5">
              <w:rPr>
                <w:rFonts w:ascii="Calibri" w:hAnsi="Calibri" w:cs="Arial"/>
                <w:b/>
                <w:bCs/>
                <w:noProof/>
                <w:u w:val="single"/>
                <w:lang w:val="sr-Latn-CS"/>
              </w:rPr>
              <w:t>или</w:t>
            </w:r>
            <w:r w:rsidRPr="00994BF5">
              <w:rPr>
                <w:rFonts w:ascii="Calibri" w:hAnsi="Calibri" w:cs="Arial"/>
                <w:bCs/>
                <w:noProof/>
                <w:lang w:val="sr-Latn-CS"/>
              </w:rPr>
              <w:t xml:space="preserve"> </w:t>
            </w:r>
            <w:r w:rsidRPr="00994BF5">
              <w:rPr>
                <w:rFonts w:ascii="Calibri" w:hAnsi="Calibri" w:cs="Arial"/>
                <w:b/>
                <w:bCs/>
                <w:noProof/>
                <w:lang w:val="sr-Latn-CS"/>
              </w:rPr>
              <w:t>фотокопија књиговодствене кар</w:t>
            </w:r>
            <w:r w:rsidRPr="00994BF5">
              <w:rPr>
                <w:rFonts w:ascii="Calibri" w:eastAsia="Times New Roman" w:hAnsi="Calibri" w:cs="Arial"/>
                <w:b/>
                <w:lang w:val="ru-RU"/>
              </w:rPr>
              <w:t>тице</w:t>
            </w:r>
            <w:r w:rsidRPr="00994BF5">
              <w:rPr>
                <w:rFonts w:ascii="Calibri" w:eastAsia="Times New Roman" w:hAnsi="Calibri" w:cs="Arial"/>
                <w:lang w:val="ru-RU"/>
              </w:rPr>
              <w:t xml:space="preserve"> на дан 31.12.201</w:t>
            </w:r>
            <w:r w:rsidR="00774D20" w:rsidRPr="00994BF5">
              <w:rPr>
                <w:rFonts w:ascii="Calibri" w:eastAsia="Times New Roman" w:hAnsi="Calibri" w:cs="Arial"/>
              </w:rPr>
              <w:t>8</w:t>
            </w:r>
            <w:r w:rsidRPr="00994BF5">
              <w:rPr>
                <w:rFonts w:ascii="Calibri" w:eastAsia="Times New Roman" w:hAnsi="Calibri" w:cs="Arial"/>
                <w:lang w:val="ru-RU"/>
              </w:rPr>
              <w:t xml:space="preserve">. године из које се види да је Понуђач власник основних средстава тражених у оквиру неопходног техничког капацитета (Понуђач је дужан да на пописним листама јасно обележи - маркира </w:t>
            </w:r>
            <w:r w:rsidR="00ED3E33" w:rsidRPr="00994BF5">
              <w:rPr>
                <w:rFonts w:ascii="Calibri" w:eastAsia="Times New Roman" w:hAnsi="Calibri" w:cs="Arial"/>
                <w:lang w:val="ru-RU"/>
              </w:rPr>
              <w:t xml:space="preserve">опрему и </w:t>
            </w:r>
            <w:r w:rsidRPr="00994BF5">
              <w:rPr>
                <w:rFonts w:ascii="Calibri" w:eastAsia="Times New Roman" w:hAnsi="Calibri" w:cs="Arial"/>
                <w:lang w:val="ru-RU"/>
              </w:rPr>
              <w:t xml:space="preserve">механизацију која је неопходна у оквиру траженог техничког капацитета) </w:t>
            </w:r>
            <w:r w:rsidRPr="00994BF5">
              <w:rPr>
                <w:rFonts w:ascii="Calibri" w:eastAsia="Times New Roman" w:hAnsi="Calibri" w:cs="Arial"/>
                <w:b/>
                <w:u w:val="single"/>
                <w:lang w:val="ru-RU"/>
              </w:rPr>
              <w:t>или</w:t>
            </w:r>
            <w:r w:rsidRPr="00994BF5">
              <w:rPr>
                <w:rFonts w:ascii="Calibri" w:eastAsia="Times New Roman" w:hAnsi="Calibri" w:cs="Arial"/>
                <w:lang w:val="ru-RU"/>
              </w:rPr>
              <w:t xml:space="preserve">  други доказ </w:t>
            </w:r>
            <w:r w:rsidRPr="00994BF5">
              <w:rPr>
                <w:rFonts w:ascii="Calibri" w:hAnsi="Calibri" w:cs="Arial"/>
                <w:bCs/>
                <w:noProof/>
                <w:lang w:val="sr-Latn-CS"/>
              </w:rPr>
              <w:t xml:space="preserve">из којег се на несумњив начин може утврдити право власништва или право располагања, тражена опрема </w:t>
            </w:r>
            <w:r w:rsidR="00ED3E33" w:rsidRPr="00994BF5">
              <w:rPr>
                <w:rFonts w:ascii="Calibri" w:hAnsi="Calibri" w:cs="Arial"/>
                <w:bCs/>
                <w:noProof/>
                <w:lang w:val="sr-Cyrl-RS"/>
              </w:rPr>
              <w:t xml:space="preserve">и механизација </w:t>
            </w:r>
            <w:r w:rsidRPr="00994BF5">
              <w:rPr>
                <w:rFonts w:ascii="Calibri" w:hAnsi="Calibri" w:cs="Arial"/>
                <w:bCs/>
                <w:noProof/>
                <w:lang w:val="sr-Latn-CS"/>
              </w:rPr>
              <w:t>да се обележи маркером</w:t>
            </w:r>
            <w:r w:rsidRPr="00994BF5">
              <w:rPr>
                <w:rFonts w:ascii="Calibri" w:eastAsia="Times New Roman" w:hAnsi="Calibri" w:cs="Arial"/>
                <w:lang w:val="ru-RU"/>
              </w:rPr>
              <w:t xml:space="preserve"> (уговор о закупу, лизингу</w:t>
            </w:r>
            <w:r w:rsidRPr="00994BF5">
              <w:rPr>
                <w:rFonts w:ascii="Calibri" w:eastAsia="Times New Roman" w:hAnsi="Calibri" w:cs="Arial"/>
                <w:lang w:val="sr-Cyrl-RS"/>
              </w:rPr>
              <w:t xml:space="preserve"> или уговор о пословно техничкој сарадњи и слично</w:t>
            </w:r>
            <w:r w:rsidRPr="00994BF5">
              <w:rPr>
                <w:rFonts w:ascii="Calibri" w:eastAsia="Times New Roman" w:hAnsi="Calibri" w:cs="Arial"/>
                <w:lang w:val="ru-RU"/>
              </w:rPr>
              <w:t xml:space="preserve">); </w:t>
            </w:r>
          </w:p>
          <w:p w14:paraId="1484A9B0" w14:textId="56A4A57F" w:rsidR="00ED3C8C" w:rsidRPr="00994BF5" w:rsidRDefault="00ED3C8C" w:rsidP="00283BD9">
            <w:pPr>
              <w:pStyle w:val="ListParagraph"/>
              <w:widowControl w:val="0"/>
              <w:numPr>
                <w:ilvl w:val="0"/>
                <w:numId w:val="62"/>
              </w:numPr>
              <w:autoSpaceDE w:val="0"/>
              <w:spacing w:after="60"/>
              <w:jc w:val="both"/>
              <w:rPr>
                <w:rFonts w:ascii="Calibri" w:eastAsia="Times New Roman" w:hAnsi="Calibri" w:cs="Arial"/>
                <w:lang w:val="sr-Cyrl-RS"/>
              </w:rPr>
            </w:pPr>
            <w:r w:rsidRPr="00994BF5">
              <w:rPr>
                <w:rFonts w:ascii="Calibri" w:eastAsia="Times New Roman" w:hAnsi="Calibri" w:cs="Arial"/>
                <w:lang w:val="ru-RU"/>
              </w:rPr>
              <w:t xml:space="preserve">За возила </w:t>
            </w:r>
            <w:r w:rsidR="00CD464A" w:rsidRPr="00994BF5">
              <w:rPr>
                <w:rFonts w:ascii="Calibri" w:eastAsia="Times New Roman" w:hAnsi="Calibri" w:cs="Arial"/>
                <w:lang w:val="ru-RU"/>
              </w:rPr>
              <w:t xml:space="preserve">која подлежу обавезној регистрацији </w:t>
            </w:r>
            <w:r w:rsidRPr="00994BF5">
              <w:rPr>
                <w:rFonts w:ascii="Calibri" w:eastAsia="Times New Roman" w:hAnsi="Calibri" w:cs="Arial"/>
                <w:lang w:val="ru-RU"/>
              </w:rPr>
              <w:t xml:space="preserve"> прилаже</w:t>
            </w:r>
            <w:r w:rsidR="00ED3E33" w:rsidRPr="00994BF5">
              <w:rPr>
                <w:rFonts w:ascii="Calibri" w:eastAsia="Times New Roman" w:hAnsi="Calibri" w:cs="Arial"/>
                <w:lang w:val="ru-RU"/>
              </w:rPr>
              <w:t xml:space="preserve"> се</w:t>
            </w:r>
            <w:r w:rsidRPr="00994BF5">
              <w:rPr>
                <w:rFonts w:ascii="Calibri" w:eastAsia="Times New Roman" w:hAnsi="Calibri" w:cs="Arial"/>
                <w:lang w:val="ru-RU"/>
              </w:rPr>
              <w:t xml:space="preserve"> </w:t>
            </w:r>
            <w:r w:rsidRPr="00994BF5">
              <w:rPr>
                <w:rFonts w:ascii="Calibri" w:eastAsia="Times New Roman" w:hAnsi="Calibri" w:cs="Arial"/>
                <w:b/>
                <w:lang w:val="ru-RU"/>
              </w:rPr>
              <w:t xml:space="preserve">фотокопија </w:t>
            </w:r>
            <w:r w:rsidRPr="00994BF5">
              <w:rPr>
                <w:rFonts w:ascii="Calibri" w:hAnsi="Calibri" w:cs="Arial"/>
                <w:b/>
                <w:bCs/>
                <w:noProof/>
                <w:lang w:val="sr-Latn-CS"/>
              </w:rPr>
              <w:t>очитане саобраћајне дозволе</w:t>
            </w:r>
            <w:r w:rsidRPr="00994BF5">
              <w:rPr>
                <w:rFonts w:ascii="Calibri" w:eastAsia="Times New Roman" w:hAnsi="Calibri" w:cs="Arial"/>
                <w:lang w:val="ru-RU"/>
              </w:rPr>
              <w:t xml:space="preserve"> </w:t>
            </w:r>
            <w:r w:rsidRPr="00994BF5">
              <w:rPr>
                <w:rFonts w:ascii="Calibri" w:eastAsia="Times New Roman" w:hAnsi="Calibri" w:cs="Arial"/>
                <w:b/>
                <w:u w:val="single"/>
                <w:lang w:val="ru-RU"/>
              </w:rPr>
              <w:t xml:space="preserve">и </w:t>
            </w:r>
            <w:r w:rsidR="00625284" w:rsidRPr="00994BF5">
              <w:rPr>
                <w:rFonts w:ascii="Calibri" w:eastAsia="Times New Roman" w:hAnsi="Calibri" w:cs="Arial"/>
                <w:b/>
                <w:lang w:val="ru-RU"/>
              </w:rPr>
              <w:t>полиса осигурања.</w:t>
            </w:r>
          </w:p>
          <w:p w14:paraId="406E8467" w14:textId="436084AF" w:rsidR="00ED3C8C" w:rsidRPr="00994BF5" w:rsidRDefault="00ED3C8C" w:rsidP="00ED3C8C">
            <w:pPr>
              <w:pStyle w:val="ListParagraph"/>
              <w:widowControl w:val="0"/>
              <w:autoSpaceDE w:val="0"/>
              <w:spacing w:after="60"/>
              <w:ind w:left="0"/>
              <w:jc w:val="both"/>
              <w:rPr>
                <w:rFonts w:ascii="Calibri" w:eastAsia="Times New Roman" w:hAnsi="Calibri" w:cs="Arial"/>
                <w:lang w:val="ru-RU"/>
              </w:rPr>
            </w:pPr>
            <w:r w:rsidRPr="00994BF5">
              <w:rPr>
                <w:rFonts w:ascii="Calibri" w:eastAsia="Times New Roman" w:hAnsi="Calibri" w:cs="Arial"/>
                <w:lang w:val="ru-RU"/>
              </w:rPr>
              <w:t>У случају да је Понуђач постао власник основних средстава тражених у оквиру довољног техничког капацитета после 31.12.201</w:t>
            </w:r>
            <w:r w:rsidR="00774D20" w:rsidRPr="00994BF5">
              <w:rPr>
                <w:rFonts w:ascii="Calibri" w:eastAsia="Times New Roman" w:hAnsi="Calibri" w:cs="Arial"/>
                <w:lang w:val="sr-Cyrl-RS"/>
              </w:rPr>
              <w:t>8</w:t>
            </w:r>
            <w:r w:rsidRPr="00994BF5">
              <w:rPr>
                <w:rFonts w:ascii="Calibri" w:eastAsia="Times New Roman" w:hAnsi="Calibri" w:cs="Arial"/>
                <w:lang w:val="ru-RU"/>
              </w:rPr>
              <w:t xml:space="preserve">. године, уместо пописне листе може доставити други доказ из којег се јасно може утврдити да је власник траженог основног средства (рачун, купопродајни уговор и др.). </w:t>
            </w:r>
          </w:p>
          <w:p w14:paraId="6ADA377C" w14:textId="77777777" w:rsidR="00ED3C8C" w:rsidRPr="00994BF5" w:rsidRDefault="00ED3C8C" w:rsidP="00ED3C8C">
            <w:pPr>
              <w:widowControl w:val="0"/>
              <w:autoSpaceDE w:val="0"/>
              <w:spacing w:after="60"/>
              <w:jc w:val="both"/>
              <w:rPr>
                <w:rFonts w:ascii="Calibri" w:hAnsi="Calibri" w:cs="Arial"/>
                <w:b/>
                <w:bCs/>
                <w:u w:val="single"/>
                <w:lang w:val="ru-RU"/>
              </w:rPr>
            </w:pPr>
            <w:r w:rsidRPr="00994BF5">
              <w:rPr>
                <w:rFonts w:ascii="Calibri" w:hAnsi="Calibri" w:cs="Arial"/>
                <w:b/>
                <w:bCs/>
                <w:u w:val="single"/>
                <w:lang w:val="ru-RU"/>
              </w:rPr>
              <w:t xml:space="preserve">НАПОМЕНА: </w:t>
            </w:r>
          </w:p>
          <w:p w14:paraId="508F889B" w14:textId="77777777" w:rsidR="00ED3C8C" w:rsidRPr="00994BF5" w:rsidRDefault="00ED3C8C" w:rsidP="00ED3C8C">
            <w:pPr>
              <w:widowControl w:val="0"/>
              <w:autoSpaceDE w:val="0"/>
              <w:spacing w:after="60"/>
              <w:jc w:val="both"/>
              <w:rPr>
                <w:rFonts w:ascii="Calibri" w:hAnsi="Calibri" w:cs="Arial"/>
                <w:lang w:val="ru-RU"/>
              </w:rPr>
            </w:pPr>
            <w:r w:rsidRPr="00994BF5">
              <w:rPr>
                <w:rFonts w:ascii="Calibri" w:hAnsi="Calibri" w:cs="Arial"/>
                <w:lang w:val="ru-RU"/>
              </w:rPr>
              <w:t xml:space="preserve">Уколико Понуђач није власник покретне мeханизације, потребно је да достави доказе да исте има на располагању (уговор да има на располагању тражено возило, сагласност лизинг куће - уколико је возило у власништву лизинг куће). </w:t>
            </w:r>
          </w:p>
          <w:p w14:paraId="2D788631" w14:textId="58FD92E0" w:rsidR="00ED3C8C" w:rsidRPr="00994BF5" w:rsidRDefault="00ED3C8C" w:rsidP="00ED3C8C">
            <w:pPr>
              <w:pStyle w:val="ListParagraph"/>
              <w:widowControl w:val="0"/>
              <w:autoSpaceDE w:val="0"/>
              <w:spacing w:after="60"/>
              <w:ind w:left="0"/>
              <w:jc w:val="both"/>
              <w:rPr>
                <w:rFonts w:ascii="Calibri" w:eastAsia="Times New Roman" w:hAnsi="Calibri" w:cs="Arial"/>
                <w:lang w:val="ru-RU"/>
              </w:rPr>
            </w:pPr>
            <w:r w:rsidRPr="00994BF5">
              <w:rPr>
                <w:rFonts w:ascii="Calibri" w:eastAsia="Times New Roman" w:hAnsi="Calibri" w:cs="Arial"/>
                <w:lang w:val="ru-RU"/>
              </w:rPr>
              <w:t xml:space="preserve">У случају да се на основу документације којом се доказује испуњеност неопходног техничког капацитета не може на јасан и несумњив начин утврдити да захтевана </w:t>
            </w:r>
            <w:r w:rsidR="00ED3E33" w:rsidRPr="00994BF5">
              <w:rPr>
                <w:rFonts w:ascii="Calibri" w:eastAsia="Times New Roman" w:hAnsi="Calibri" w:cs="Arial"/>
                <w:lang w:val="ru-RU"/>
              </w:rPr>
              <w:t xml:space="preserve">опрема и </w:t>
            </w:r>
            <w:r w:rsidRPr="00994BF5">
              <w:rPr>
                <w:rFonts w:ascii="Calibri" w:eastAsia="Times New Roman" w:hAnsi="Calibri" w:cs="Arial"/>
                <w:lang w:val="ru-RU"/>
              </w:rPr>
              <w:t>механизација има тражене техничке карактеристике, Понуђач је дужан да приложи одговарајућу документацију којом доказује испуњеност услова по питању техничких карактеристика механизације</w:t>
            </w:r>
            <w:r w:rsidRPr="00994BF5">
              <w:rPr>
                <w:rFonts w:ascii="Calibri" w:eastAsia="Times New Roman" w:hAnsi="Calibri" w:cs="Arial"/>
                <w:lang w:val="en-US"/>
              </w:rPr>
              <w:t xml:space="preserve"> </w:t>
            </w:r>
            <w:r w:rsidRPr="00994BF5">
              <w:rPr>
                <w:rFonts w:ascii="Calibri" w:eastAsia="Times New Roman" w:hAnsi="Calibri" w:cs="Arial"/>
                <w:lang w:val="sr-Cyrl-RS"/>
              </w:rPr>
              <w:t>(каталог произвођача и сл)</w:t>
            </w:r>
            <w:r w:rsidRPr="00994BF5">
              <w:rPr>
                <w:rFonts w:ascii="Calibri" w:eastAsia="Times New Roman" w:hAnsi="Calibri" w:cs="Arial"/>
                <w:lang w:val="ru-RU"/>
              </w:rPr>
              <w:t>.</w:t>
            </w:r>
          </w:p>
          <w:p w14:paraId="5D23B57B" w14:textId="03C0BE27" w:rsidR="00724086" w:rsidRPr="00994BF5" w:rsidRDefault="00ED3C8C" w:rsidP="00ED3C8C">
            <w:pPr>
              <w:widowControl w:val="0"/>
              <w:autoSpaceDE w:val="0"/>
              <w:spacing w:after="60"/>
              <w:ind w:left="35"/>
              <w:jc w:val="both"/>
              <w:rPr>
                <w:rFonts w:ascii="Calibri" w:hAnsi="Calibri" w:cs="Arial"/>
                <w:b/>
              </w:rPr>
            </w:pPr>
            <w:r w:rsidRPr="00994BF5">
              <w:rPr>
                <w:rFonts w:ascii="Calibri" w:hAnsi="Calibri" w:cs="Arial"/>
                <w:b/>
                <w:iCs/>
                <w:u w:val="single"/>
                <w:lang w:val="ru-RU"/>
              </w:rPr>
              <w:lastRenderedPageBreak/>
              <w:t>У случају подношења заједничке понуде</w:t>
            </w:r>
            <w:r w:rsidRPr="00994BF5">
              <w:rPr>
                <w:rFonts w:ascii="Calibri" w:hAnsi="Calibri" w:cs="Arial"/>
                <w:iCs/>
                <w:lang w:val="ru-RU"/>
              </w:rPr>
              <w:t>, чланови групе понуђача заједно испуњавају задати услов о техничком капацитету. Уколико Понуђач наступа са подизвођачем, дужан је да сам испуни задати услов о</w:t>
            </w:r>
            <w:r w:rsidRPr="00994BF5">
              <w:rPr>
                <w:rFonts w:ascii="Calibri" w:eastAsia="Times New Roman" w:hAnsi="Calibri" w:cs="Arial"/>
                <w:iCs/>
                <w:lang w:val="ru-RU"/>
              </w:rPr>
              <w:t xml:space="preserve"> техничком капацитету.</w:t>
            </w:r>
          </w:p>
        </w:tc>
      </w:tr>
      <w:tr w:rsidR="00994BF5" w:rsidRPr="00994BF5" w14:paraId="58EC1B2F" w14:textId="3DF626D2" w:rsidTr="00AF773B">
        <w:trPr>
          <w:trHeight w:val="699"/>
          <w:jc w:val="center"/>
        </w:trPr>
        <w:tc>
          <w:tcPr>
            <w:tcW w:w="394" w:type="pct"/>
            <w:hideMark/>
          </w:tcPr>
          <w:p w14:paraId="495A1B26" w14:textId="5A72B8B7" w:rsidR="00724086" w:rsidRPr="00994BF5" w:rsidRDefault="00724086" w:rsidP="00724086">
            <w:pPr>
              <w:spacing w:after="0" w:line="240" w:lineRule="auto"/>
              <w:jc w:val="center"/>
              <w:rPr>
                <w:rFonts w:ascii="Calibri" w:hAnsi="Calibri" w:cs="Arial"/>
                <w:b/>
                <w:noProof/>
                <w:sz w:val="20"/>
                <w:szCs w:val="20"/>
                <w:highlight w:val="yellow"/>
                <w:lang w:val="sr-Cyrl-CS"/>
              </w:rPr>
            </w:pPr>
            <w:r w:rsidRPr="00994BF5">
              <w:rPr>
                <w:rFonts w:ascii="Calibri" w:hAnsi="Calibri" w:cs="Arial"/>
                <w:b/>
                <w:sz w:val="20"/>
                <w:szCs w:val="20"/>
              </w:rPr>
              <w:lastRenderedPageBreak/>
              <w:t>4.</w:t>
            </w:r>
          </w:p>
        </w:tc>
        <w:tc>
          <w:tcPr>
            <w:tcW w:w="2157" w:type="pct"/>
            <w:hideMark/>
          </w:tcPr>
          <w:p w14:paraId="3814F805" w14:textId="1374FBDB" w:rsidR="00724086" w:rsidRPr="00994BF5" w:rsidRDefault="00724086" w:rsidP="00724086">
            <w:pPr>
              <w:pStyle w:val="CM6"/>
              <w:spacing w:after="60" w:line="276" w:lineRule="auto"/>
              <w:jc w:val="both"/>
              <w:rPr>
                <w:rFonts w:ascii="Calibri" w:hAnsi="Calibri"/>
                <w:sz w:val="22"/>
                <w:szCs w:val="22"/>
                <w:lang w:val="sr-Cyrl-RS"/>
              </w:rPr>
            </w:pPr>
            <w:r w:rsidRPr="00994BF5">
              <w:rPr>
                <w:rFonts w:ascii="Calibri" w:hAnsi="Calibri"/>
                <w:b/>
                <w:sz w:val="22"/>
                <w:szCs w:val="22"/>
                <w:lang w:val="sr-Cyrl-RS"/>
              </w:rPr>
              <w:t>Понуђач</w:t>
            </w:r>
            <w:r w:rsidRPr="00994BF5">
              <w:rPr>
                <w:rFonts w:ascii="Calibri" w:hAnsi="Calibri"/>
                <w:b/>
                <w:bCs/>
                <w:sz w:val="22"/>
                <w:szCs w:val="22"/>
                <w:lang w:val="ru-RU"/>
              </w:rPr>
              <w:t xml:space="preserve"> располаже неопходним кадровским капацитетом</w:t>
            </w:r>
            <w:r w:rsidRPr="00994BF5">
              <w:rPr>
                <w:rFonts w:ascii="Calibri" w:hAnsi="Calibri"/>
                <w:b/>
                <w:bCs/>
                <w:sz w:val="22"/>
                <w:szCs w:val="22"/>
                <w:lang w:val="sr-Cyrl-RS"/>
              </w:rPr>
              <w:t xml:space="preserve"> </w:t>
            </w:r>
            <w:r w:rsidRPr="00994BF5">
              <w:rPr>
                <w:rFonts w:ascii="Calibri" w:hAnsi="Calibri"/>
                <w:bCs/>
                <w:sz w:val="22"/>
                <w:szCs w:val="22"/>
                <w:lang w:val="ru-RU"/>
              </w:rPr>
              <w:t xml:space="preserve">за учешће у поступку предметне јавне набавке, </w:t>
            </w:r>
            <w:r w:rsidRPr="00994BF5">
              <w:rPr>
                <w:rFonts w:ascii="Calibri" w:hAnsi="Calibri"/>
                <w:sz w:val="22"/>
                <w:szCs w:val="22"/>
                <w:lang w:val="ru-RU"/>
              </w:rPr>
              <w:t>што подразумева да располаже са</w:t>
            </w:r>
            <w:r w:rsidRPr="00994BF5">
              <w:rPr>
                <w:rFonts w:ascii="Calibri" w:hAnsi="Calibri"/>
                <w:sz w:val="22"/>
                <w:szCs w:val="22"/>
                <w:lang w:val="sr-Cyrl-RS"/>
              </w:rPr>
              <w:t xml:space="preserve">: </w:t>
            </w:r>
          </w:p>
          <w:p w14:paraId="1C1710C9" w14:textId="5B5EDAE2" w:rsidR="001836DE" w:rsidRPr="00994BF5" w:rsidRDefault="00724086" w:rsidP="00283BD9">
            <w:pPr>
              <w:pStyle w:val="ListParagraph"/>
              <w:numPr>
                <w:ilvl w:val="0"/>
                <w:numId w:val="46"/>
              </w:numPr>
              <w:spacing w:after="60"/>
              <w:contextualSpacing w:val="0"/>
              <w:jc w:val="both"/>
              <w:rPr>
                <w:rFonts w:ascii="Calibri" w:hAnsi="Calibri" w:cs="Arial"/>
                <w:lang w:val="sr-Cyrl-RS"/>
              </w:rPr>
            </w:pPr>
            <w:r w:rsidRPr="00994BF5">
              <w:rPr>
                <w:rFonts w:ascii="Calibri" w:hAnsi="Calibri" w:cs="Arial"/>
                <w:lang w:val="sr-Cyrl-RS"/>
              </w:rPr>
              <w:t xml:space="preserve">Најмање </w:t>
            </w:r>
            <w:r w:rsidR="00AF773B" w:rsidRPr="00994BF5">
              <w:rPr>
                <w:rFonts w:ascii="Calibri" w:hAnsi="Calibri" w:cs="Arial"/>
                <w:b/>
                <w:lang w:val="sr-Cyrl-RS"/>
              </w:rPr>
              <w:t>10</w:t>
            </w:r>
            <w:r w:rsidR="004E0FF6" w:rsidRPr="00994BF5">
              <w:rPr>
                <w:rFonts w:ascii="Calibri" w:hAnsi="Calibri" w:cs="Arial"/>
                <w:b/>
                <w:lang w:val="sr-Cyrl-RS"/>
              </w:rPr>
              <w:t>0</w:t>
            </w:r>
            <w:r w:rsidRPr="00994BF5">
              <w:rPr>
                <w:rFonts w:ascii="Calibri" w:hAnsi="Calibri" w:cs="Arial"/>
                <w:b/>
                <w:lang w:val="sr-Cyrl-RS"/>
              </w:rPr>
              <w:t xml:space="preserve"> радника</w:t>
            </w:r>
            <w:r w:rsidRPr="00994BF5">
              <w:rPr>
                <w:rFonts w:ascii="Calibri" w:hAnsi="Calibri" w:cs="Arial"/>
                <w:lang w:val="sr-Cyrl-RS"/>
              </w:rPr>
              <w:t xml:space="preserve"> следеће струке: грађевинска, електро, машинска струка, руковаоци грађевинских машина, возачи</w:t>
            </w:r>
            <w:r w:rsidR="004E0FF6" w:rsidRPr="00994BF5">
              <w:rPr>
                <w:rFonts w:ascii="Calibri" w:hAnsi="Calibri" w:cs="Arial"/>
                <w:lang w:val="sr-Cyrl-RS"/>
              </w:rPr>
              <w:t xml:space="preserve">, </w:t>
            </w:r>
            <w:r w:rsidR="004E0FF6" w:rsidRPr="00994BF5">
              <w:rPr>
                <w:rFonts w:ascii="Calibri" w:hAnsi="Calibri"/>
                <w:lang w:val="sr-Cyrl-RS"/>
              </w:rPr>
              <w:t xml:space="preserve">запослених сагласно Закону o раду, на неодређено време или одређено време </w:t>
            </w:r>
            <w:r w:rsidR="004E0FF6" w:rsidRPr="00994BF5">
              <w:rPr>
                <w:rFonts w:ascii="Calibri" w:hAnsi="Calibri"/>
                <w:b/>
                <w:u w:val="single"/>
                <w:lang w:val="sr-Cyrl-RS"/>
              </w:rPr>
              <w:t>или</w:t>
            </w:r>
            <w:r w:rsidR="004E0FF6" w:rsidRPr="00994BF5">
              <w:rPr>
                <w:rFonts w:ascii="Calibri" w:hAnsi="Calibri"/>
                <w:lang w:val="sr-Cyrl-RS"/>
              </w:rPr>
              <w:t xml:space="preserve"> ангажованих за обављање привремених и повремених послова </w:t>
            </w:r>
            <w:r w:rsidR="004E0FF6" w:rsidRPr="00994BF5">
              <w:rPr>
                <w:rFonts w:ascii="Calibri" w:hAnsi="Calibri"/>
                <w:b/>
                <w:u w:val="single"/>
                <w:lang w:val="sr-Cyrl-RS"/>
              </w:rPr>
              <w:t>или</w:t>
            </w:r>
            <w:r w:rsidR="004E0FF6" w:rsidRPr="00994BF5">
              <w:rPr>
                <w:rFonts w:ascii="Calibri" w:hAnsi="Calibri"/>
                <w:lang w:val="sr-Cyrl-RS"/>
              </w:rPr>
              <w:t xml:space="preserve"> ангажованих по уговору о делу или о допунском раду код Понуђача или учесника у заједничкој понуди</w:t>
            </w:r>
            <w:r w:rsidR="001836DE" w:rsidRPr="00994BF5">
              <w:rPr>
                <w:rFonts w:ascii="Calibri" w:hAnsi="Calibri"/>
                <w:lang w:val="sr-Cyrl-RS"/>
              </w:rPr>
              <w:t>, од којих најмање:</w:t>
            </w:r>
          </w:p>
          <w:p w14:paraId="165AC2A6" w14:textId="18071B39" w:rsidR="00E50756" w:rsidRPr="00994BF5" w:rsidRDefault="00F63274" w:rsidP="00283BD9">
            <w:pPr>
              <w:pStyle w:val="ListParagraph"/>
              <w:numPr>
                <w:ilvl w:val="0"/>
                <w:numId w:val="64"/>
              </w:numPr>
              <w:spacing w:after="60"/>
              <w:contextualSpacing w:val="0"/>
              <w:jc w:val="both"/>
              <w:rPr>
                <w:rFonts w:ascii="Calibri" w:hAnsi="Calibri" w:cs="Arial"/>
                <w:lang w:val="sr-Cyrl-RS"/>
              </w:rPr>
            </w:pPr>
            <w:r w:rsidRPr="00994BF5">
              <w:rPr>
                <w:rFonts w:ascii="Calibri" w:hAnsi="Calibri" w:cs="Arial"/>
                <w:lang w:val="sr-Cyrl-RS"/>
              </w:rPr>
              <w:t>3</w:t>
            </w:r>
            <w:r w:rsidR="00AF773B" w:rsidRPr="00994BF5">
              <w:rPr>
                <w:rFonts w:ascii="Calibri" w:hAnsi="Calibri" w:cs="Arial"/>
                <w:lang w:val="sr-Cyrl-RS"/>
              </w:rPr>
              <w:t xml:space="preserve"> </w:t>
            </w:r>
            <w:r w:rsidR="00E50756" w:rsidRPr="00994BF5">
              <w:rPr>
                <w:rFonts w:ascii="Calibri" w:hAnsi="Calibri" w:cs="Arial"/>
                <w:lang w:val="sr-Cyrl-RS"/>
              </w:rPr>
              <w:t xml:space="preserve">радника који поседују </w:t>
            </w:r>
            <w:r w:rsidR="006832AC" w:rsidRPr="00994BF5">
              <w:rPr>
                <w:rFonts w:ascii="Calibri" w:hAnsi="Calibri" w:cs="Arial"/>
                <w:lang w:val="sr-Cyrl-RS"/>
              </w:rPr>
              <w:t xml:space="preserve">важеће </w:t>
            </w:r>
            <w:r w:rsidR="00E50756" w:rsidRPr="00994BF5">
              <w:rPr>
                <w:rFonts w:ascii="Calibri" w:hAnsi="Calibri" w:cs="Arial"/>
                <w:lang w:val="sr-Cyrl-RS"/>
              </w:rPr>
              <w:t xml:space="preserve">професионалне сертификате за инсталацију и одржавање понуђене активне </w:t>
            </w:r>
            <w:r w:rsidR="008C5502" w:rsidRPr="00994BF5">
              <w:rPr>
                <w:rFonts w:ascii="Calibri" w:hAnsi="Calibri" w:cs="Arial"/>
                <w:lang w:val="sr-Cyrl-RS"/>
              </w:rPr>
              <w:t xml:space="preserve">мрежне </w:t>
            </w:r>
            <w:r w:rsidR="00176D88" w:rsidRPr="00994BF5">
              <w:rPr>
                <w:rFonts w:ascii="Calibri" w:hAnsi="Calibri" w:cs="Arial"/>
                <w:lang w:val="sr-Cyrl-RS"/>
              </w:rPr>
              <w:t>опремe</w:t>
            </w:r>
            <w:r w:rsidR="00E50756" w:rsidRPr="00994BF5">
              <w:rPr>
                <w:rFonts w:ascii="Calibri" w:hAnsi="Calibri" w:cs="Arial"/>
                <w:lang w:val="sr-Cyrl-RS"/>
              </w:rPr>
              <w:t>;</w:t>
            </w:r>
          </w:p>
          <w:p w14:paraId="0E4794E7" w14:textId="610001D7" w:rsidR="00724086" w:rsidRPr="00994BF5" w:rsidRDefault="004E0FF6" w:rsidP="00E50756">
            <w:pPr>
              <w:pStyle w:val="ListParagraph"/>
              <w:spacing w:after="60"/>
              <w:ind w:left="0"/>
              <w:contextualSpacing w:val="0"/>
              <w:jc w:val="both"/>
              <w:rPr>
                <w:rFonts w:ascii="Calibri" w:hAnsi="Calibri" w:cs="Arial"/>
                <w:lang w:val="sr-Cyrl-RS"/>
              </w:rPr>
            </w:pPr>
            <w:r w:rsidRPr="00994BF5">
              <w:rPr>
                <w:rFonts w:ascii="Calibri" w:hAnsi="Calibri"/>
                <w:b/>
                <w:u w:val="single"/>
                <w:lang w:val="sr-Cyrl-RS"/>
              </w:rPr>
              <w:t>и</w:t>
            </w:r>
            <w:r w:rsidR="00724086" w:rsidRPr="00994BF5">
              <w:rPr>
                <w:rFonts w:ascii="Calibri" w:hAnsi="Calibri" w:cs="Arial"/>
                <w:lang w:val="sr-Cyrl-RS"/>
              </w:rPr>
              <w:t xml:space="preserve"> </w:t>
            </w:r>
          </w:p>
          <w:p w14:paraId="3144C07A" w14:textId="14CB1AD6" w:rsidR="00724086" w:rsidRPr="00994BF5" w:rsidRDefault="00724086" w:rsidP="00283BD9">
            <w:pPr>
              <w:pStyle w:val="ListParagraph"/>
              <w:numPr>
                <w:ilvl w:val="0"/>
                <w:numId w:val="46"/>
              </w:numPr>
              <w:spacing w:after="60"/>
              <w:contextualSpacing w:val="0"/>
              <w:jc w:val="both"/>
              <w:rPr>
                <w:rFonts w:ascii="Calibri" w:hAnsi="Calibri" w:cs="Arial"/>
                <w:b/>
                <w:lang w:val="sr-Cyrl-RS"/>
              </w:rPr>
            </w:pPr>
            <w:r w:rsidRPr="00994BF5">
              <w:rPr>
                <w:rFonts w:ascii="Calibri" w:hAnsi="Calibri" w:cs="Arial"/>
                <w:lang w:val="sr-Cyrl-RS"/>
              </w:rPr>
              <w:t xml:space="preserve">Најмање </w:t>
            </w:r>
            <w:r w:rsidR="00625284" w:rsidRPr="00994BF5">
              <w:rPr>
                <w:rFonts w:ascii="Calibri" w:hAnsi="Calibri" w:cs="Arial"/>
                <w:b/>
                <w:lang w:val="sr-Cyrl-RS"/>
              </w:rPr>
              <w:t>6</w:t>
            </w:r>
            <w:r w:rsidRPr="00994BF5">
              <w:rPr>
                <w:rFonts w:ascii="Calibri" w:hAnsi="Calibri" w:cs="Arial"/>
                <w:b/>
                <w:lang w:val="sr-Cyrl-RS"/>
              </w:rPr>
              <w:t xml:space="preserve"> дипломираних инжењера </w:t>
            </w:r>
            <w:r w:rsidR="004E0FF6" w:rsidRPr="00994BF5">
              <w:rPr>
                <w:rFonts w:ascii="Calibri" w:hAnsi="Calibri"/>
                <w:lang w:val="sr-Cyrl-RS"/>
              </w:rPr>
              <w:t xml:space="preserve">запослених сагласно Закону o раду, на неодређено време или одређено време </w:t>
            </w:r>
            <w:r w:rsidR="004E0FF6" w:rsidRPr="00994BF5">
              <w:rPr>
                <w:rFonts w:ascii="Calibri" w:hAnsi="Calibri"/>
                <w:b/>
                <w:u w:val="single"/>
                <w:lang w:val="sr-Cyrl-RS"/>
              </w:rPr>
              <w:t>или</w:t>
            </w:r>
            <w:r w:rsidR="004E0FF6" w:rsidRPr="00994BF5">
              <w:rPr>
                <w:rFonts w:ascii="Calibri" w:hAnsi="Calibri"/>
                <w:lang w:val="sr-Cyrl-RS"/>
              </w:rPr>
              <w:t xml:space="preserve"> ангажованих за обављање привремених и повремених послова </w:t>
            </w:r>
            <w:r w:rsidR="004E0FF6" w:rsidRPr="00994BF5">
              <w:rPr>
                <w:rFonts w:ascii="Calibri" w:hAnsi="Calibri"/>
                <w:b/>
                <w:u w:val="single"/>
                <w:lang w:val="sr-Cyrl-RS"/>
              </w:rPr>
              <w:t>или</w:t>
            </w:r>
            <w:r w:rsidR="004E0FF6" w:rsidRPr="00994BF5">
              <w:rPr>
                <w:rFonts w:ascii="Calibri" w:hAnsi="Calibri"/>
                <w:lang w:val="sr-Cyrl-RS"/>
              </w:rPr>
              <w:t xml:space="preserve"> ангажованих по уговору о делу или о допунском раду код Понуђача или учесника у заједничкој понуди </w:t>
            </w:r>
            <w:r w:rsidRPr="00994BF5">
              <w:rPr>
                <w:rFonts w:ascii="Calibri" w:hAnsi="Calibri" w:cs="Arial"/>
                <w:lang w:val="sr-Cyrl-RS"/>
              </w:rPr>
              <w:t>и то:</w:t>
            </w:r>
          </w:p>
          <w:p w14:paraId="6F9D3134" w14:textId="42772495" w:rsidR="00724086" w:rsidRPr="00994BF5" w:rsidRDefault="00724086" w:rsidP="00283BD9">
            <w:pPr>
              <w:pStyle w:val="ListParagraph"/>
              <w:numPr>
                <w:ilvl w:val="0"/>
                <w:numId w:val="44"/>
              </w:numPr>
              <w:spacing w:after="60"/>
              <w:contextualSpacing w:val="0"/>
              <w:rPr>
                <w:rFonts w:ascii="Calibri" w:hAnsi="Calibri" w:cs="Arial"/>
                <w:lang w:val="sr-Cyrl-RS"/>
              </w:rPr>
            </w:pPr>
            <w:r w:rsidRPr="00994BF5">
              <w:rPr>
                <w:rFonts w:ascii="Calibri" w:hAnsi="Calibri" w:cs="Arial"/>
                <w:lang w:val="sr-Cyrl-RS"/>
              </w:rPr>
              <w:t xml:space="preserve">минимум 1 одговорног извођача радова - дипломирани инжењер архитектуре са лиценцом 400; </w:t>
            </w:r>
          </w:p>
          <w:p w14:paraId="68A0A8E4" w14:textId="65F69C2E" w:rsidR="00724086" w:rsidRPr="00994BF5" w:rsidRDefault="00724086" w:rsidP="00283BD9">
            <w:pPr>
              <w:pStyle w:val="ListParagraph"/>
              <w:numPr>
                <w:ilvl w:val="0"/>
                <w:numId w:val="44"/>
              </w:numPr>
              <w:spacing w:after="60"/>
              <w:contextualSpacing w:val="0"/>
              <w:rPr>
                <w:rFonts w:ascii="Calibri" w:hAnsi="Calibri" w:cs="Arial"/>
                <w:lang w:val="sr-Cyrl-RS"/>
              </w:rPr>
            </w:pPr>
            <w:r w:rsidRPr="00994BF5">
              <w:rPr>
                <w:rFonts w:ascii="Calibri" w:hAnsi="Calibri" w:cs="Arial"/>
                <w:lang w:val="sr-Cyrl-RS"/>
              </w:rPr>
              <w:t>минимум 1 одговорног извођача радова - дипломирани грађевински инжењер са лиценцом 410 или 411;</w:t>
            </w:r>
          </w:p>
          <w:p w14:paraId="3C56BAC6" w14:textId="58D0FDBF" w:rsidR="00724086" w:rsidRPr="00994BF5" w:rsidRDefault="00724086" w:rsidP="00283BD9">
            <w:pPr>
              <w:pStyle w:val="ListParagraph"/>
              <w:numPr>
                <w:ilvl w:val="0"/>
                <w:numId w:val="44"/>
              </w:numPr>
              <w:spacing w:after="60"/>
              <w:contextualSpacing w:val="0"/>
              <w:rPr>
                <w:rFonts w:ascii="Calibri" w:hAnsi="Calibri" w:cs="Arial"/>
                <w:lang w:val="sr-Cyrl-RS"/>
              </w:rPr>
            </w:pPr>
            <w:r w:rsidRPr="00994BF5">
              <w:rPr>
                <w:rFonts w:ascii="Calibri" w:hAnsi="Calibri" w:cs="Arial"/>
                <w:lang w:val="sr-Cyrl-RS"/>
              </w:rPr>
              <w:t>минимум 1 одговорног извођача радова - дипломирани грађевински инжењер са лиценцом 413 или 414;</w:t>
            </w:r>
          </w:p>
          <w:p w14:paraId="3B1F4548" w14:textId="3929C6EE" w:rsidR="00724086" w:rsidRPr="00994BF5" w:rsidRDefault="00724086" w:rsidP="00283BD9">
            <w:pPr>
              <w:pStyle w:val="ListParagraph"/>
              <w:numPr>
                <w:ilvl w:val="0"/>
                <w:numId w:val="44"/>
              </w:numPr>
              <w:spacing w:after="60"/>
              <w:contextualSpacing w:val="0"/>
              <w:rPr>
                <w:rFonts w:ascii="Calibri" w:hAnsi="Calibri" w:cs="Arial"/>
                <w:lang w:val="sr-Cyrl-RS"/>
              </w:rPr>
            </w:pPr>
            <w:r w:rsidRPr="00994BF5">
              <w:rPr>
                <w:rFonts w:ascii="Calibri" w:hAnsi="Calibri" w:cs="Arial"/>
                <w:lang w:val="sr-Cyrl-RS"/>
              </w:rPr>
              <w:t>минимум 1 одговорног извођача радова - дипломирани инжењер електротехнике са лиценцом 450;</w:t>
            </w:r>
          </w:p>
          <w:p w14:paraId="17A547DE" w14:textId="23CDBF22" w:rsidR="00724086" w:rsidRPr="00994BF5" w:rsidRDefault="00724086" w:rsidP="00283BD9">
            <w:pPr>
              <w:pStyle w:val="ListParagraph"/>
              <w:numPr>
                <w:ilvl w:val="0"/>
                <w:numId w:val="44"/>
              </w:numPr>
              <w:spacing w:after="60"/>
              <w:contextualSpacing w:val="0"/>
              <w:rPr>
                <w:rFonts w:ascii="Calibri" w:hAnsi="Calibri" w:cs="Arial"/>
                <w:lang w:val="sr-Cyrl-RS"/>
              </w:rPr>
            </w:pPr>
            <w:r w:rsidRPr="00994BF5">
              <w:rPr>
                <w:rFonts w:ascii="Calibri" w:hAnsi="Calibri" w:cs="Arial"/>
                <w:lang w:val="sr-Cyrl-RS"/>
              </w:rPr>
              <w:lastRenderedPageBreak/>
              <w:t>минимум 1 одговорног извођача радова - дипломирани инжењер електротехнике са лиценцом 453;</w:t>
            </w:r>
          </w:p>
          <w:p w14:paraId="6FC75FD6" w14:textId="0282475F" w:rsidR="00724086" w:rsidRPr="00994BF5" w:rsidRDefault="00724086" w:rsidP="00283BD9">
            <w:pPr>
              <w:pStyle w:val="ListParagraph"/>
              <w:numPr>
                <w:ilvl w:val="0"/>
                <w:numId w:val="44"/>
              </w:numPr>
              <w:spacing w:after="60"/>
              <w:contextualSpacing w:val="0"/>
              <w:rPr>
                <w:rFonts w:ascii="Calibri" w:hAnsi="Calibri" w:cs="Arial"/>
                <w:lang w:val="sr-Cyrl-RS"/>
              </w:rPr>
            </w:pPr>
            <w:r w:rsidRPr="00994BF5">
              <w:rPr>
                <w:rFonts w:ascii="Calibri" w:hAnsi="Calibri" w:cs="Arial"/>
                <w:lang w:val="sr-Cyrl-RS"/>
              </w:rPr>
              <w:t>минимум 1 одговорног извођача радова - дипломирани м</w:t>
            </w:r>
            <w:r w:rsidR="00625284" w:rsidRPr="00994BF5">
              <w:rPr>
                <w:rFonts w:ascii="Calibri" w:hAnsi="Calibri" w:cs="Arial"/>
                <w:lang w:val="sr-Cyrl-RS"/>
              </w:rPr>
              <w:t>ашински инжењер са лиценцом 430.</w:t>
            </w:r>
          </w:p>
          <w:p w14:paraId="2F8388FB" w14:textId="63AC05FD" w:rsidR="00724086" w:rsidRPr="00994BF5" w:rsidRDefault="00724086" w:rsidP="00AF773B">
            <w:pPr>
              <w:pStyle w:val="ListParagraph"/>
              <w:spacing w:after="60"/>
              <w:ind w:left="360"/>
              <w:contextualSpacing w:val="0"/>
              <w:jc w:val="both"/>
              <w:rPr>
                <w:rFonts w:ascii="Calibri" w:hAnsi="Calibri" w:cs="Arial"/>
                <w:lang w:val="sr-Cyrl-RS"/>
              </w:rPr>
            </w:pPr>
          </w:p>
        </w:tc>
        <w:tc>
          <w:tcPr>
            <w:tcW w:w="2449" w:type="pct"/>
          </w:tcPr>
          <w:p w14:paraId="3F4193BF" w14:textId="77777777" w:rsidR="00ED3C8C" w:rsidRPr="00994BF5" w:rsidRDefault="00ED3C8C" w:rsidP="00ED3C8C">
            <w:pPr>
              <w:spacing w:after="60"/>
              <w:jc w:val="both"/>
              <w:rPr>
                <w:rFonts w:ascii="Calibri" w:hAnsi="Calibri" w:cs="Arial"/>
                <w:lang w:val="sr-Cyrl-RS"/>
              </w:rPr>
            </w:pPr>
            <w:r w:rsidRPr="00994BF5">
              <w:rPr>
                <w:rFonts w:ascii="Calibri" w:hAnsi="Calibri" w:cs="Arial"/>
                <w:lang w:val="sr-Cyrl-RS"/>
              </w:rPr>
              <w:lastRenderedPageBreak/>
              <w:t>Испуњеност наведеног услова се доказује достављањем следеће документације:</w:t>
            </w:r>
          </w:p>
          <w:p w14:paraId="4C1A7512" w14:textId="613F87D4" w:rsidR="00ED3C8C" w:rsidRPr="00994BF5" w:rsidRDefault="00ED3C8C" w:rsidP="00ED3C8C">
            <w:pPr>
              <w:spacing w:after="60"/>
              <w:jc w:val="both"/>
              <w:rPr>
                <w:rFonts w:ascii="Calibri" w:hAnsi="Calibri"/>
                <w:lang w:val="sr-Cyrl-RS"/>
              </w:rPr>
            </w:pPr>
            <w:r w:rsidRPr="00994BF5">
              <w:rPr>
                <w:lang w:val="sr-Cyrl-RS" w:eastAsia="zh-CN"/>
              </w:rPr>
              <w:t>П</w:t>
            </w:r>
            <w:r w:rsidRPr="00994BF5">
              <w:rPr>
                <w:rFonts w:ascii="Calibri" w:hAnsi="Calibri"/>
                <w:lang w:val="sr-Cyrl-RS"/>
              </w:rPr>
              <w:t xml:space="preserve">отписана и оверена </w:t>
            </w:r>
            <w:r w:rsidRPr="00994BF5">
              <w:rPr>
                <w:rFonts w:ascii="Calibri" w:hAnsi="Calibri"/>
                <w:b/>
                <w:lang w:val="sr-Cyrl-RS"/>
              </w:rPr>
              <w:t>Изјава понуђача о кадровском капацитету</w:t>
            </w:r>
            <w:r w:rsidRPr="00994BF5">
              <w:rPr>
                <w:rFonts w:ascii="Calibri" w:hAnsi="Calibri"/>
                <w:lang w:val="sr-Cyrl-RS"/>
              </w:rPr>
              <w:t xml:space="preserve"> (Образац </w:t>
            </w:r>
            <w:r w:rsidR="00CC5D41" w:rsidRPr="00994BF5">
              <w:rPr>
                <w:rFonts w:ascii="Calibri" w:hAnsi="Calibri"/>
                <w:lang w:val="sr-Cyrl-RS"/>
              </w:rPr>
              <w:t>7</w:t>
            </w:r>
            <w:r w:rsidRPr="00994BF5">
              <w:rPr>
                <w:rFonts w:ascii="Calibri" w:hAnsi="Calibri"/>
                <w:lang w:val="sr-Cyrl-RS"/>
              </w:rPr>
              <w:t>) уз коју се достављају:</w:t>
            </w:r>
          </w:p>
          <w:p w14:paraId="2E0A1060" w14:textId="77777777" w:rsidR="00ED3C8C" w:rsidRPr="00994BF5" w:rsidRDefault="00ED3C8C" w:rsidP="00283BD9">
            <w:pPr>
              <w:pStyle w:val="ListParagraph"/>
              <w:numPr>
                <w:ilvl w:val="0"/>
                <w:numId w:val="45"/>
              </w:numPr>
              <w:spacing w:after="60"/>
              <w:contextualSpacing w:val="0"/>
              <w:jc w:val="both"/>
              <w:rPr>
                <w:rFonts w:ascii="Calibri" w:hAnsi="Calibri"/>
                <w:u w:val="single"/>
                <w:lang w:val="sr-Cyrl-RS"/>
              </w:rPr>
            </w:pPr>
            <w:r w:rsidRPr="00994BF5">
              <w:rPr>
                <w:rFonts w:ascii="Calibri" w:hAnsi="Calibri"/>
                <w:b/>
                <w:u w:val="single"/>
                <w:lang w:val="sr-Cyrl-RS"/>
              </w:rPr>
              <w:t>за раднике (грађевинска, електро, машинска струка, руковаоци грађевинских машина, возачи)</w:t>
            </w:r>
            <w:r w:rsidRPr="00994BF5">
              <w:rPr>
                <w:rFonts w:ascii="Calibri" w:hAnsi="Calibri"/>
                <w:u w:val="single"/>
                <w:lang w:val="sr-Cyrl-RS"/>
              </w:rPr>
              <w:t>:</w:t>
            </w:r>
          </w:p>
          <w:p w14:paraId="3C050AF8" w14:textId="181F9FB2" w:rsidR="00E50756" w:rsidRPr="00994BF5" w:rsidRDefault="00ED3C8C" w:rsidP="00283BD9">
            <w:pPr>
              <w:pStyle w:val="ListParagraph"/>
              <w:numPr>
                <w:ilvl w:val="0"/>
                <w:numId w:val="44"/>
              </w:numPr>
              <w:spacing w:after="60"/>
              <w:contextualSpacing w:val="0"/>
              <w:jc w:val="both"/>
              <w:rPr>
                <w:rFonts w:ascii="Calibri" w:hAnsi="Calibri"/>
                <w:lang w:val="sr-Cyrl-RS"/>
              </w:rPr>
            </w:pPr>
            <w:r w:rsidRPr="00994BF5">
              <w:rPr>
                <w:rFonts w:ascii="Calibri" w:eastAsia="Times New Roman" w:hAnsi="Calibri" w:cs="Arial"/>
                <w:lang w:val="ru-RU"/>
              </w:rPr>
              <w:t>М обрасци пријаве и одјаве осигурања</w:t>
            </w:r>
            <w:r w:rsidRPr="00994BF5">
              <w:rPr>
                <w:rFonts w:ascii="Calibri" w:eastAsia="Times New Roman" w:hAnsi="Calibri" w:cs="Arial"/>
                <w:b/>
                <w:u w:val="single"/>
                <w:lang w:val="ru-RU"/>
              </w:rPr>
              <w:t xml:space="preserve"> и</w:t>
            </w:r>
            <w:r w:rsidRPr="00994BF5">
              <w:rPr>
                <w:rFonts w:ascii="Calibri" w:eastAsia="Times New Roman" w:hAnsi="Calibri" w:cs="Arial"/>
                <w:lang w:val="ru-RU"/>
              </w:rPr>
              <w:t xml:space="preserve"> уговори о раду </w:t>
            </w:r>
            <w:r w:rsidRPr="00994BF5">
              <w:rPr>
                <w:rFonts w:ascii="Calibri" w:eastAsia="Times New Roman" w:hAnsi="Calibri" w:cs="Arial"/>
                <w:b/>
                <w:u w:val="single"/>
                <w:lang w:val="ru-RU"/>
              </w:rPr>
              <w:t>или</w:t>
            </w:r>
            <w:r w:rsidRPr="00994BF5">
              <w:rPr>
                <w:rFonts w:ascii="Calibri" w:eastAsia="Times New Roman" w:hAnsi="Calibri" w:cs="Arial"/>
                <w:lang w:val="ru-RU"/>
              </w:rPr>
              <w:t xml:space="preserve"> </w:t>
            </w:r>
            <w:r w:rsidRPr="00994BF5">
              <w:rPr>
                <w:rFonts w:ascii="Calibri" w:hAnsi="Calibri" w:cs="Arial"/>
                <w:lang w:val="sr-Cyrl-RS"/>
              </w:rPr>
              <w:t xml:space="preserve">уговори о обављању привремених и повремених послова </w:t>
            </w:r>
            <w:r w:rsidRPr="00994BF5">
              <w:rPr>
                <w:rFonts w:ascii="Calibri" w:hAnsi="Calibri" w:cs="Arial"/>
                <w:b/>
                <w:u w:val="single"/>
                <w:lang w:val="sr-Cyrl-RS"/>
              </w:rPr>
              <w:t>или</w:t>
            </w:r>
            <w:r w:rsidRPr="00994BF5">
              <w:rPr>
                <w:rFonts w:ascii="Calibri" w:hAnsi="Calibri" w:cs="Arial"/>
                <w:b/>
                <w:lang w:val="sr-Cyrl-RS"/>
              </w:rPr>
              <w:t xml:space="preserve"> </w:t>
            </w:r>
            <w:r w:rsidRPr="00994BF5">
              <w:rPr>
                <w:rFonts w:ascii="Calibri" w:hAnsi="Calibri" w:cs="Arial"/>
                <w:lang w:val="sr-Cyrl-RS"/>
              </w:rPr>
              <w:t xml:space="preserve">уговори о делу </w:t>
            </w:r>
            <w:r w:rsidRPr="00994BF5">
              <w:rPr>
                <w:rFonts w:ascii="Calibri" w:hAnsi="Calibri" w:cs="Arial"/>
                <w:b/>
                <w:u w:val="single"/>
                <w:lang w:val="sr-Cyrl-RS"/>
              </w:rPr>
              <w:t>или</w:t>
            </w:r>
            <w:r w:rsidRPr="00994BF5">
              <w:rPr>
                <w:rFonts w:ascii="Calibri" w:hAnsi="Calibri" w:cs="Arial"/>
                <w:lang w:val="sr-Cyrl-RS"/>
              </w:rPr>
              <w:t xml:space="preserve"> уговори о допунском раду, зависно од начина</w:t>
            </w:r>
            <w:r w:rsidRPr="00994BF5">
              <w:rPr>
                <w:rFonts w:ascii="Calibri" w:eastAsia="Times New Roman" w:hAnsi="Calibri" w:cs="Arial"/>
                <w:lang w:val="sr-Cyrl-CS"/>
              </w:rPr>
              <w:t xml:space="preserve"> ангажовања</w:t>
            </w:r>
            <w:r w:rsidR="00E50756" w:rsidRPr="00994BF5">
              <w:rPr>
                <w:rFonts w:ascii="Calibri" w:eastAsia="Times New Roman" w:hAnsi="Calibri" w:cs="Arial"/>
                <w:lang w:val="sr-Cyrl-CS"/>
              </w:rPr>
              <w:t xml:space="preserve"> </w:t>
            </w:r>
            <w:r w:rsidR="00E50756" w:rsidRPr="00994BF5">
              <w:rPr>
                <w:rFonts w:ascii="Calibri" w:eastAsia="Times New Roman" w:hAnsi="Calibri" w:cs="Arial"/>
                <w:b/>
                <w:u w:val="single"/>
                <w:lang w:val="sr-Cyrl-CS"/>
              </w:rPr>
              <w:t>и</w:t>
            </w:r>
          </w:p>
          <w:p w14:paraId="27A82EC1" w14:textId="6FD2D6DD" w:rsidR="00E50756" w:rsidRPr="00994BF5" w:rsidRDefault="00E50756" w:rsidP="00283BD9">
            <w:pPr>
              <w:pStyle w:val="ListParagraph"/>
              <w:numPr>
                <w:ilvl w:val="0"/>
                <w:numId w:val="44"/>
              </w:numPr>
              <w:spacing w:after="60"/>
              <w:contextualSpacing w:val="0"/>
              <w:jc w:val="both"/>
              <w:rPr>
                <w:rFonts w:ascii="Calibri" w:hAnsi="Calibri" w:cs="Arial"/>
                <w:lang w:val="sr-Cyrl-RS"/>
              </w:rPr>
            </w:pPr>
            <w:r w:rsidRPr="00994BF5">
              <w:rPr>
                <w:rFonts w:ascii="Calibri" w:hAnsi="Calibri" w:cs="Arial"/>
                <w:lang w:val="sr-Cyrl-RS"/>
              </w:rPr>
              <w:t xml:space="preserve">Копије </w:t>
            </w:r>
            <w:r w:rsidR="006832AC" w:rsidRPr="00994BF5">
              <w:rPr>
                <w:rFonts w:ascii="Calibri" w:hAnsi="Calibri" w:cs="Arial"/>
                <w:lang w:val="sr-Cyrl-RS"/>
              </w:rPr>
              <w:t xml:space="preserve">важећих </w:t>
            </w:r>
            <w:r w:rsidRPr="00994BF5">
              <w:rPr>
                <w:rFonts w:ascii="Calibri" w:hAnsi="Calibri" w:cs="Arial"/>
                <w:lang w:val="sr-Cyrl-RS"/>
              </w:rPr>
              <w:t xml:space="preserve">професионалних сертификата за инсталацију и одржавање понуђене активне </w:t>
            </w:r>
            <w:r w:rsidR="008C5502" w:rsidRPr="00994BF5">
              <w:rPr>
                <w:rFonts w:ascii="Calibri" w:hAnsi="Calibri" w:cs="Arial"/>
                <w:lang w:val="sr-Cyrl-RS"/>
              </w:rPr>
              <w:t xml:space="preserve">мрежне </w:t>
            </w:r>
            <w:r w:rsidRPr="00994BF5">
              <w:rPr>
                <w:rFonts w:ascii="Calibri" w:hAnsi="Calibri" w:cs="Arial"/>
                <w:lang w:val="sr-Cyrl-RS"/>
              </w:rPr>
              <w:t>опре</w:t>
            </w:r>
            <w:r w:rsidR="00625284" w:rsidRPr="00994BF5">
              <w:rPr>
                <w:rFonts w:ascii="Calibri" w:hAnsi="Calibri" w:cs="Arial"/>
                <w:lang w:val="sr-Cyrl-RS"/>
              </w:rPr>
              <w:t>ме за лица за која се то захтева.</w:t>
            </w:r>
          </w:p>
          <w:p w14:paraId="02F936AA" w14:textId="77777777" w:rsidR="00ED3C8C" w:rsidRPr="00994BF5" w:rsidRDefault="00ED3C8C" w:rsidP="00283BD9">
            <w:pPr>
              <w:pStyle w:val="ListParagraph"/>
              <w:numPr>
                <w:ilvl w:val="0"/>
                <w:numId w:val="45"/>
              </w:numPr>
              <w:spacing w:after="60"/>
              <w:contextualSpacing w:val="0"/>
              <w:jc w:val="both"/>
              <w:rPr>
                <w:rFonts w:ascii="Calibri" w:hAnsi="Calibri"/>
                <w:b/>
                <w:u w:val="single"/>
                <w:lang w:val="sr-Cyrl-RS"/>
              </w:rPr>
            </w:pPr>
            <w:r w:rsidRPr="00994BF5">
              <w:rPr>
                <w:rFonts w:ascii="Calibri" w:hAnsi="Calibri"/>
                <w:b/>
                <w:u w:val="single"/>
                <w:lang w:val="sr-Cyrl-RS"/>
              </w:rPr>
              <w:t>за дипломиране инжењере:</w:t>
            </w:r>
          </w:p>
          <w:p w14:paraId="2DB2CE9B" w14:textId="77777777" w:rsidR="00ED3C8C" w:rsidRPr="00994BF5" w:rsidRDefault="00ED3C8C" w:rsidP="00283BD9">
            <w:pPr>
              <w:pStyle w:val="ListParagraph"/>
              <w:numPr>
                <w:ilvl w:val="0"/>
                <w:numId w:val="44"/>
              </w:numPr>
              <w:spacing w:after="60"/>
              <w:contextualSpacing w:val="0"/>
              <w:jc w:val="both"/>
              <w:rPr>
                <w:rFonts w:ascii="Calibri" w:hAnsi="Calibri"/>
                <w:lang w:val="sr-Cyrl-RS"/>
              </w:rPr>
            </w:pPr>
            <w:r w:rsidRPr="00994BF5">
              <w:rPr>
                <w:rFonts w:ascii="Calibri" w:eastAsia="Times New Roman" w:hAnsi="Calibri" w:cs="Arial"/>
                <w:lang w:val="ru-RU"/>
              </w:rPr>
              <w:t xml:space="preserve">М обрасци пријаве и одјаве осигурања </w:t>
            </w:r>
            <w:r w:rsidRPr="00994BF5">
              <w:rPr>
                <w:rFonts w:ascii="Calibri" w:eastAsia="Times New Roman" w:hAnsi="Calibri" w:cs="Arial"/>
                <w:b/>
                <w:u w:val="single"/>
                <w:lang w:val="ru-RU"/>
              </w:rPr>
              <w:t>и</w:t>
            </w:r>
            <w:r w:rsidRPr="00994BF5">
              <w:rPr>
                <w:rFonts w:ascii="Calibri" w:eastAsia="Times New Roman" w:hAnsi="Calibri" w:cs="Arial"/>
                <w:lang w:val="ru-RU"/>
              </w:rPr>
              <w:t xml:space="preserve"> уговори о раду </w:t>
            </w:r>
            <w:r w:rsidRPr="00994BF5">
              <w:rPr>
                <w:rFonts w:ascii="Calibri" w:eastAsia="Times New Roman" w:hAnsi="Calibri" w:cs="Arial"/>
                <w:b/>
                <w:u w:val="single"/>
                <w:lang w:val="ru-RU"/>
              </w:rPr>
              <w:t>или</w:t>
            </w:r>
            <w:r w:rsidRPr="00994BF5">
              <w:rPr>
                <w:rFonts w:ascii="Calibri" w:eastAsia="Times New Roman" w:hAnsi="Calibri" w:cs="Arial"/>
                <w:lang w:val="ru-RU"/>
              </w:rPr>
              <w:t xml:space="preserve"> </w:t>
            </w:r>
            <w:r w:rsidRPr="00994BF5">
              <w:rPr>
                <w:rFonts w:ascii="Calibri" w:hAnsi="Calibri" w:cs="Arial"/>
                <w:lang w:val="sr-Cyrl-RS"/>
              </w:rPr>
              <w:t xml:space="preserve">уговори о обављању привремених и повремених послова </w:t>
            </w:r>
            <w:r w:rsidRPr="00994BF5">
              <w:rPr>
                <w:rFonts w:ascii="Calibri" w:hAnsi="Calibri" w:cs="Arial"/>
                <w:b/>
                <w:u w:val="single"/>
                <w:lang w:val="sr-Cyrl-RS"/>
              </w:rPr>
              <w:t>или</w:t>
            </w:r>
            <w:r w:rsidRPr="00994BF5">
              <w:rPr>
                <w:rFonts w:ascii="Calibri" w:hAnsi="Calibri" w:cs="Arial"/>
                <w:b/>
                <w:lang w:val="sr-Cyrl-RS"/>
              </w:rPr>
              <w:t xml:space="preserve"> </w:t>
            </w:r>
            <w:r w:rsidRPr="00994BF5">
              <w:rPr>
                <w:rFonts w:ascii="Calibri" w:hAnsi="Calibri" w:cs="Arial"/>
                <w:lang w:val="sr-Cyrl-RS"/>
              </w:rPr>
              <w:t xml:space="preserve">уговори о делу </w:t>
            </w:r>
            <w:r w:rsidRPr="00994BF5">
              <w:rPr>
                <w:rFonts w:ascii="Calibri" w:hAnsi="Calibri" w:cs="Arial"/>
                <w:b/>
                <w:u w:val="single"/>
                <w:lang w:val="sr-Cyrl-RS"/>
              </w:rPr>
              <w:t>или</w:t>
            </w:r>
            <w:r w:rsidRPr="00994BF5">
              <w:rPr>
                <w:rFonts w:ascii="Calibri" w:hAnsi="Calibri" w:cs="Arial"/>
                <w:lang w:val="sr-Cyrl-RS"/>
              </w:rPr>
              <w:t xml:space="preserve"> уговори о допунском раду, зависно од начина</w:t>
            </w:r>
            <w:r w:rsidRPr="00994BF5">
              <w:rPr>
                <w:rFonts w:ascii="Calibri" w:eastAsia="Times New Roman" w:hAnsi="Calibri" w:cs="Arial"/>
                <w:lang w:val="sr-Cyrl-CS"/>
              </w:rPr>
              <w:t xml:space="preserve"> ангажовања </w:t>
            </w:r>
            <w:r w:rsidRPr="00994BF5">
              <w:rPr>
                <w:rFonts w:ascii="Calibri" w:eastAsia="Times New Roman" w:hAnsi="Calibri" w:cs="Arial"/>
                <w:b/>
                <w:u w:val="single"/>
                <w:lang w:val="sr-Cyrl-CS"/>
              </w:rPr>
              <w:t>и</w:t>
            </w:r>
          </w:p>
          <w:p w14:paraId="3FACE8A7" w14:textId="77777777" w:rsidR="00ED3C8C" w:rsidRPr="00994BF5" w:rsidRDefault="00ED3C8C" w:rsidP="00283BD9">
            <w:pPr>
              <w:pStyle w:val="ListParagraph"/>
              <w:numPr>
                <w:ilvl w:val="0"/>
                <w:numId w:val="44"/>
              </w:numPr>
              <w:spacing w:after="60"/>
              <w:contextualSpacing w:val="0"/>
              <w:jc w:val="both"/>
              <w:rPr>
                <w:rFonts w:ascii="Calibri" w:eastAsia="Times New Roman" w:hAnsi="Calibri" w:cs="Arial"/>
                <w:b/>
                <w:u w:val="single"/>
                <w:lang w:val="ru-RU"/>
              </w:rPr>
            </w:pPr>
            <w:r w:rsidRPr="00994BF5">
              <w:rPr>
                <w:rFonts w:ascii="Calibri" w:eastAsia="Times New Roman" w:hAnsi="Calibri" w:cs="Arial"/>
                <w:lang w:val="ru-RU"/>
              </w:rPr>
              <w:t xml:space="preserve">Копије важећих лиценци Инжењерске коморе Србије </w:t>
            </w:r>
            <w:r w:rsidRPr="00994BF5">
              <w:rPr>
                <w:rFonts w:ascii="Calibri" w:eastAsia="Times New Roman" w:hAnsi="Calibri" w:cs="Arial"/>
                <w:b/>
                <w:u w:val="single"/>
                <w:lang w:val="ru-RU"/>
              </w:rPr>
              <w:t>и</w:t>
            </w:r>
          </w:p>
          <w:p w14:paraId="67661F10" w14:textId="6F467DCA" w:rsidR="00ED3C8C" w:rsidRPr="00994BF5" w:rsidRDefault="00ED3C8C" w:rsidP="00283BD9">
            <w:pPr>
              <w:pStyle w:val="ListParagraph"/>
              <w:numPr>
                <w:ilvl w:val="0"/>
                <w:numId w:val="44"/>
              </w:numPr>
              <w:spacing w:after="60"/>
              <w:contextualSpacing w:val="0"/>
              <w:jc w:val="both"/>
              <w:rPr>
                <w:rFonts w:ascii="Calibri" w:eastAsia="Times New Roman" w:hAnsi="Calibri" w:cs="Arial"/>
                <w:b/>
                <w:u w:val="single"/>
                <w:lang w:val="ru-RU"/>
              </w:rPr>
            </w:pPr>
            <w:r w:rsidRPr="00994BF5">
              <w:rPr>
                <w:rFonts w:ascii="Calibri" w:eastAsia="Times New Roman" w:hAnsi="Calibri" w:cs="Arial"/>
                <w:lang w:val="ru-RU"/>
              </w:rPr>
              <w:t>Копије Потврде Инжењерске коморе Србије, не старије од 12 месеци, да су тражени дипломирани инжењери –</w:t>
            </w:r>
            <w:r w:rsidRPr="00994BF5">
              <w:rPr>
                <w:rFonts w:ascii="Calibri" w:eastAsia="Times New Roman" w:hAnsi="Calibri" w:cs="Arial"/>
              </w:rPr>
              <w:t xml:space="preserve"> </w:t>
            </w:r>
            <w:r w:rsidRPr="00994BF5">
              <w:rPr>
                <w:rFonts w:ascii="Calibri" w:eastAsia="Times New Roman" w:hAnsi="Calibri" w:cs="Arial"/>
                <w:lang w:val="ru-RU"/>
              </w:rPr>
              <w:t>носиоци личних лиценци и чланови Инжењерске коморе Србије и да им одлуком Суда части издата лиценца није одузета</w:t>
            </w:r>
            <w:r w:rsidR="00625284" w:rsidRPr="00994BF5">
              <w:rPr>
                <w:rFonts w:ascii="Calibri" w:eastAsia="Times New Roman" w:hAnsi="Calibri" w:cs="Arial"/>
                <w:lang w:val="ru-RU"/>
              </w:rPr>
              <w:t>.</w:t>
            </w:r>
          </w:p>
          <w:p w14:paraId="6D4836B8" w14:textId="77777777" w:rsidR="00ED3C8C" w:rsidRPr="00994BF5" w:rsidRDefault="00ED3C8C" w:rsidP="00ED3C8C">
            <w:pPr>
              <w:pStyle w:val="ListParagraph"/>
              <w:spacing w:after="60"/>
              <w:ind w:left="0"/>
              <w:contextualSpacing w:val="0"/>
              <w:jc w:val="both"/>
              <w:rPr>
                <w:rFonts w:ascii="Calibri" w:hAnsi="Calibri" w:cs="Arial"/>
                <w:b/>
                <w:noProof/>
                <w:u w:val="single"/>
                <w:lang w:val="ru-RU"/>
              </w:rPr>
            </w:pPr>
            <w:r w:rsidRPr="00994BF5">
              <w:rPr>
                <w:rFonts w:ascii="Calibri" w:hAnsi="Calibri" w:cs="Arial"/>
                <w:b/>
                <w:noProof/>
                <w:u w:val="single"/>
                <w:lang w:val="ru-RU"/>
              </w:rPr>
              <w:t>НАПОМЕНА:</w:t>
            </w:r>
          </w:p>
          <w:p w14:paraId="06681C98" w14:textId="77777777" w:rsidR="00ED3C8C" w:rsidRPr="00994BF5" w:rsidRDefault="00ED3C8C" w:rsidP="00ED3C8C">
            <w:pPr>
              <w:pStyle w:val="ListParagraph"/>
              <w:spacing w:after="60"/>
              <w:ind w:left="0"/>
              <w:contextualSpacing w:val="0"/>
              <w:jc w:val="both"/>
              <w:rPr>
                <w:rFonts w:ascii="Calibri" w:hAnsi="Calibri" w:cs="Arial"/>
                <w:noProof/>
                <w:lang w:val="ru-RU"/>
              </w:rPr>
            </w:pPr>
            <w:r w:rsidRPr="00994BF5">
              <w:rPr>
                <w:rFonts w:ascii="Calibri" w:hAnsi="Calibri" w:cs="Arial"/>
                <w:noProof/>
                <w:lang w:val="ru-RU"/>
              </w:rPr>
              <w:t>Докази о испуњености услова се достављају у неовереним фотокопијама.</w:t>
            </w:r>
          </w:p>
          <w:p w14:paraId="631DAE7C" w14:textId="3F66CECE" w:rsidR="00ED3C8C" w:rsidRPr="00994BF5" w:rsidRDefault="00ED3C8C" w:rsidP="00ED3C8C">
            <w:pPr>
              <w:pStyle w:val="ListParagraph"/>
              <w:spacing w:after="60"/>
              <w:ind w:left="0"/>
              <w:contextualSpacing w:val="0"/>
              <w:jc w:val="both"/>
              <w:rPr>
                <w:rFonts w:ascii="Calibri" w:hAnsi="Calibri" w:cs="Arial"/>
                <w:i/>
                <w:iCs/>
                <w:lang w:val="ru-RU"/>
              </w:rPr>
            </w:pPr>
            <w:r w:rsidRPr="00994BF5">
              <w:rPr>
                <w:rFonts w:ascii="Calibri" w:hAnsi="Calibri" w:cs="Arial"/>
                <w:noProof/>
                <w:lang w:val="ru-RU"/>
              </w:rPr>
              <w:t>Један дипломирани инжењер може бити носилац више лиценци.</w:t>
            </w:r>
          </w:p>
          <w:p w14:paraId="6618836F" w14:textId="557727EB" w:rsidR="00E50756" w:rsidRPr="00994BF5" w:rsidRDefault="00E50756" w:rsidP="00ED3C8C">
            <w:pPr>
              <w:pStyle w:val="ListParagraph"/>
              <w:spacing w:after="60"/>
              <w:ind w:left="0"/>
              <w:contextualSpacing w:val="0"/>
              <w:jc w:val="both"/>
              <w:rPr>
                <w:rFonts w:ascii="Calibri" w:eastAsia="Times New Roman" w:hAnsi="Calibri" w:cs="Arial"/>
                <w:u w:val="single"/>
                <w:lang w:val="ru-RU"/>
              </w:rPr>
            </w:pPr>
            <w:r w:rsidRPr="00994BF5">
              <w:rPr>
                <w:rFonts w:ascii="Calibri" w:hAnsi="Calibri" w:cs="Arial"/>
                <w:iCs/>
                <w:lang w:val="ru-RU"/>
              </w:rPr>
              <w:t>Један радник може бити носилац више професионалних сертификата.</w:t>
            </w:r>
          </w:p>
          <w:p w14:paraId="04BBBEE4" w14:textId="77777777" w:rsidR="00ED3C8C" w:rsidRPr="00994BF5" w:rsidRDefault="00ED3C8C" w:rsidP="00ED3C8C">
            <w:pPr>
              <w:spacing w:after="60"/>
              <w:jc w:val="both"/>
              <w:rPr>
                <w:rFonts w:ascii="Calibri" w:hAnsi="Calibri" w:cs="Arial"/>
                <w:iCs/>
                <w:lang w:val="ru-RU"/>
              </w:rPr>
            </w:pPr>
            <w:r w:rsidRPr="00994BF5">
              <w:rPr>
                <w:rFonts w:ascii="Calibri" w:hAnsi="Calibri" w:cs="Arial"/>
                <w:b/>
                <w:iCs/>
                <w:u w:val="single"/>
                <w:lang w:val="ru-RU"/>
              </w:rPr>
              <w:t>У случају подношења заједничке понуде</w:t>
            </w:r>
            <w:r w:rsidRPr="00994BF5">
              <w:rPr>
                <w:rFonts w:ascii="Calibri" w:hAnsi="Calibri" w:cs="Arial"/>
                <w:iCs/>
                <w:lang w:val="ru-RU"/>
              </w:rPr>
              <w:t xml:space="preserve">, чланови групе понуђача заједно испуњавају задати услов о кадровском капацитету, те је потребно доставити </w:t>
            </w:r>
            <w:r w:rsidRPr="00994BF5">
              <w:rPr>
                <w:rFonts w:ascii="Calibri" w:hAnsi="Calibri" w:cs="Arial"/>
                <w:iCs/>
                <w:lang w:val="ru-RU"/>
              </w:rPr>
              <w:lastRenderedPageBreak/>
              <w:t xml:space="preserve">тражене доказе за чланове групе који испуњавају тражене услове. </w:t>
            </w:r>
          </w:p>
          <w:p w14:paraId="273C18C9" w14:textId="3196DD43" w:rsidR="00724086" w:rsidRPr="00994BF5" w:rsidRDefault="00ED3C8C" w:rsidP="00ED3C8C">
            <w:pPr>
              <w:tabs>
                <w:tab w:val="left" w:pos="1080"/>
              </w:tabs>
              <w:spacing w:after="60"/>
              <w:jc w:val="both"/>
              <w:rPr>
                <w:rFonts w:ascii="Calibri" w:hAnsi="Calibri" w:cs="Arial"/>
                <w:b/>
              </w:rPr>
            </w:pPr>
            <w:r w:rsidRPr="00994BF5">
              <w:rPr>
                <w:rFonts w:ascii="Calibri" w:hAnsi="Calibri" w:cs="Arial"/>
                <w:lang w:val="sr-Cyrl-RS"/>
              </w:rPr>
              <w:t>Уговори о обављању привремених и повремених послова,</w:t>
            </w:r>
            <w:r w:rsidRPr="00994BF5">
              <w:rPr>
                <w:rFonts w:ascii="Calibri" w:hAnsi="Calibri" w:cs="Arial"/>
                <w:b/>
                <w:lang w:val="sr-Cyrl-RS"/>
              </w:rPr>
              <w:t xml:space="preserve"> </w:t>
            </w:r>
            <w:r w:rsidRPr="00994BF5">
              <w:rPr>
                <w:rFonts w:ascii="Calibri" w:hAnsi="Calibri" w:cs="Arial"/>
                <w:lang w:val="sr-Cyrl-RS"/>
              </w:rPr>
              <w:t xml:space="preserve">Уговори о делу и Уговори о допунском раду </w:t>
            </w:r>
            <w:r w:rsidRPr="00994BF5">
              <w:rPr>
                <w:rFonts w:ascii="Calibri" w:hAnsi="Calibri" w:cs="Arial"/>
                <w:b/>
                <w:lang w:val="sr-Cyrl-RS"/>
              </w:rPr>
              <w:t xml:space="preserve">не могу бити са одложеним правним дејством, </w:t>
            </w:r>
            <w:r w:rsidRPr="00994BF5">
              <w:rPr>
                <w:rFonts w:ascii="Calibri" w:hAnsi="Calibri" w:cs="Arial"/>
                <w:lang w:val="sr-Cyrl-RS"/>
              </w:rPr>
              <w:t>односно извршиоци напред наведених уговора морају бити ангажовани у време подношења понуда (нпр. неће се признати уговор у коме је наведено: „у случају да Понуђач закључи уговор са Наручиоцем, лице ће извести радове....“ или сличног описа.</w:t>
            </w:r>
          </w:p>
        </w:tc>
      </w:tr>
    </w:tbl>
    <w:p w14:paraId="565BDE1C" w14:textId="7A16603A" w:rsidR="005113FE" w:rsidRPr="00994BF5" w:rsidRDefault="005113FE" w:rsidP="00BA7214">
      <w:pPr>
        <w:spacing w:after="120"/>
        <w:jc w:val="both"/>
        <w:rPr>
          <w:rFonts w:ascii="Calibri" w:eastAsia="SimSun" w:hAnsi="Calibri" w:cs="Arial"/>
          <w:noProof/>
          <w:sz w:val="20"/>
          <w:szCs w:val="20"/>
          <w:lang w:val="sr-Cyrl-CS" w:eastAsia="ar-SA"/>
        </w:rPr>
      </w:pPr>
    </w:p>
    <w:p w14:paraId="4ED137AB" w14:textId="77777777" w:rsidR="00625284" w:rsidRPr="00994BF5" w:rsidRDefault="00625284" w:rsidP="00BA7214">
      <w:pPr>
        <w:spacing w:after="120"/>
        <w:jc w:val="both"/>
        <w:rPr>
          <w:rFonts w:ascii="Calibri" w:hAnsi="Calibri" w:cs="Arial"/>
          <w:lang w:val="ru-RU"/>
        </w:rPr>
      </w:pPr>
    </w:p>
    <w:p w14:paraId="2679E3F3" w14:textId="3673E7AD" w:rsidR="00FE6E04" w:rsidRPr="00994BF5" w:rsidRDefault="00FE6E04" w:rsidP="00BA7214">
      <w:pPr>
        <w:spacing w:after="120"/>
        <w:jc w:val="both"/>
        <w:rPr>
          <w:rFonts w:ascii="Calibri" w:hAnsi="Calibri" w:cs="Arial"/>
          <w:lang w:val="ru-RU"/>
        </w:rPr>
      </w:pPr>
      <w:r w:rsidRPr="00994BF5">
        <w:rPr>
          <w:rFonts w:ascii="Calibri" w:hAnsi="Calibri" w:cs="Arial"/>
          <w:lang w:val="ru-RU"/>
        </w:rPr>
        <w:t>Уколико понуду подноси група понуђача сви чланови групе понуђача дужни су да доставе доказе да испуњавају услове из члана 75. став 1., тачке 1) до 4). и члана 75., став 2. Закона</w:t>
      </w:r>
      <w:r w:rsidR="00084A75" w:rsidRPr="00994BF5">
        <w:rPr>
          <w:rFonts w:ascii="Calibri" w:hAnsi="Calibri" w:cs="Arial"/>
          <w:lang w:val="ru-RU"/>
        </w:rPr>
        <w:t xml:space="preserve"> о јавним набавкама</w:t>
      </w:r>
      <w:r w:rsidRPr="00994BF5">
        <w:rPr>
          <w:rFonts w:ascii="Calibri" w:hAnsi="Calibri" w:cs="Arial"/>
          <w:lang w:val="ru-RU"/>
        </w:rPr>
        <w:t>. Уколико Понуђач подноси понуду са подизвођачем, Понуђач је дужан да за подизвођача достави доказе да испуњава услове из члана 75. став 1. тач. 1) до 4) Закона.</w:t>
      </w:r>
      <w:r w:rsidR="00084A75" w:rsidRPr="00994BF5">
        <w:rPr>
          <w:rFonts w:ascii="Calibri" w:hAnsi="Calibri" w:cs="Arial"/>
          <w:lang w:val="ru-RU"/>
        </w:rPr>
        <w:t xml:space="preserve">  </w:t>
      </w:r>
    </w:p>
    <w:p w14:paraId="0D83880E" w14:textId="392F5FF1" w:rsidR="002F7EEC" w:rsidRPr="00994BF5" w:rsidRDefault="002F7EEC" w:rsidP="00BA7214">
      <w:pPr>
        <w:spacing w:after="120"/>
        <w:jc w:val="both"/>
        <w:rPr>
          <w:rFonts w:ascii="Calibri" w:hAnsi="Calibri" w:cs="Arial"/>
          <w:lang w:val="ru-RU"/>
        </w:rPr>
      </w:pPr>
      <w:r w:rsidRPr="00994BF5">
        <w:rPr>
          <w:rFonts w:ascii="Calibri" w:hAnsi="Calibri" w:cs="Arial"/>
          <w:lang w:val="ru-RU"/>
        </w:rPr>
        <w:t xml:space="preserve">Докази о испуњености услова могу се достављати у неовереним копијама, а </w:t>
      </w:r>
      <w:r w:rsidR="00F83875" w:rsidRPr="00994BF5">
        <w:rPr>
          <w:rFonts w:ascii="Calibri" w:hAnsi="Calibri" w:cs="Arial"/>
        </w:rPr>
        <w:t>Наручилац по овлашћењу</w:t>
      </w:r>
      <w:r w:rsidRPr="00994BF5">
        <w:rPr>
          <w:rFonts w:ascii="Calibri" w:hAnsi="Calibri" w:cs="Arial"/>
          <w:lang w:val="ru-RU"/>
        </w:rPr>
        <w:t xml:space="preserve"> може пре доношења одлуке о </w:t>
      </w:r>
      <w:r w:rsidRPr="00994BF5">
        <w:rPr>
          <w:rFonts w:ascii="Calibri" w:hAnsi="Calibri" w:cs="Arial"/>
        </w:rPr>
        <w:t>додели уговора</w:t>
      </w:r>
      <w:r w:rsidR="00BA7214" w:rsidRPr="00994BF5">
        <w:rPr>
          <w:rFonts w:ascii="Calibri" w:hAnsi="Calibri" w:cs="Arial"/>
          <w:lang w:val="ru-RU"/>
        </w:rPr>
        <w:t xml:space="preserve">, захтевати од </w:t>
      </w:r>
      <w:r w:rsidR="00656D71" w:rsidRPr="00994BF5">
        <w:rPr>
          <w:rFonts w:ascii="Calibri" w:hAnsi="Calibri" w:cs="Arial"/>
          <w:lang w:val="ru-RU"/>
        </w:rPr>
        <w:t>Понуђач</w:t>
      </w:r>
      <w:r w:rsidRPr="00994BF5">
        <w:rPr>
          <w:rFonts w:ascii="Calibri" w:hAnsi="Calibri" w:cs="Arial"/>
          <w:lang w:val="ru-RU"/>
        </w:rPr>
        <w:t>а, чија</w:t>
      </w:r>
      <w:r w:rsidR="00BA7214" w:rsidRPr="00994BF5">
        <w:rPr>
          <w:rFonts w:ascii="Calibri" w:hAnsi="Calibri" w:cs="Arial"/>
          <w:lang w:val="ru-RU"/>
        </w:rPr>
        <w:t xml:space="preserve"> је понуда на основу извештаја К</w:t>
      </w:r>
      <w:r w:rsidRPr="00994BF5">
        <w:rPr>
          <w:rFonts w:ascii="Calibri" w:hAnsi="Calibri" w:cs="Arial"/>
          <w:lang w:val="ru-RU"/>
        </w:rPr>
        <w:t>омисије за јавну набавку оцењена као најповољнија, да достави на увид оригинал или оверену копију свих или појединих доказа.</w:t>
      </w:r>
    </w:p>
    <w:p w14:paraId="52C89ADA" w14:textId="5B3D28E1" w:rsidR="002F7EEC" w:rsidRPr="00774D20" w:rsidRDefault="002F7EEC" w:rsidP="00BA7214">
      <w:pPr>
        <w:spacing w:after="120"/>
        <w:jc w:val="both"/>
        <w:rPr>
          <w:rFonts w:ascii="Calibri" w:hAnsi="Calibri" w:cs="Arial"/>
        </w:rPr>
      </w:pPr>
      <w:r w:rsidRPr="00774D20">
        <w:rPr>
          <w:rFonts w:ascii="Calibri" w:hAnsi="Calibri" w:cs="Arial"/>
        </w:rPr>
        <w:t xml:space="preserve">Ако </w:t>
      </w:r>
      <w:r w:rsidR="00F83875" w:rsidRPr="00774D20">
        <w:rPr>
          <w:rFonts w:ascii="Calibri" w:hAnsi="Calibri" w:cs="Arial"/>
        </w:rPr>
        <w:t>Наручилац по овлашћењу</w:t>
      </w:r>
      <w:r w:rsidR="00BA7214" w:rsidRPr="00774D20">
        <w:rPr>
          <w:rFonts w:ascii="Calibri" w:hAnsi="Calibri" w:cs="Arial"/>
        </w:rPr>
        <w:t xml:space="preserve"> упути захтев </w:t>
      </w:r>
      <w:r w:rsidR="00656D71" w:rsidRPr="00774D20">
        <w:rPr>
          <w:rFonts w:ascii="Calibri" w:hAnsi="Calibri" w:cs="Arial"/>
        </w:rPr>
        <w:t>Понуђач</w:t>
      </w:r>
      <w:r w:rsidRPr="00774D20">
        <w:rPr>
          <w:rFonts w:ascii="Calibri" w:hAnsi="Calibri" w:cs="Arial"/>
        </w:rPr>
        <w:t xml:space="preserve">у да достави на увид </w:t>
      </w:r>
      <w:r w:rsidRPr="00774D20">
        <w:rPr>
          <w:rFonts w:ascii="Calibri" w:hAnsi="Calibri" w:cs="Arial"/>
          <w:lang w:val="ru-RU"/>
        </w:rPr>
        <w:t>оригинал или оверену копију свих или појединих доказа</w:t>
      </w:r>
      <w:r w:rsidRPr="00774D20">
        <w:rPr>
          <w:rFonts w:ascii="Calibri" w:hAnsi="Calibri" w:cs="Arial"/>
        </w:rPr>
        <w:t xml:space="preserve">, </w:t>
      </w:r>
      <w:r w:rsidR="00656D71" w:rsidRPr="00774D20">
        <w:rPr>
          <w:rFonts w:ascii="Calibri" w:hAnsi="Calibri" w:cs="Arial"/>
        </w:rPr>
        <w:t>Понуђач</w:t>
      </w:r>
      <w:r w:rsidRPr="00774D20">
        <w:rPr>
          <w:rFonts w:ascii="Calibri" w:hAnsi="Calibri" w:cs="Arial"/>
        </w:rPr>
        <w:t xml:space="preserve"> је дужан да исте достави у року од пет дана од дана пријема захтева. У супротном, </w:t>
      </w:r>
      <w:r w:rsidR="00F83875" w:rsidRPr="00774D20">
        <w:rPr>
          <w:rFonts w:ascii="Calibri" w:hAnsi="Calibri" w:cs="Arial"/>
        </w:rPr>
        <w:t>Наручилац по овлашћењу</w:t>
      </w:r>
      <w:r w:rsidRPr="00774D20">
        <w:rPr>
          <w:rFonts w:ascii="Calibri" w:hAnsi="Calibri" w:cs="Arial"/>
        </w:rPr>
        <w:t xml:space="preserve"> </w:t>
      </w:r>
      <w:r w:rsidRPr="00774D20">
        <w:rPr>
          <w:rFonts w:ascii="Calibri" w:hAnsi="Calibri" w:cs="Arial"/>
          <w:lang w:val="ru-RU"/>
        </w:rPr>
        <w:t xml:space="preserve">ће његову понуду одбити као </w:t>
      </w:r>
      <w:r w:rsidRPr="00774D20">
        <w:rPr>
          <w:rFonts w:ascii="Calibri" w:hAnsi="Calibri" w:cs="Arial"/>
        </w:rPr>
        <w:t>неприхватљиву.</w:t>
      </w:r>
    </w:p>
    <w:p w14:paraId="17DE9683" w14:textId="640A28F1" w:rsidR="002F7EEC" w:rsidRPr="00774D20" w:rsidRDefault="002F7EEC" w:rsidP="00BA7214">
      <w:pPr>
        <w:spacing w:after="120"/>
        <w:jc w:val="both"/>
        <w:rPr>
          <w:rFonts w:ascii="Calibri" w:hAnsi="Calibri" w:cs="Arial"/>
        </w:rPr>
      </w:pPr>
      <w:r w:rsidRPr="00774D20">
        <w:rPr>
          <w:rFonts w:ascii="Calibri" w:hAnsi="Calibri" w:cs="Arial"/>
          <w:b/>
        </w:rPr>
        <w:t>*</w:t>
      </w:r>
      <w:r w:rsidR="00656D71" w:rsidRPr="00774D20">
        <w:rPr>
          <w:rFonts w:ascii="Calibri" w:hAnsi="Calibri" w:cs="Arial"/>
        </w:rPr>
        <w:t>Понуђач</w:t>
      </w:r>
      <w:r w:rsidRPr="00774D20">
        <w:rPr>
          <w:rFonts w:ascii="Calibri" w:hAnsi="Calibri" w:cs="Arial"/>
          <w:lang w:val="ru-RU"/>
        </w:rPr>
        <w:t xml:space="preserve"> није дужан да </w:t>
      </w:r>
      <w:r w:rsidRPr="00774D20">
        <w:rPr>
          <w:rFonts w:ascii="Calibri" w:hAnsi="Calibri" w:cs="Arial"/>
        </w:rPr>
        <w:t>достави</w:t>
      </w:r>
      <w:r w:rsidRPr="00774D20">
        <w:rPr>
          <w:rFonts w:ascii="Calibri" w:hAnsi="Calibri" w:cs="Arial"/>
          <w:lang w:val="ru-RU"/>
        </w:rPr>
        <w:t xml:space="preserve"> извод из регистра Агенције за привредне регистре </w:t>
      </w:r>
      <w:r w:rsidRPr="00774D20">
        <w:rPr>
          <w:rFonts w:ascii="Calibri" w:hAnsi="Calibri" w:cs="Arial"/>
        </w:rPr>
        <w:t>(</w:t>
      </w:r>
      <w:r w:rsidRPr="00774D20">
        <w:rPr>
          <w:rFonts w:ascii="Calibri" w:hAnsi="Calibri" w:cs="Arial"/>
          <w:lang w:val="ru-RU"/>
        </w:rPr>
        <w:t>доказ</w:t>
      </w:r>
      <w:r w:rsidRPr="00774D20">
        <w:rPr>
          <w:rFonts w:ascii="Calibri" w:hAnsi="Calibri" w:cs="Arial"/>
        </w:rPr>
        <w:t xml:space="preserve"> за услов из члана 75. став 1. тачка 1)</w:t>
      </w:r>
      <w:r w:rsidR="00E24F06" w:rsidRPr="00774D20">
        <w:rPr>
          <w:rFonts w:ascii="Calibri" w:hAnsi="Calibri" w:cs="Arial"/>
          <w:lang w:val="sr-Cyrl-RS"/>
        </w:rPr>
        <w:t>,</w:t>
      </w:r>
      <w:r w:rsidR="00911004" w:rsidRPr="00774D20">
        <w:rPr>
          <w:rFonts w:ascii="Calibri" w:hAnsi="Calibri" w:cs="Arial"/>
        </w:rPr>
        <w:t xml:space="preserve"> </w:t>
      </w:r>
      <w:r w:rsidRPr="00774D20">
        <w:rPr>
          <w:rFonts w:ascii="Calibri" w:hAnsi="Calibri" w:cs="Arial"/>
        </w:rPr>
        <w:t xml:space="preserve">обзиром да је исти </w:t>
      </w:r>
      <w:r w:rsidRPr="00774D20">
        <w:rPr>
          <w:rFonts w:ascii="Calibri" w:hAnsi="Calibri" w:cs="Arial"/>
          <w:lang w:val="ru-RU"/>
        </w:rPr>
        <w:t>јавно доступ</w:t>
      </w:r>
      <w:r w:rsidRPr="00774D20">
        <w:rPr>
          <w:rFonts w:ascii="Calibri" w:hAnsi="Calibri" w:cs="Arial"/>
        </w:rPr>
        <w:t>а</w:t>
      </w:r>
      <w:r w:rsidRPr="00774D20">
        <w:rPr>
          <w:rFonts w:ascii="Calibri" w:hAnsi="Calibri" w:cs="Arial"/>
          <w:lang w:val="ru-RU"/>
        </w:rPr>
        <w:t>н на интернет страниц</w:t>
      </w:r>
      <w:r w:rsidRPr="00774D20">
        <w:rPr>
          <w:rFonts w:ascii="Calibri" w:hAnsi="Calibri" w:cs="Arial"/>
        </w:rPr>
        <w:t xml:space="preserve">и Агенције за привредне регистре, под условом да </w:t>
      </w:r>
      <w:r w:rsidR="00911004" w:rsidRPr="00774D20">
        <w:rPr>
          <w:rFonts w:ascii="Calibri" w:hAnsi="Calibri" w:cs="Arial"/>
          <w:lang w:val="sr-Cyrl-RS"/>
        </w:rPr>
        <w:t xml:space="preserve">Понуђач </w:t>
      </w:r>
      <w:r w:rsidRPr="00774D20">
        <w:rPr>
          <w:rFonts w:ascii="Calibri" w:hAnsi="Calibri" w:cs="Arial"/>
        </w:rPr>
        <w:t xml:space="preserve">наведе адресу </w:t>
      </w:r>
      <w:r w:rsidRPr="00774D20">
        <w:rPr>
          <w:rFonts w:ascii="Calibri" w:hAnsi="Calibri" w:cs="Arial"/>
          <w:lang w:val="ru-RU"/>
        </w:rPr>
        <w:t xml:space="preserve">интернет странице на којој </w:t>
      </w:r>
      <w:r w:rsidRPr="00774D20">
        <w:rPr>
          <w:rFonts w:ascii="Calibri" w:hAnsi="Calibri" w:cs="Arial"/>
        </w:rPr>
        <w:t>је</w:t>
      </w:r>
      <w:r w:rsidRPr="00774D20">
        <w:rPr>
          <w:rFonts w:ascii="Calibri" w:hAnsi="Calibri" w:cs="Arial"/>
          <w:lang w:val="ru-RU"/>
        </w:rPr>
        <w:t xml:space="preserve"> тражени </w:t>
      </w:r>
      <w:r w:rsidRPr="00774D20">
        <w:rPr>
          <w:rFonts w:ascii="Calibri" w:hAnsi="Calibri" w:cs="Arial"/>
        </w:rPr>
        <w:t>документ</w:t>
      </w:r>
      <w:r w:rsidRPr="00774D20">
        <w:rPr>
          <w:rFonts w:ascii="Calibri" w:hAnsi="Calibri" w:cs="Arial"/>
          <w:lang w:val="ru-RU"/>
        </w:rPr>
        <w:t xml:space="preserve"> јавно доступ</w:t>
      </w:r>
      <w:r w:rsidRPr="00774D20">
        <w:rPr>
          <w:rFonts w:ascii="Calibri" w:hAnsi="Calibri" w:cs="Arial"/>
        </w:rPr>
        <w:t>а</w:t>
      </w:r>
      <w:r w:rsidRPr="00774D20">
        <w:rPr>
          <w:rFonts w:ascii="Calibri" w:hAnsi="Calibri" w:cs="Arial"/>
          <w:lang w:val="ru-RU"/>
        </w:rPr>
        <w:t>н</w:t>
      </w:r>
      <w:r w:rsidR="00E24F06" w:rsidRPr="00774D20">
        <w:rPr>
          <w:rFonts w:ascii="Calibri" w:hAnsi="Calibri" w:cs="Arial"/>
        </w:rPr>
        <w:t>.</w:t>
      </w:r>
    </w:p>
    <w:p w14:paraId="3ECE6645" w14:textId="4F3C187A" w:rsidR="002F7EEC" w:rsidRPr="00774D20" w:rsidRDefault="002F7EEC" w:rsidP="00BA7214">
      <w:pPr>
        <w:spacing w:after="120"/>
        <w:jc w:val="both"/>
        <w:rPr>
          <w:rFonts w:ascii="Calibri" w:hAnsi="Calibri" w:cs="Arial"/>
          <w:lang w:val="sr-Latn-CS"/>
        </w:rPr>
      </w:pPr>
      <w:r w:rsidRPr="00774D20">
        <w:rPr>
          <w:rFonts w:ascii="Calibri" w:hAnsi="Calibri" w:cs="Arial"/>
          <w:b/>
        </w:rPr>
        <w:t>**</w:t>
      </w:r>
      <w:r w:rsidR="00656D71" w:rsidRPr="00774D20">
        <w:rPr>
          <w:rFonts w:ascii="Calibri" w:hAnsi="Calibri" w:cs="Arial"/>
        </w:rPr>
        <w:t>Понуђач</w:t>
      </w:r>
      <w:r w:rsidRPr="00774D20">
        <w:rPr>
          <w:rFonts w:ascii="Calibri" w:hAnsi="Calibri" w:cs="Arial"/>
          <w:lang w:val="ru-RU"/>
        </w:rPr>
        <w:t xml:space="preserve"> </w:t>
      </w:r>
      <w:r w:rsidRPr="00774D20">
        <w:rPr>
          <w:rFonts w:ascii="Calibri" w:hAnsi="Calibri" w:cs="Arial"/>
          <w:lang w:val="sr-Latn-CS"/>
        </w:rPr>
        <w:t xml:space="preserve">уписан </w:t>
      </w:r>
      <w:r w:rsidRPr="00774D20">
        <w:rPr>
          <w:rFonts w:ascii="Calibri" w:hAnsi="Calibri" w:cs="Arial"/>
          <w:lang w:val="ru-RU"/>
        </w:rPr>
        <w:t xml:space="preserve">у Регистар </w:t>
      </w:r>
      <w:r w:rsidR="00E24F06" w:rsidRPr="00774D20">
        <w:rPr>
          <w:rFonts w:ascii="Calibri" w:hAnsi="Calibri" w:cs="Arial"/>
          <w:lang w:val="ru-RU"/>
        </w:rPr>
        <w:t>п</w:t>
      </w:r>
      <w:r w:rsidR="00656D71" w:rsidRPr="00774D20">
        <w:rPr>
          <w:rFonts w:ascii="Calibri" w:hAnsi="Calibri" w:cs="Arial"/>
          <w:lang w:val="ru-RU"/>
        </w:rPr>
        <w:t>онуђач</w:t>
      </w:r>
      <w:r w:rsidRPr="00774D20">
        <w:rPr>
          <w:rFonts w:ascii="Calibri" w:hAnsi="Calibri" w:cs="Arial"/>
          <w:lang w:val="ru-RU"/>
        </w:rPr>
        <w:t xml:space="preserve">а </w:t>
      </w:r>
      <w:r w:rsidRPr="00774D20">
        <w:rPr>
          <w:rFonts w:ascii="Calibri" w:hAnsi="Calibri" w:cs="Arial"/>
          <w:lang w:val="sr-Latn-CS"/>
        </w:rPr>
        <w:t xml:space="preserve">који води </w:t>
      </w:r>
      <w:r w:rsidRPr="00774D20">
        <w:rPr>
          <w:rFonts w:ascii="Calibri" w:hAnsi="Calibri" w:cs="Arial"/>
          <w:lang w:val="ru-RU"/>
        </w:rPr>
        <w:t>Агенциј</w:t>
      </w:r>
      <w:r w:rsidRPr="00774D20">
        <w:rPr>
          <w:rFonts w:ascii="Calibri" w:hAnsi="Calibri" w:cs="Arial"/>
          <w:lang w:val="sr-Latn-CS"/>
        </w:rPr>
        <w:t>а</w:t>
      </w:r>
      <w:r w:rsidRPr="00774D20">
        <w:rPr>
          <w:rFonts w:ascii="Calibri" w:hAnsi="Calibri" w:cs="Arial"/>
          <w:lang w:val="ru-RU"/>
        </w:rPr>
        <w:t xml:space="preserve"> за привредне регистре није дужа</w:t>
      </w:r>
      <w:r w:rsidRPr="00774D20">
        <w:rPr>
          <w:rFonts w:ascii="Calibri" w:hAnsi="Calibri" w:cs="Arial"/>
        </w:rPr>
        <w:t>н</w:t>
      </w:r>
      <w:r w:rsidR="00E24F06" w:rsidRPr="00774D20">
        <w:rPr>
          <w:rFonts w:ascii="Calibri" w:hAnsi="Calibri" w:cs="Arial"/>
          <w:lang w:val="ru-RU"/>
        </w:rPr>
        <w:t xml:space="preserve"> да приликом подношења понуде</w:t>
      </w:r>
      <w:r w:rsidRPr="00774D20">
        <w:rPr>
          <w:rFonts w:ascii="Calibri" w:hAnsi="Calibri" w:cs="Arial"/>
          <w:lang w:val="ru-RU"/>
        </w:rPr>
        <w:t xml:space="preserve"> доказује испуњеност обавезних услова </w:t>
      </w:r>
      <w:r w:rsidRPr="00774D20">
        <w:rPr>
          <w:rFonts w:ascii="Calibri" w:hAnsi="Calibri" w:cs="Arial"/>
        </w:rPr>
        <w:t xml:space="preserve">из члана 75. став 1. тачка 1) до </w:t>
      </w:r>
      <w:r w:rsidR="00843AA8" w:rsidRPr="00774D20">
        <w:rPr>
          <w:rFonts w:ascii="Calibri" w:hAnsi="Calibri" w:cs="Arial"/>
          <w:lang w:val="sr-Cyrl-RS"/>
        </w:rPr>
        <w:t>4</w:t>
      </w:r>
      <w:r w:rsidR="00911004" w:rsidRPr="00774D20">
        <w:rPr>
          <w:rFonts w:ascii="Calibri" w:hAnsi="Calibri" w:cs="Arial"/>
          <w:lang w:val="sr-Latn-CS"/>
        </w:rPr>
        <w:t>),</w:t>
      </w:r>
      <w:r w:rsidRPr="00774D20">
        <w:rPr>
          <w:rFonts w:ascii="Calibri" w:hAnsi="Calibri" w:cs="Arial"/>
        </w:rPr>
        <w:t xml:space="preserve"> обзиром да  је исти </w:t>
      </w:r>
      <w:r w:rsidRPr="00774D20">
        <w:rPr>
          <w:rFonts w:ascii="Calibri" w:hAnsi="Calibri" w:cs="Arial"/>
          <w:lang w:val="ru-RU"/>
        </w:rPr>
        <w:t>јавно доступ</w:t>
      </w:r>
      <w:r w:rsidRPr="00774D20">
        <w:rPr>
          <w:rFonts w:ascii="Calibri" w:hAnsi="Calibri" w:cs="Arial"/>
        </w:rPr>
        <w:t>а</w:t>
      </w:r>
      <w:r w:rsidRPr="00774D20">
        <w:rPr>
          <w:rFonts w:ascii="Calibri" w:hAnsi="Calibri" w:cs="Arial"/>
          <w:lang w:val="ru-RU"/>
        </w:rPr>
        <w:t>н на интернет страниц</w:t>
      </w:r>
      <w:r w:rsidRPr="00774D20">
        <w:rPr>
          <w:rFonts w:ascii="Calibri" w:hAnsi="Calibri" w:cs="Arial"/>
        </w:rPr>
        <w:t xml:space="preserve">и Агенције за привредне регистре, под условом да </w:t>
      </w:r>
      <w:r w:rsidR="007F08AF" w:rsidRPr="00774D20">
        <w:rPr>
          <w:rFonts w:ascii="Calibri" w:hAnsi="Calibri" w:cs="Arial"/>
          <w:lang w:val="sr-Cyrl-RS"/>
        </w:rPr>
        <w:t xml:space="preserve">Понуђач </w:t>
      </w:r>
      <w:r w:rsidRPr="00774D20">
        <w:rPr>
          <w:rFonts w:ascii="Calibri" w:hAnsi="Calibri" w:cs="Arial"/>
        </w:rPr>
        <w:t xml:space="preserve">наведе адресу </w:t>
      </w:r>
      <w:r w:rsidRPr="00774D20">
        <w:rPr>
          <w:rFonts w:ascii="Calibri" w:hAnsi="Calibri" w:cs="Arial"/>
          <w:lang w:val="ru-RU"/>
        </w:rPr>
        <w:t xml:space="preserve">интернет странице на којој </w:t>
      </w:r>
      <w:r w:rsidRPr="00774D20">
        <w:rPr>
          <w:rFonts w:ascii="Calibri" w:hAnsi="Calibri" w:cs="Arial"/>
        </w:rPr>
        <w:t>је</w:t>
      </w:r>
      <w:r w:rsidRPr="00774D20">
        <w:rPr>
          <w:rFonts w:ascii="Calibri" w:hAnsi="Calibri" w:cs="Arial"/>
          <w:lang w:val="ru-RU"/>
        </w:rPr>
        <w:t xml:space="preserve"> тражени </w:t>
      </w:r>
      <w:r w:rsidRPr="00774D20">
        <w:rPr>
          <w:rFonts w:ascii="Calibri" w:hAnsi="Calibri" w:cs="Arial"/>
        </w:rPr>
        <w:t>документ</w:t>
      </w:r>
      <w:r w:rsidRPr="00774D20">
        <w:rPr>
          <w:rFonts w:ascii="Calibri" w:hAnsi="Calibri" w:cs="Arial"/>
          <w:lang w:val="ru-RU"/>
        </w:rPr>
        <w:t xml:space="preserve"> јавно доступ</w:t>
      </w:r>
      <w:r w:rsidRPr="00774D20">
        <w:rPr>
          <w:rFonts w:ascii="Calibri" w:hAnsi="Calibri" w:cs="Arial"/>
        </w:rPr>
        <w:t>а</w:t>
      </w:r>
      <w:r w:rsidRPr="00774D20">
        <w:rPr>
          <w:rFonts w:ascii="Calibri" w:hAnsi="Calibri" w:cs="Arial"/>
          <w:lang w:val="ru-RU"/>
        </w:rPr>
        <w:t>н</w:t>
      </w:r>
      <w:r w:rsidR="00E24F06" w:rsidRPr="00774D20">
        <w:rPr>
          <w:rFonts w:ascii="Calibri" w:hAnsi="Calibri" w:cs="Arial"/>
          <w:lang w:val="sr-Latn-CS"/>
        </w:rPr>
        <w:t>.</w:t>
      </w:r>
    </w:p>
    <w:p w14:paraId="1DD0FA58" w14:textId="57E0C11A" w:rsidR="002F7EEC" w:rsidRPr="00774D20" w:rsidRDefault="002F7EEC" w:rsidP="00BA7214">
      <w:pPr>
        <w:spacing w:after="120"/>
        <w:jc w:val="both"/>
        <w:rPr>
          <w:rFonts w:ascii="Calibri" w:hAnsi="Calibri" w:cs="Arial"/>
        </w:rPr>
      </w:pPr>
      <w:r w:rsidRPr="00774D20">
        <w:rPr>
          <w:rFonts w:ascii="Calibri" w:hAnsi="Calibri" w:cs="Arial"/>
          <w:lang w:val="ru-RU"/>
        </w:rPr>
        <w:t xml:space="preserve">Уколико је доказ о испуњености услова електронски документ, </w:t>
      </w:r>
      <w:r w:rsidR="00656D71" w:rsidRPr="00774D20">
        <w:rPr>
          <w:rFonts w:ascii="Calibri" w:hAnsi="Calibri" w:cs="Arial"/>
          <w:lang w:val="ru-RU"/>
        </w:rPr>
        <w:t>Понуђач</w:t>
      </w:r>
      <w:r w:rsidRPr="00774D20">
        <w:rPr>
          <w:rFonts w:ascii="Calibri" w:hAnsi="Calibri" w:cs="Arial"/>
          <w:lang w:val="ru-RU"/>
        </w:rPr>
        <w:t xml:space="preserve"> доставља копију електронског документа у писаном облику, у складу са законом којим се уређује електронски документ</w:t>
      </w:r>
      <w:r w:rsidRPr="00774D20">
        <w:rPr>
          <w:rFonts w:ascii="Calibri" w:hAnsi="Calibri" w:cs="Arial"/>
        </w:rPr>
        <w:t>.</w:t>
      </w:r>
    </w:p>
    <w:p w14:paraId="7520B2BF" w14:textId="29617E64" w:rsidR="002F7EEC" w:rsidRPr="00774D20" w:rsidRDefault="002F7EEC" w:rsidP="00BA7214">
      <w:pPr>
        <w:spacing w:after="120"/>
        <w:jc w:val="both"/>
        <w:rPr>
          <w:rFonts w:ascii="Calibri" w:hAnsi="Calibri" w:cs="Arial"/>
          <w:lang w:val="ru-RU"/>
        </w:rPr>
      </w:pPr>
      <w:r w:rsidRPr="00774D20">
        <w:rPr>
          <w:rFonts w:ascii="Calibri" w:hAnsi="Calibri" w:cs="Arial"/>
          <w:lang w:val="ru-RU"/>
        </w:rPr>
        <w:t xml:space="preserve">Ако </w:t>
      </w:r>
      <w:r w:rsidR="00656D71" w:rsidRPr="00774D20">
        <w:rPr>
          <w:rFonts w:ascii="Calibri" w:hAnsi="Calibri" w:cs="Arial"/>
          <w:lang w:val="ru-RU"/>
        </w:rPr>
        <w:t>Понуђач</w:t>
      </w:r>
      <w:r w:rsidRPr="00774D20">
        <w:rPr>
          <w:rFonts w:ascii="Calibri" w:hAnsi="Calibri" w:cs="Arial"/>
          <w:lang w:val="ru-RU"/>
        </w:rPr>
        <w:t xml:space="preserve"> има седиште у другој држави, </w:t>
      </w:r>
      <w:r w:rsidR="00F83875" w:rsidRPr="00774D20">
        <w:rPr>
          <w:rFonts w:ascii="Calibri" w:hAnsi="Calibri" w:cs="Arial"/>
        </w:rPr>
        <w:t>Наручилац по овлашћењу</w:t>
      </w:r>
      <w:r w:rsidRPr="00774D20">
        <w:rPr>
          <w:rFonts w:ascii="Calibri" w:hAnsi="Calibri" w:cs="Arial"/>
          <w:lang w:val="ru-RU"/>
        </w:rPr>
        <w:t xml:space="preserve"> може да провери да ли су документи којима </w:t>
      </w:r>
      <w:r w:rsidR="00656D71" w:rsidRPr="00774D20">
        <w:rPr>
          <w:rFonts w:ascii="Calibri" w:hAnsi="Calibri" w:cs="Arial"/>
          <w:lang w:val="ru-RU"/>
        </w:rPr>
        <w:t>Понуђач</w:t>
      </w:r>
      <w:r w:rsidRPr="00774D20">
        <w:rPr>
          <w:rFonts w:ascii="Calibri" w:hAnsi="Calibri" w:cs="Arial"/>
          <w:lang w:val="ru-RU"/>
        </w:rPr>
        <w:t xml:space="preserve"> доказује испуњеност тражених услова издати од стране надлежних органа те државе.</w:t>
      </w:r>
    </w:p>
    <w:p w14:paraId="0A9F4979" w14:textId="3E58B98C" w:rsidR="002F7EEC" w:rsidRPr="00774D20" w:rsidRDefault="002F7EEC" w:rsidP="00A64802">
      <w:pPr>
        <w:spacing w:after="120"/>
        <w:jc w:val="both"/>
        <w:rPr>
          <w:rFonts w:ascii="Calibri" w:hAnsi="Calibri" w:cs="Arial"/>
          <w:lang w:val="ru-RU"/>
        </w:rPr>
      </w:pPr>
      <w:r w:rsidRPr="00774D20">
        <w:rPr>
          <w:rFonts w:ascii="Calibri" w:hAnsi="Calibri" w:cs="Arial"/>
          <w:lang w:val="ru-RU"/>
        </w:rPr>
        <w:t xml:space="preserve">Ако </w:t>
      </w:r>
      <w:r w:rsidR="00656D71" w:rsidRPr="00774D20">
        <w:rPr>
          <w:rFonts w:ascii="Calibri" w:hAnsi="Calibri" w:cs="Arial"/>
          <w:lang w:val="ru-RU"/>
        </w:rPr>
        <w:t>Понуђач</w:t>
      </w:r>
      <w:r w:rsidRPr="00774D20">
        <w:rPr>
          <w:rFonts w:ascii="Calibri" w:hAnsi="Calibri" w:cs="Arial"/>
          <w:lang w:val="ru-RU"/>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656D71" w:rsidRPr="00774D20">
        <w:rPr>
          <w:rFonts w:ascii="Calibri" w:hAnsi="Calibri" w:cs="Arial"/>
          <w:lang w:val="ru-RU"/>
        </w:rPr>
        <w:t>Понуђач</w:t>
      </w:r>
      <w:r w:rsidRPr="00774D20">
        <w:rPr>
          <w:rFonts w:ascii="Calibri" w:hAnsi="Calibri" w:cs="Arial"/>
          <w:lang w:val="ru-RU"/>
        </w:rPr>
        <w:t xml:space="preserve"> има седиште и уколико уз понуду приложи одговарајући доказ за то, </w:t>
      </w:r>
      <w:r w:rsidR="00F83875" w:rsidRPr="00774D20">
        <w:rPr>
          <w:rFonts w:ascii="Calibri" w:hAnsi="Calibri" w:cs="Arial"/>
        </w:rPr>
        <w:t>Наручилац по овлашћењу</w:t>
      </w:r>
      <w:r w:rsidRPr="00774D20">
        <w:rPr>
          <w:rFonts w:ascii="Calibri" w:hAnsi="Calibri" w:cs="Arial"/>
          <w:lang w:val="ru-RU"/>
        </w:rPr>
        <w:t xml:space="preserve"> ће дозволити </w:t>
      </w:r>
      <w:r w:rsidR="00656D71" w:rsidRPr="00774D20">
        <w:rPr>
          <w:rFonts w:ascii="Calibri" w:hAnsi="Calibri" w:cs="Arial"/>
          <w:lang w:val="ru-RU"/>
        </w:rPr>
        <w:t>Понуђач</w:t>
      </w:r>
      <w:r w:rsidRPr="00774D20">
        <w:rPr>
          <w:rFonts w:ascii="Calibri" w:hAnsi="Calibri" w:cs="Arial"/>
          <w:lang w:val="ru-RU"/>
        </w:rPr>
        <w:t xml:space="preserve">у да накнадно достави тражена документа у </w:t>
      </w:r>
      <w:r w:rsidRPr="00774D20">
        <w:rPr>
          <w:rFonts w:ascii="Calibri" w:hAnsi="Calibri" w:cs="Arial"/>
          <w:lang w:val="sr-Latn-CS" w:eastAsia="sr-Latn-CS"/>
        </w:rPr>
        <w:t>примереном року.</w:t>
      </w:r>
    </w:p>
    <w:p w14:paraId="6E37F042" w14:textId="46D3A67F" w:rsidR="002F7EEC" w:rsidRPr="00774D20" w:rsidRDefault="002F7EEC" w:rsidP="00BA7214">
      <w:pPr>
        <w:autoSpaceDE w:val="0"/>
        <w:autoSpaceDN w:val="0"/>
        <w:adjustRightInd w:val="0"/>
        <w:spacing w:after="120"/>
        <w:jc w:val="both"/>
        <w:rPr>
          <w:rFonts w:ascii="Calibri" w:hAnsi="Calibri" w:cs="Arial"/>
          <w:lang w:val="sr-Cyrl-RS" w:eastAsia="sr-Latn-CS"/>
        </w:rPr>
      </w:pPr>
      <w:r w:rsidRPr="00774D20">
        <w:rPr>
          <w:rFonts w:ascii="Calibri" w:hAnsi="Calibri" w:cs="Arial"/>
          <w:lang w:val="sr-Latn-CS" w:eastAsia="sr-Latn-CS"/>
        </w:rPr>
        <w:t>На основу члана 79. став 10.</w:t>
      </w:r>
      <w:r w:rsidR="000F0855" w:rsidRPr="00774D20">
        <w:rPr>
          <w:rFonts w:ascii="Calibri" w:hAnsi="Calibri" w:cs="Arial"/>
          <w:lang w:val="sr-Cyrl-RS" w:eastAsia="sr-Latn-CS"/>
        </w:rPr>
        <w:t xml:space="preserve"> Закона о јавним набавкама</w:t>
      </w:r>
      <w:r w:rsidRPr="00774D20">
        <w:rPr>
          <w:rFonts w:ascii="Calibri" w:hAnsi="Calibri" w:cs="Arial"/>
          <w:lang w:val="sr-Latn-CS" w:eastAsia="sr-Latn-CS"/>
        </w:rPr>
        <w:t xml:space="preserve">, ако се у држави у којој </w:t>
      </w:r>
      <w:r w:rsidR="00656D71" w:rsidRPr="00774D20">
        <w:rPr>
          <w:rFonts w:ascii="Calibri" w:hAnsi="Calibri" w:cs="Arial"/>
          <w:lang w:val="sr-Latn-CS" w:eastAsia="sr-Latn-CS"/>
        </w:rPr>
        <w:t>Понуђач</w:t>
      </w:r>
      <w:r w:rsidRPr="00774D20">
        <w:rPr>
          <w:rFonts w:ascii="Calibri" w:hAnsi="Calibri" w:cs="Arial"/>
          <w:lang w:val="sr-Latn-CS" w:eastAsia="sr-Latn-CS"/>
        </w:rPr>
        <w:t xml:space="preserve"> има седиште не издају докази из члана 7</w:t>
      </w:r>
      <w:r w:rsidRPr="00774D20">
        <w:rPr>
          <w:rFonts w:ascii="Calibri" w:hAnsi="Calibri" w:cs="Arial"/>
          <w:lang w:val="sr-Cyrl-RS" w:eastAsia="sr-Latn-CS"/>
        </w:rPr>
        <w:t>7</w:t>
      </w:r>
      <w:r w:rsidR="00A64802" w:rsidRPr="00774D20">
        <w:rPr>
          <w:rFonts w:ascii="Calibri" w:hAnsi="Calibri" w:cs="Arial"/>
          <w:lang w:val="sr-Latn-CS" w:eastAsia="sr-Latn-CS"/>
        </w:rPr>
        <w:t>. Закона о јавним набавкама</w:t>
      </w:r>
      <w:r w:rsidRPr="00774D20">
        <w:rPr>
          <w:rFonts w:ascii="Calibri" w:hAnsi="Calibri" w:cs="Arial"/>
          <w:lang w:val="sr-Latn-CS" w:eastAsia="sr-Latn-CS"/>
        </w:rPr>
        <w:t xml:space="preserve">, </w:t>
      </w:r>
      <w:r w:rsidR="00656D71" w:rsidRPr="00774D20">
        <w:rPr>
          <w:rFonts w:ascii="Calibri" w:hAnsi="Calibri" w:cs="Arial"/>
          <w:lang w:val="sr-Latn-CS" w:eastAsia="sr-Latn-CS"/>
        </w:rPr>
        <w:t>Понуђач</w:t>
      </w:r>
      <w:r w:rsidRPr="00774D20">
        <w:rPr>
          <w:rFonts w:ascii="Calibri" w:hAnsi="Calibri" w:cs="Arial"/>
          <w:lang w:val="sr-Latn-CS" w:eastAsia="sr-Latn-C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308FBA3" w14:textId="77777777" w:rsidR="002F7EEC" w:rsidRPr="00774D20" w:rsidRDefault="002F7EEC" w:rsidP="00BA7214">
      <w:pPr>
        <w:autoSpaceDE w:val="0"/>
        <w:autoSpaceDN w:val="0"/>
        <w:adjustRightInd w:val="0"/>
        <w:spacing w:after="120"/>
        <w:jc w:val="both"/>
        <w:rPr>
          <w:rFonts w:ascii="Calibri" w:hAnsi="Calibri" w:cs="Arial"/>
          <w:lang w:val="sr-Cyrl-RS" w:eastAsia="sr-Latn-CS"/>
        </w:rPr>
      </w:pPr>
      <w:r w:rsidRPr="00774D20">
        <w:rPr>
          <w:rFonts w:ascii="Calibri" w:hAnsi="Calibri" w:cs="Arial"/>
          <w:lang w:val="sr-Latn-CS" w:eastAsia="sr-Latn-CS"/>
        </w:rPr>
        <w:t>О</w:t>
      </w:r>
      <w:r w:rsidRPr="00774D20">
        <w:rPr>
          <w:rFonts w:ascii="Calibri" w:hAnsi="Calibri" w:cs="Arial"/>
          <w:lang w:val="sr-Cyrl-RS" w:eastAsia="sr-Latn-CS"/>
        </w:rPr>
        <w:t>бразац Изјаве на основу члана 79. став 10.</w:t>
      </w:r>
      <w:r w:rsidRPr="00774D20">
        <w:rPr>
          <w:rFonts w:ascii="Calibri" w:hAnsi="Calibri" w:cs="Arial"/>
          <w:lang w:val="sr-Latn-CS" w:eastAsia="sr-Latn-CS"/>
        </w:rPr>
        <w:t xml:space="preserve"> чини саставни део ове Конкурсне документације.</w:t>
      </w:r>
    </w:p>
    <w:p w14:paraId="66729157" w14:textId="47A4121B" w:rsidR="001E5AAE" w:rsidRPr="00774D20" w:rsidRDefault="00656D71" w:rsidP="0010663F">
      <w:pPr>
        <w:spacing w:after="120"/>
        <w:jc w:val="both"/>
        <w:rPr>
          <w:rFonts w:ascii="Calibri" w:hAnsi="Calibri" w:cs="Arial"/>
        </w:rPr>
      </w:pPr>
      <w:r w:rsidRPr="00774D20">
        <w:rPr>
          <w:rFonts w:ascii="Calibri" w:hAnsi="Calibri" w:cs="Arial"/>
          <w:lang w:val="ru-RU"/>
        </w:rPr>
        <w:lastRenderedPageBreak/>
        <w:t>Понуђач</w:t>
      </w:r>
      <w:r w:rsidR="002F7EEC" w:rsidRPr="00774D20">
        <w:rPr>
          <w:rFonts w:ascii="Calibri" w:hAnsi="Calibri" w:cs="Arial"/>
        </w:rPr>
        <w:t xml:space="preserve"> је</w:t>
      </w:r>
      <w:r w:rsidR="002F7EEC" w:rsidRPr="00774D20">
        <w:rPr>
          <w:rFonts w:ascii="Calibri" w:hAnsi="Calibri" w:cs="Arial"/>
          <w:lang w:val="ru-RU"/>
        </w:rPr>
        <w:t xml:space="preserve"> дужан да без одлагања писмено обавести </w:t>
      </w:r>
      <w:r w:rsidR="002F7EEC" w:rsidRPr="00774D20">
        <w:rPr>
          <w:rFonts w:ascii="Calibri" w:hAnsi="Calibri" w:cs="Arial"/>
        </w:rPr>
        <w:t>Н</w:t>
      </w:r>
      <w:r w:rsidR="002F7EEC" w:rsidRPr="00774D20">
        <w:rPr>
          <w:rFonts w:ascii="Calibri" w:hAnsi="Calibri" w:cs="Arial"/>
          <w:lang w:val="ru-RU"/>
        </w:rPr>
        <w:t>аручиоца</w:t>
      </w:r>
      <w:r w:rsidR="00084A75" w:rsidRPr="00774D20">
        <w:rPr>
          <w:rFonts w:ascii="Calibri" w:hAnsi="Calibri" w:cs="Arial"/>
          <w:lang w:val="ru-RU"/>
        </w:rPr>
        <w:t xml:space="preserve"> по овлашћењу</w:t>
      </w:r>
      <w:r w:rsidR="002F7EEC" w:rsidRPr="00774D20">
        <w:rPr>
          <w:rFonts w:ascii="Calibri" w:hAnsi="Calibri" w:cs="Arial"/>
          <w:lang w:val="ru-RU"/>
        </w:rPr>
        <w:t xml:space="preserve">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2F7EEC" w:rsidRPr="00774D20">
        <w:rPr>
          <w:rFonts w:ascii="Calibri" w:hAnsi="Calibri" w:cs="Arial"/>
        </w:rPr>
        <w:t>.</w:t>
      </w:r>
    </w:p>
    <w:p w14:paraId="4FF43FF6" w14:textId="77777777" w:rsidR="00E77F53" w:rsidRPr="00774D20" w:rsidRDefault="00E77F53" w:rsidP="00A64802">
      <w:pPr>
        <w:pStyle w:val="ListParagraph"/>
        <w:spacing w:after="120"/>
        <w:ind w:left="0"/>
        <w:jc w:val="both"/>
        <w:rPr>
          <w:rFonts w:ascii="Calibri" w:hAnsi="Calibri" w:cs="Arial"/>
          <w:noProof/>
          <w:lang w:val="ru-RU"/>
        </w:rPr>
      </w:pPr>
    </w:p>
    <w:p w14:paraId="77613F5D" w14:textId="6CA57C80" w:rsidR="00093F07" w:rsidRPr="00774D20" w:rsidRDefault="002F7EEC" w:rsidP="00BA7214">
      <w:pPr>
        <w:spacing w:after="120"/>
        <w:jc w:val="right"/>
        <w:rPr>
          <w:rFonts w:ascii="Calibri" w:hAnsi="Calibri" w:cs="Arial"/>
          <w:b/>
        </w:rPr>
      </w:pPr>
      <w:r w:rsidRPr="00774D20">
        <w:rPr>
          <w:rFonts w:ascii="Calibri" w:hAnsi="Calibri" w:cs="Arial"/>
        </w:rPr>
        <w:tab/>
      </w:r>
      <w:r w:rsidRPr="00774D20">
        <w:rPr>
          <w:rFonts w:ascii="Calibri" w:hAnsi="Calibri" w:cs="Arial"/>
        </w:rPr>
        <w:tab/>
      </w:r>
      <w:r w:rsidR="008210C0" w:rsidRPr="00774D20">
        <w:rPr>
          <w:rFonts w:ascii="Calibri" w:hAnsi="Calibri" w:cs="Arial"/>
          <w:b/>
        </w:rPr>
        <w:t>П</w:t>
      </w:r>
      <w:r w:rsidR="00D10435" w:rsidRPr="00774D20">
        <w:rPr>
          <w:rFonts w:ascii="Calibri" w:hAnsi="Calibri" w:cs="Arial"/>
          <w:b/>
        </w:rPr>
        <w:t xml:space="preserve">отпис овлашћеног лица </w:t>
      </w:r>
      <w:r w:rsidR="00656D71" w:rsidRPr="00774D20">
        <w:rPr>
          <w:rFonts w:ascii="Calibri" w:hAnsi="Calibri" w:cs="Arial"/>
          <w:b/>
        </w:rPr>
        <w:t>Понуђач</w:t>
      </w:r>
      <w:r w:rsidR="00D10435" w:rsidRPr="00774D20">
        <w:rPr>
          <w:rFonts w:ascii="Calibri" w:hAnsi="Calibri" w:cs="Arial"/>
          <w:b/>
        </w:rPr>
        <w:t>a</w:t>
      </w:r>
    </w:p>
    <w:p w14:paraId="6BC8F473" w14:textId="77777777" w:rsidR="00CA7F5E" w:rsidRPr="00774D20" w:rsidRDefault="00CA7F5E" w:rsidP="00BA7214">
      <w:pPr>
        <w:spacing w:after="120"/>
        <w:jc w:val="right"/>
        <w:rPr>
          <w:rFonts w:ascii="Calibri" w:hAnsi="Calibri" w:cs="Arial"/>
          <w:b/>
        </w:rPr>
      </w:pPr>
    </w:p>
    <w:p w14:paraId="68C8C580" w14:textId="37B184F8" w:rsidR="00093F07" w:rsidRDefault="00093F07" w:rsidP="00BA7214">
      <w:pPr>
        <w:spacing w:after="120"/>
        <w:jc w:val="right"/>
        <w:rPr>
          <w:rFonts w:ascii="Calibri" w:hAnsi="Calibri" w:cs="Arial"/>
          <w:b/>
          <w:sz w:val="20"/>
          <w:szCs w:val="20"/>
          <w:lang w:val="sr-Cyrl-RS"/>
        </w:rPr>
      </w:pPr>
      <w:r w:rsidRPr="00774D20">
        <w:rPr>
          <w:rFonts w:ascii="Calibri" w:hAnsi="Calibri" w:cs="Arial"/>
          <w:b/>
          <w:lang w:val="sr-Cyrl-RS"/>
        </w:rPr>
        <w:t>______</w:t>
      </w:r>
      <w:r w:rsidR="008210C0">
        <w:rPr>
          <w:rFonts w:ascii="Calibri" w:hAnsi="Calibri" w:cs="Arial"/>
          <w:b/>
          <w:lang w:val="sr-Cyrl-RS"/>
        </w:rPr>
        <w:t>_______________________</w:t>
      </w:r>
    </w:p>
    <w:p w14:paraId="121A9994" w14:textId="53BB8905" w:rsidR="00704929" w:rsidRPr="00CE44D9" w:rsidRDefault="008C5502" w:rsidP="008C5502">
      <w:pPr>
        <w:rPr>
          <w:rFonts w:ascii="Calibri" w:hAnsi="Calibri" w:cs="Arial"/>
          <w:b/>
          <w:sz w:val="20"/>
          <w:szCs w:val="20"/>
          <w:lang w:val="sr-Cyrl-RS"/>
        </w:rPr>
      </w:pPr>
      <w:r>
        <w:rPr>
          <w:rFonts w:ascii="Calibri" w:hAnsi="Calibri" w:cs="Arial"/>
          <w:b/>
          <w:sz w:val="20"/>
          <w:szCs w:val="20"/>
          <w:lang w:val="sr-Cyrl-RS"/>
        </w:rPr>
        <w:br w:type="page"/>
      </w:r>
    </w:p>
    <w:p w14:paraId="4AEEAA3A" w14:textId="1DC0AC90" w:rsidR="0020134A" w:rsidRPr="00774D20" w:rsidRDefault="0020134A" w:rsidP="00836886">
      <w:pPr>
        <w:shd w:val="clear" w:color="auto" w:fill="D9D9D9" w:themeFill="background1" w:themeFillShade="D9"/>
        <w:jc w:val="center"/>
        <w:rPr>
          <w:rFonts w:ascii="Calibri" w:hAnsi="Calibri" w:cs="Arial"/>
          <w:b/>
          <w:lang w:val="sr-Cyrl-RS"/>
        </w:rPr>
      </w:pPr>
      <w:r w:rsidRPr="00774D20">
        <w:rPr>
          <w:rFonts w:ascii="Calibri" w:hAnsi="Calibri" w:cs="Arial"/>
          <w:b/>
          <w:lang w:val="sr-Latn-CS"/>
        </w:rPr>
        <w:lastRenderedPageBreak/>
        <w:t>5</w:t>
      </w:r>
      <w:r w:rsidR="00093F07" w:rsidRPr="00774D20">
        <w:rPr>
          <w:rFonts w:ascii="Calibri" w:hAnsi="Calibri" w:cs="Arial"/>
          <w:b/>
          <w:lang w:val="sr-Cyrl-RS"/>
        </w:rPr>
        <w:t>.</w:t>
      </w:r>
      <w:r w:rsidRPr="00774D20">
        <w:rPr>
          <w:rFonts w:ascii="Calibri" w:hAnsi="Calibri" w:cs="Arial"/>
          <w:b/>
          <w:lang w:val="sr-Latn-CS"/>
        </w:rPr>
        <w:t xml:space="preserve"> </w:t>
      </w:r>
      <w:r w:rsidRPr="00774D20">
        <w:rPr>
          <w:rFonts w:ascii="Calibri" w:hAnsi="Calibri" w:cs="Arial"/>
          <w:b/>
          <w:lang w:val="sr-Cyrl-RS"/>
        </w:rPr>
        <w:t>КРИТЕРИЈУМИ ЗА ДОДЕЛУ УГОВОРА</w:t>
      </w:r>
    </w:p>
    <w:p w14:paraId="054A2277" w14:textId="5C84731C" w:rsidR="0020134A" w:rsidRPr="00774D20" w:rsidRDefault="0020134A" w:rsidP="00283BD9">
      <w:pPr>
        <w:pStyle w:val="ListParagraph"/>
        <w:numPr>
          <w:ilvl w:val="0"/>
          <w:numId w:val="47"/>
        </w:numPr>
        <w:spacing w:after="120"/>
        <w:jc w:val="both"/>
        <w:rPr>
          <w:rFonts w:ascii="Calibri" w:hAnsi="Calibri" w:cs="Arial"/>
          <w:lang w:val="en-US"/>
        </w:rPr>
      </w:pPr>
      <w:r w:rsidRPr="00774D20">
        <w:rPr>
          <w:rFonts w:ascii="Calibri" w:hAnsi="Calibri" w:cs="Arial"/>
          <w:b/>
        </w:rPr>
        <w:t>Сви елементи критеријум</w:t>
      </w:r>
      <w:r w:rsidRPr="00774D20">
        <w:rPr>
          <w:rFonts w:ascii="Calibri" w:hAnsi="Calibri" w:cs="Arial"/>
          <w:b/>
          <w:lang w:val="ru-RU"/>
        </w:rPr>
        <w:t xml:space="preserve">a </w:t>
      </w:r>
      <w:r w:rsidRPr="00774D20">
        <w:rPr>
          <w:rFonts w:ascii="Calibri" w:hAnsi="Calibri" w:cs="Arial"/>
          <w:b/>
        </w:rPr>
        <w:t>н</w:t>
      </w:r>
      <w:r w:rsidRPr="00774D20">
        <w:rPr>
          <w:rFonts w:ascii="Calibri" w:hAnsi="Calibri" w:cs="Arial"/>
          <w:b/>
          <w:lang w:val="ru-RU"/>
        </w:rPr>
        <w:t xml:space="preserve">a </w:t>
      </w:r>
      <w:r w:rsidRPr="00774D20">
        <w:rPr>
          <w:rFonts w:ascii="Calibri" w:hAnsi="Calibri" w:cs="Arial"/>
          <w:b/>
        </w:rPr>
        <w:t>основу којих се додељује уговор, опис</w:t>
      </w:r>
      <w:r w:rsidRPr="00774D20">
        <w:rPr>
          <w:rFonts w:ascii="Calibri" w:hAnsi="Calibri" w:cs="Arial"/>
          <w:b/>
          <w:lang w:val="ru-RU"/>
        </w:rPr>
        <w:t>a</w:t>
      </w:r>
      <w:r w:rsidRPr="00774D20">
        <w:rPr>
          <w:rFonts w:ascii="Calibri" w:hAnsi="Calibri" w:cs="Arial"/>
          <w:b/>
        </w:rPr>
        <w:t>ни и вредносно изр</w:t>
      </w:r>
      <w:r w:rsidRPr="00774D20">
        <w:rPr>
          <w:rFonts w:ascii="Calibri" w:hAnsi="Calibri" w:cs="Arial"/>
          <w:b/>
          <w:lang w:val="ru-RU"/>
        </w:rPr>
        <w:t>a</w:t>
      </w:r>
      <w:r w:rsidRPr="00774D20">
        <w:rPr>
          <w:rFonts w:ascii="Calibri" w:hAnsi="Calibri" w:cs="Arial"/>
          <w:b/>
        </w:rPr>
        <w:t>жени, к</w:t>
      </w:r>
      <w:r w:rsidRPr="00774D20">
        <w:rPr>
          <w:rFonts w:ascii="Calibri" w:hAnsi="Calibri" w:cs="Arial"/>
          <w:b/>
          <w:lang w:val="ru-RU"/>
        </w:rPr>
        <w:t>a</w:t>
      </w:r>
      <w:r w:rsidRPr="00774D20">
        <w:rPr>
          <w:rFonts w:ascii="Calibri" w:hAnsi="Calibri" w:cs="Arial"/>
          <w:b/>
        </w:rPr>
        <w:t>о и</w:t>
      </w:r>
      <w:r w:rsidRPr="00774D20">
        <w:rPr>
          <w:rFonts w:ascii="Calibri" w:hAnsi="Calibri" w:cs="Arial"/>
          <w:b/>
          <w:lang w:val="sr-Cyrl-RS"/>
        </w:rPr>
        <w:t xml:space="preserve"> </w:t>
      </w:r>
      <w:r w:rsidR="00093F07" w:rsidRPr="00774D20">
        <w:rPr>
          <w:rFonts w:ascii="Calibri" w:hAnsi="Calibri" w:cs="Arial"/>
          <w:b/>
        </w:rPr>
        <w:t>методологија</w:t>
      </w:r>
      <w:r w:rsidRPr="00774D20">
        <w:rPr>
          <w:rFonts w:ascii="Calibri" w:hAnsi="Calibri" w:cs="Arial"/>
          <w:b/>
        </w:rPr>
        <w:t xml:space="preserve"> з</w:t>
      </w:r>
      <w:r w:rsidRPr="00774D20">
        <w:rPr>
          <w:rFonts w:ascii="Calibri" w:hAnsi="Calibri" w:cs="Arial"/>
          <w:b/>
          <w:lang w:val="ru-RU"/>
        </w:rPr>
        <w:t xml:space="preserve">a </w:t>
      </w:r>
      <w:r w:rsidRPr="00774D20">
        <w:rPr>
          <w:rFonts w:ascii="Calibri" w:hAnsi="Calibri" w:cs="Arial"/>
          <w:b/>
        </w:rPr>
        <w:t>доделу пондер</w:t>
      </w:r>
      <w:r w:rsidRPr="00774D20">
        <w:rPr>
          <w:rFonts w:ascii="Calibri" w:hAnsi="Calibri" w:cs="Arial"/>
          <w:b/>
          <w:lang w:val="ru-RU"/>
        </w:rPr>
        <w:t xml:space="preserve">a </w:t>
      </w:r>
      <w:r w:rsidRPr="00774D20">
        <w:rPr>
          <w:rFonts w:ascii="Calibri" w:hAnsi="Calibri" w:cs="Arial"/>
          <w:b/>
        </w:rPr>
        <w:t>з</w:t>
      </w:r>
      <w:r w:rsidRPr="00774D20">
        <w:rPr>
          <w:rFonts w:ascii="Calibri" w:hAnsi="Calibri" w:cs="Arial"/>
          <w:b/>
          <w:lang w:val="ru-RU"/>
        </w:rPr>
        <w:t xml:space="preserve">a </w:t>
      </w:r>
      <w:r w:rsidRPr="00774D20">
        <w:rPr>
          <w:rFonts w:ascii="Calibri" w:hAnsi="Calibri" w:cs="Arial"/>
          <w:b/>
        </w:rPr>
        <w:t>св</w:t>
      </w:r>
      <w:r w:rsidRPr="00774D20">
        <w:rPr>
          <w:rFonts w:ascii="Calibri" w:hAnsi="Calibri" w:cs="Arial"/>
          <w:b/>
          <w:lang w:val="ru-RU"/>
        </w:rPr>
        <w:t>a</w:t>
      </w:r>
      <w:r w:rsidRPr="00774D20">
        <w:rPr>
          <w:rFonts w:ascii="Calibri" w:hAnsi="Calibri" w:cs="Arial"/>
          <w:b/>
        </w:rPr>
        <w:t>ки елемен</w:t>
      </w:r>
      <w:r w:rsidRPr="00774D20">
        <w:rPr>
          <w:rFonts w:ascii="Calibri" w:hAnsi="Calibri" w:cs="Arial"/>
          <w:b/>
          <w:lang w:val="ru-RU"/>
        </w:rPr>
        <w:t>a</w:t>
      </w:r>
      <w:r w:rsidRPr="00774D20">
        <w:rPr>
          <w:rFonts w:ascii="Calibri" w:hAnsi="Calibri" w:cs="Arial"/>
          <w:b/>
        </w:rPr>
        <w:t>т критеријум</w:t>
      </w:r>
      <w:r w:rsidR="00093F07" w:rsidRPr="00774D20">
        <w:rPr>
          <w:rFonts w:ascii="Calibri" w:hAnsi="Calibri" w:cs="Arial"/>
          <w:b/>
          <w:lang w:val="sr-Cyrl-RS"/>
        </w:rPr>
        <w:t>а</w:t>
      </w:r>
      <w:r w:rsidRPr="00774D20">
        <w:rPr>
          <w:rFonts w:ascii="Calibri" w:hAnsi="Calibri" w:cs="Arial"/>
          <w:b/>
        </w:rPr>
        <w:t xml:space="preserve"> кој</w:t>
      </w:r>
      <w:r w:rsidRPr="00774D20">
        <w:rPr>
          <w:rFonts w:ascii="Calibri" w:hAnsi="Calibri" w:cs="Arial"/>
          <w:b/>
          <w:lang w:val="ru-RU"/>
        </w:rPr>
        <w:t xml:space="preserve">a </w:t>
      </w:r>
      <w:r w:rsidRPr="00774D20">
        <w:rPr>
          <w:rFonts w:ascii="Calibri" w:hAnsi="Calibri" w:cs="Arial"/>
          <w:b/>
        </w:rPr>
        <w:t>ће омогућити н</w:t>
      </w:r>
      <w:r w:rsidRPr="00774D20">
        <w:rPr>
          <w:rFonts w:ascii="Calibri" w:hAnsi="Calibri" w:cs="Arial"/>
          <w:b/>
          <w:lang w:val="ru-RU"/>
        </w:rPr>
        <w:t>a</w:t>
      </w:r>
      <w:r w:rsidRPr="00774D20">
        <w:rPr>
          <w:rFonts w:ascii="Calibri" w:hAnsi="Calibri" w:cs="Arial"/>
          <w:b/>
        </w:rPr>
        <w:t>кн</w:t>
      </w:r>
      <w:r w:rsidRPr="00774D20">
        <w:rPr>
          <w:rFonts w:ascii="Calibri" w:hAnsi="Calibri" w:cs="Arial"/>
          <w:b/>
          <w:lang w:val="ru-RU"/>
        </w:rPr>
        <w:t>a</w:t>
      </w:r>
      <w:r w:rsidRPr="00774D20">
        <w:rPr>
          <w:rFonts w:ascii="Calibri" w:hAnsi="Calibri" w:cs="Arial"/>
          <w:b/>
        </w:rPr>
        <w:t>дну објективну проверу оцењив</w:t>
      </w:r>
      <w:r w:rsidRPr="00774D20">
        <w:rPr>
          <w:rFonts w:ascii="Calibri" w:hAnsi="Calibri" w:cs="Arial"/>
          <w:b/>
          <w:lang w:val="ru-RU"/>
        </w:rPr>
        <w:t>a</w:t>
      </w:r>
      <w:r w:rsidRPr="00774D20">
        <w:rPr>
          <w:rFonts w:ascii="Calibri" w:hAnsi="Calibri" w:cs="Arial"/>
          <w:b/>
        </w:rPr>
        <w:t>њ</w:t>
      </w:r>
      <w:r w:rsidRPr="00774D20">
        <w:rPr>
          <w:rFonts w:ascii="Calibri" w:hAnsi="Calibri" w:cs="Arial"/>
          <w:b/>
          <w:lang w:val="ru-RU"/>
        </w:rPr>
        <w:t xml:space="preserve">a </w:t>
      </w:r>
      <w:r w:rsidRPr="00774D20">
        <w:rPr>
          <w:rFonts w:ascii="Calibri" w:hAnsi="Calibri" w:cs="Arial"/>
          <w:b/>
        </w:rPr>
        <w:t>понуд</w:t>
      </w:r>
      <w:r w:rsidRPr="00774D20">
        <w:rPr>
          <w:rFonts w:ascii="Calibri" w:hAnsi="Calibri" w:cs="Arial"/>
          <w:b/>
          <w:lang w:val="ru-RU"/>
        </w:rPr>
        <w:t>a</w:t>
      </w:r>
      <w:r w:rsidRPr="00774D20">
        <w:rPr>
          <w:rFonts w:ascii="Calibri" w:hAnsi="Calibri" w:cs="Arial"/>
        </w:rPr>
        <w:t>:</w:t>
      </w:r>
      <w:r w:rsidR="00C50526" w:rsidRPr="00774D20">
        <w:rPr>
          <w:rFonts w:ascii="Calibri" w:hAnsi="Calibri" w:cs="Arial"/>
          <w:lang w:val="sr-Cyrl-RS"/>
        </w:rPr>
        <w:t xml:space="preserve"> </w:t>
      </w:r>
    </w:p>
    <w:p w14:paraId="0818DC57" w14:textId="4439A792" w:rsidR="0020134A" w:rsidRPr="00774D20" w:rsidRDefault="0020134A" w:rsidP="00093F07">
      <w:pPr>
        <w:spacing w:after="120"/>
        <w:jc w:val="both"/>
        <w:rPr>
          <w:rFonts w:ascii="Calibri" w:hAnsi="Calibri" w:cs="Arial"/>
          <w:b/>
          <w:lang w:val="sr-Cyrl-RS"/>
        </w:rPr>
      </w:pPr>
      <w:r w:rsidRPr="00774D20">
        <w:rPr>
          <w:rFonts w:ascii="Calibri" w:hAnsi="Calibri" w:cs="Arial"/>
          <w:lang w:val="sr-Cyrl-RS"/>
        </w:rPr>
        <w:t>Одлука о додели Уго</w:t>
      </w:r>
      <w:r w:rsidR="006F42A9" w:rsidRPr="00774D20">
        <w:rPr>
          <w:rFonts w:ascii="Calibri" w:hAnsi="Calibri" w:cs="Arial"/>
          <w:lang w:val="sr-Cyrl-RS"/>
        </w:rPr>
        <w:t xml:space="preserve">вора о јавној набавци радова </w:t>
      </w:r>
      <w:r w:rsidR="00A14D68" w:rsidRPr="00774D20">
        <w:rPr>
          <w:rFonts w:ascii="Calibri" w:hAnsi="Calibri" w:cs="Arial"/>
          <w:lang w:val="en-US"/>
        </w:rPr>
        <w:t xml:space="preserve">- </w:t>
      </w:r>
      <w:r w:rsidR="00A14D68" w:rsidRPr="00774D20">
        <w:rPr>
          <w:rFonts w:ascii="Calibri" w:hAnsi="Calibri" w:cs="Arial"/>
          <w:lang w:val="sr-Cyrl-RS"/>
        </w:rPr>
        <w:t>И</w:t>
      </w:r>
      <w:r w:rsidR="00DD7431" w:rsidRPr="00774D20">
        <w:rPr>
          <w:rFonts w:ascii="Calibri" w:hAnsi="Calibri" w:cs="Arial"/>
          <w:noProof/>
          <w:lang w:val="ru-RU"/>
        </w:rPr>
        <w:t>зград</w:t>
      </w:r>
      <w:r w:rsidR="00A14D68" w:rsidRPr="00774D20">
        <w:rPr>
          <w:rFonts w:ascii="Calibri" w:hAnsi="Calibri" w:cs="Arial"/>
          <w:noProof/>
          <w:lang w:val="sr-Cyrl-RS"/>
        </w:rPr>
        <w:t>њa</w:t>
      </w:r>
      <w:r w:rsidR="00DD7431" w:rsidRPr="00774D20">
        <w:rPr>
          <w:rFonts w:ascii="Calibri" w:hAnsi="Calibri" w:cs="Arial"/>
          <w:noProof/>
          <w:lang w:val="ru-RU"/>
        </w:rPr>
        <w:t xml:space="preserve"> пословног објекта Јавне медијске установе </w:t>
      </w:r>
      <w:r w:rsidR="00FF0C63" w:rsidRPr="00774D20">
        <w:rPr>
          <w:rFonts w:ascii="Calibri" w:hAnsi="Calibri" w:cs="Arial"/>
        </w:rPr>
        <w:t>„</w:t>
      </w:r>
      <w:r w:rsidR="00DD7431" w:rsidRPr="00774D20">
        <w:rPr>
          <w:rFonts w:ascii="Calibri" w:hAnsi="Calibri" w:cs="Arial"/>
          <w:noProof/>
          <w:lang w:val="sr-Cyrl-RS"/>
        </w:rPr>
        <w:t>Радио – телевизија Војводине</w:t>
      </w:r>
      <w:r w:rsidR="00916DC5" w:rsidRPr="00774D20">
        <w:rPr>
          <w:rFonts w:ascii="Calibri" w:hAnsi="Calibri" w:cs="Arial"/>
          <w:lang w:val="sr-Cyrl-RS"/>
        </w:rPr>
        <w:t>“</w:t>
      </w:r>
      <w:r w:rsidR="00084A75" w:rsidRPr="00774D20">
        <w:rPr>
          <w:rFonts w:ascii="Calibri" w:hAnsi="Calibri" w:cs="Arial"/>
          <w:lang w:val="sr-Cyrl-RS"/>
        </w:rPr>
        <w:t xml:space="preserve"> </w:t>
      </w:r>
      <w:r w:rsidR="00A14D68" w:rsidRPr="00774D20">
        <w:rPr>
          <w:rFonts w:ascii="Calibri" w:hAnsi="Calibri" w:cs="Arial"/>
          <w:lang w:val="sr-Cyrl-RS"/>
        </w:rPr>
        <w:t>–</w:t>
      </w:r>
      <w:r w:rsidR="00084A75" w:rsidRPr="00774D20">
        <w:rPr>
          <w:rFonts w:ascii="Calibri" w:hAnsi="Calibri" w:cs="Arial"/>
          <w:lang w:val="sr-Cyrl-RS"/>
        </w:rPr>
        <w:t xml:space="preserve"> </w:t>
      </w:r>
      <w:r w:rsidR="00A14D68" w:rsidRPr="00774D20">
        <w:rPr>
          <w:rFonts w:ascii="Calibri" w:hAnsi="Calibri" w:cs="Arial"/>
          <w:lang w:val="en-US"/>
        </w:rPr>
        <w:t xml:space="preserve">III </w:t>
      </w:r>
      <w:r w:rsidR="00084A75" w:rsidRPr="00774D20">
        <w:rPr>
          <w:rFonts w:ascii="Calibri" w:hAnsi="Calibri" w:cs="Arial"/>
          <w:lang w:val="sr-Cyrl-RS"/>
        </w:rPr>
        <w:t>етапа</w:t>
      </w:r>
      <w:r w:rsidR="00DD7431" w:rsidRPr="00774D20">
        <w:rPr>
          <w:rFonts w:ascii="Calibri" w:hAnsi="Calibri" w:cs="Arial"/>
          <w:bCs/>
          <w:noProof/>
          <w:lang w:val="ru-RU"/>
        </w:rPr>
        <w:t>,</w:t>
      </w:r>
      <w:r w:rsidRPr="00774D20">
        <w:rPr>
          <w:rFonts w:ascii="Calibri" w:hAnsi="Calibri" w:cs="Arial"/>
          <w:lang w:val="sr-Cyrl-RS"/>
        </w:rPr>
        <w:t xml:space="preserve"> </w:t>
      </w:r>
      <w:r w:rsidR="003F541E" w:rsidRPr="00774D20">
        <w:rPr>
          <w:rFonts w:ascii="Calibri" w:hAnsi="Calibri" w:cs="Arial"/>
          <w:bCs/>
          <w:lang w:val="sr-Cyrl-RS"/>
        </w:rPr>
        <w:t>ЈН</w:t>
      </w:r>
      <w:r w:rsidR="00084A75" w:rsidRPr="00774D20">
        <w:rPr>
          <w:rFonts w:ascii="Calibri" w:hAnsi="Calibri" w:cs="Arial"/>
          <w:bCs/>
          <w:lang w:val="sr-Cyrl-RS"/>
        </w:rPr>
        <w:t>ОП</w:t>
      </w:r>
      <w:r w:rsidR="005877AD" w:rsidRPr="00774D20">
        <w:rPr>
          <w:rFonts w:ascii="Calibri" w:hAnsi="Calibri" w:cs="Arial"/>
          <w:bCs/>
          <w:lang w:val="sr-Cyrl-RS"/>
        </w:rPr>
        <w:t>БР: 136-404-</w:t>
      </w:r>
      <w:r w:rsidR="00A14D68" w:rsidRPr="00774D20">
        <w:rPr>
          <w:rFonts w:ascii="Calibri" w:hAnsi="Calibri" w:cs="Arial"/>
          <w:bCs/>
          <w:lang w:val="sr-Cyrl-RS"/>
        </w:rPr>
        <w:t>2</w:t>
      </w:r>
      <w:r w:rsidR="000A13FA" w:rsidRPr="00774D20">
        <w:rPr>
          <w:rFonts w:ascii="Calibri" w:hAnsi="Calibri" w:cs="Arial"/>
          <w:bCs/>
          <w:lang w:val="sr-Cyrl-RS"/>
        </w:rPr>
        <w:t>0</w:t>
      </w:r>
      <w:r w:rsidR="00A14D68" w:rsidRPr="00774D20">
        <w:rPr>
          <w:rFonts w:ascii="Calibri" w:hAnsi="Calibri" w:cs="Arial"/>
          <w:bCs/>
          <w:lang w:val="en-US"/>
        </w:rPr>
        <w:t>5</w:t>
      </w:r>
      <w:r w:rsidR="00A14D68" w:rsidRPr="00774D20">
        <w:rPr>
          <w:rFonts w:ascii="Calibri" w:hAnsi="Calibri" w:cs="Arial"/>
          <w:bCs/>
          <w:lang w:val="sr-Cyrl-RS"/>
        </w:rPr>
        <w:t>/2019</w:t>
      </w:r>
      <w:r w:rsidRPr="00774D20">
        <w:rPr>
          <w:rFonts w:ascii="Calibri" w:hAnsi="Calibri" w:cs="Arial"/>
          <w:bCs/>
          <w:lang w:val="sr-Cyrl-RS"/>
        </w:rPr>
        <w:t xml:space="preserve">-03 донеће се применом критеријума </w:t>
      </w:r>
      <w:r w:rsidRPr="00774D20">
        <w:rPr>
          <w:rFonts w:ascii="Calibri" w:hAnsi="Calibri" w:cs="Arial"/>
          <w:b/>
        </w:rPr>
        <w:t>„</w:t>
      </w:r>
      <w:r w:rsidR="00084A75" w:rsidRPr="00774D20">
        <w:rPr>
          <w:rFonts w:ascii="Calibri" w:hAnsi="Calibri" w:cs="Arial"/>
          <w:b/>
          <w:lang w:val="sr-Cyrl-RS"/>
        </w:rPr>
        <w:t>најнижа понуђена цена</w:t>
      </w:r>
      <w:r w:rsidR="00EF0726" w:rsidRPr="00774D20">
        <w:rPr>
          <w:rFonts w:ascii="Calibri" w:hAnsi="Calibri" w:cs="Arial"/>
          <w:b/>
          <w:lang w:val="sr-Cyrl-RS"/>
        </w:rPr>
        <w:t>“</w:t>
      </w:r>
      <w:r w:rsidR="00916DC5" w:rsidRPr="00774D20">
        <w:rPr>
          <w:rFonts w:ascii="Calibri" w:hAnsi="Calibri" w:cs="Arial"/>
          <w:b/>
          <w:lang w:val="sr-Cyrl-RS"/>
        </w:rPr>
        <w:t>.</w:t>
      </w:r>
      <w:r w:rsidR="00E56724" w:rsidRPr="00774D20">
        <w:rPr>
          <w:rFonts w:ascii="Calibri" w:hAnsi="Calibri" w:cs="Arial"/>
          <w:b/>
          <w:lang w:val="sr-Cyrl-RS"/>
        </w:rPr>
        <w:t xml:space="preserve"> </w:t>
      </w:r>
    </w:p>
    <w:p w14:paraId="66E75E7D" w14:textId="7EA72B3D" w:rsidR="0020134A" w:rsidRPr="00774D20" w:rsidRDefault="00093F07" w:rsidP="00283BD9">
      <w:pPr>
        <w:pStyle w:val="NormalWeb"/>
        <w:numPr>
          <w:ilvl w:val="0"/>
          <w:numId w:val="47"/>
        </w:numPr>
        <w:shd w:val="clear" w:color="auto" w:fill="FFFFFF"/>
        <w:spacing w:after="120" w:line="276" w:lineRule="auto"/>
        <w:jc w:val="both"/>
        <w:rPr>
          <w:rFonts w:ascii="Calibri" w:hAnsi="Calibri" w:cs="Arial"/>
          <w:b/>
          <w:sz w:val="22"/>
          <w:szCs w:val="22"/>
        </w:rPr>
      </w:pPr>
      <w:r w:rsidRPr="00774D20">
        <w:rPr>
          <w:rFonts w:ascii="Calibri" w:hAnsi="Calibri" w:cs="Arial"/>
          <w:b/>
          <w:bCs/>
          <w:sz w:val="22"/>
          <w:szCs w:val="22"/>
          <w:lang w:val="sr-Cyrl-RS"/>
        </w:rPr>
        <w:t>Е</w:t>
      </w:r>
      <w:r w:rsidR="0020134A" w:rsidRPr="00774D20">
        <w:rPr>
          <w:rFonts w:ascii="Calibri" w:hAnsi="Calibri" w:cs="Arial"/>
          <w:b/>
          <w:bCs/>
          <w:sz w:val="22"/>
          <w:szCs w:val="22"/>
        </w:rPr>
        <w:t>лемент</w:t>
      </w:r>
      <w:r w:rsidRPr="00774D20">
        <w:rPr>
          <w:rFonts w:ascii="Calibri" w:hAnsi="Calibri" w:cs="Arial"/>
          <w:b/>
          <w:bCs/>
          <w:sz w:val="22"/>
          <w:szCs w:val="22"/>
          <w:lang w:val="sr-Cyrl-RS"/>
        </w:rPr>
        <w:t>и</w:t>
      </w:r>
      <w:r w:rsidR="0020134A" w:rsidRPr="00774D20">
        <w:rPr>
          <w:rFonts w:ascii="Calibri" w:hAnsi="Calibri" w:cs="Arial"/>
          <w:b/>
          <w:bCs/>
          <w:sz w:val="22"/>
          <w:szCs w:val="22"/>
        </w:rPr>
        <w:t xml:space="preserve"> критеријума на основу којих ће </w:t>
      </w:r>
      <w:r w:rsidR="00F83875" w:rsidRPr="00774D20">
        <w:rPr>
          <w:rFonts w:ascii="Calibri" w:hAnsi="Calibri" w:cs="Arial"/>
          <w:b/>
          <w:bCs/>
          <w:sz w:val="22"/>
          <w:szCs w:val="22"/>
        </w:rPr>
        <w:t>Наручилац по овлашћењу</w:t>
      </w:r>
      <w:r w:rsidR="0020134A" w:rsidRPr="00774D20">
        <w:rPr>
          <w:rFonts w:ascii="Calibri" w:hAnsi="Calibri" w:cs="Arial"/>
          <w:b/>
          <w:bCs/>
          <w:sz w:val="22"/>
          <w:szCs w:val="22"/>
        </w:rPr>
        <w:t xml:space="preserve"> извршити доделу уговора у ситуацији када постоје две или </w:t>
      </w:r>
      <w:r w:rsidR="006F42A9" w:rsidRPr="00774D20">
        <w:rPr>
          <w:rFonts w:ascii="Calibri" w:hAnsi="Calibri" w:cs="Arial"/>
          <w:b/>
          <w:bCs/>
          <w:sz w:val="22"/>
          <w:szCs w:val="22"/>
        </w:rPr>
        <w:t xml:space="preserve">више понуда са </w:t>
      </w:r>
      <w:r w:rsidR="006F42A9" w:rsidRPr="00774D20">
        <w:rPr>
          <w:rFonts w:ascii="Calibri" w:hAnsi="Calibri" w:cs="Arial"/>
          <w:b/>
          <w:bCs/>
          <w:sz w:val="22"/>
          <w:szCs w:val="22"/>
          <w:lang w:val="sr-Cyrl-RS"/>
        </w:rPr>
        <w:t>истом понуђеном ценом</w:t>
      </w:r>
      <w:r w:rsidR="0020134A" w:rsidRPr="00774D20">
        <w:rPr>
          <w:rFonts w:ascii="Calibri" w:hAnsi="Calibri" w:cs="Arial"/>
          <w:b/>
          <w:bCs/>
          <w:sz w:val="22"/>
          <w:szCs w:val="22"/>
        </w:rPr>
        <w:t>:</w:t>
      </w:r>
    </w:p>
    <w:p w14:paraId="1E537CFB" w14:textId="77777777" w:rsidR="006F42A9" w:rsidRPr="00774D20" w:rsidRDefault="006F42A9" w:rsidP="006F42A9">
      <w:pPr>
        <w:pStyle w:val="Standard"/>
        <w:shd w:val="clear" w:color="auto" w:fill="FFFFFF"/>
        <w:spacing w:after="120" w:line="276" w:lineRule="auto"/>
        <w:rPr>
          <w:rFonts w:ascii="Calibri" w:hAnsi="Calibri" w:cs="Arial"/>
          <w:color w:val="auto"/>
          <w:sz w:val="22"/>
          <w:szCs w:val="22"/>
        </w:rPr>
      </w:pPr>
      <w:r w:rsidRPr="00774D20">
        <w:rPr>
          <w:rFonts w:ascii="Calibri" w:hAnsi="Calibri" w:cs="Arial"/>
          <w:color w:val="auto"/>
          <w:sz w:val="22"/>
          <w:szCs w:val="22"/>
        </w:rPr>
        <w:t>У ситуацији када постоје две или више понуда са истом понуђеном ценом избор најповољније понуде ће се извршити на тај начин што ће бити изабрана понуда понуђача који је понудио краћи рок извођења радова.</w:t>
      </w:r>
    </w:p>
    <w:p w14:paraId="3A1CC9D0" w14:textId="07EE0F6F" w:rsidR="002F7EEC" w:rsidRPr="00774D20" w:rsidRDefault="006F42A9" w:rsidP="006F42A9">
      <w:pPr>
        <w:pStyle w:val="Standard"/>
        <w:shd w:val="clear" w:color="auto" w:fill="FFFFFF"/>
        <w:spacing w:after="120" w:line="276" w:lineRule="auto"/>
        <w:rPr>
          <w:rFonts w:ascii="Calibri" w:hAnsi="Calibri" w:cs="Arial"/>
          <w:sz w:val="22"/>
          <w:szCs w:val="22"/>
        </w:rPr>
      </w:pPr>
      <w:r w:rsidRPr="00774D20">
        <w:rPr>
          <w:rFonts w:ascii="Calibri" w:hAnsi="Calibri" w:cs="Arial"/>
          <w:color w:val="auto"/>
          <w:sz w:val="22"/>
          <w:szCs w:val="22"/>
        </w:rPr>
        <w:t xml:space="preserve">Уколико ни након примене горе наведеног резервног елемента критеријума није могуће донети одлуку о додели уговора, Наручилац </w:t>
      </w:r>
      <w:r w:rsidRPr="00774D20">
        <w:rPr>
          <w:rFonts w:ascii="Calibri" w:hAnsi="Calibri" w:cs="Arial"/>
          <w:color w:val="auto"/>
          <w:sz w:val="22"/>
          <w:szCs w:val="22"/>
          <w:lang w:val="sr-Cyrl-RS"/>
        </w:rPr>
        <w:t xml:space="preserve">по овлашћењу </w:t>
      </w:r>
      <w:r w:rsidRPr="00774D20">
        <w:rPr>
          <w:rFonts w:ascii="Calibri" w:hAnsi="Calibri" w:cs="Arial"/>
          <w:color w:val="auto"/>
          <w:sz w:val="22"/>
          <w:szCs w:val="22"/>
        </w:rPr>
        <w:t xml:space="preserve">ће уговор доделити понуђачу који буде извучен путем жреба. </w:t>
      </w:r>
      <w:r w:rsidRPr="00774D20">
        <w:rPr>
          <w:rFonts w:ascii="Calibri" w:hAnsi="Calibri" w:cs="Arial"/>
          <w:color w:val="auto"/>
          <w:sz w:val="22"/>
          <w:szCs w:val="22"/>
          <w:lang w:val="sr-Cyrl-RS"/>
        </w:rPr>
        <w:t>Наручилац по овлашћењу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за извођење радова. Извлачење путем жреба Наручилац по овлашћењу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по овлашћењу ће доставити записник извлачења путем жреба.</w:t>
      </w:r>
      <w:r w:rsidR="00093F07" w:rsidRPr="00774D20">
        <w:rPr>
          <w:rFonts w:ascii="Calibri" w:hAnsi="Calibri" w:cs="Arial"/>
          <w:sz w:val="22"/>
          <w:szCs w:val="22"/>
        </w:rPr>
        <w:br w:type="page"/>
      </w:r>
    </w:p>
    <w:p w14:paraId="669C0F0B" w14:textId="69A86D4A" w:rsidR="002D0BBE" w:rsidRPr="00774D20" w:rsidRDefault="002D0BBE" w:rsidP="002D0BBE">
      <w:pPr>
        <w:pStyle w:val="ListParagraph1"/>
        <w:shd w:val="clear" w:color="auto" w:fill="D9D9D9" w:themeFill="background1" w:themeFillShade="D9"/>
        <w:spacing w:line="276" w:lineRule="auto"/>
        <w:ind w:left="0"/>
        <w:jc w:val="center"/>
        <w:rPr>
          <w:rFonts w:ascii="Calibri" w:hAnsi="Calibri" w:cs="Arial"/>
          <w:b/>
          <w:bCs/>
          <w:iCs/>
          <w:color w:val="auto"/>
          <w:sz w:val="22"/>
          <w:szCs w:val="22"/>
          <w:lang w:val="sr-Cyrl-RS"/>
        </w:rPr>
      </w:pPr>
      <w:r w:rsidRPr="00774D20">
        <w:rPr>
          <w:rFonts w:ascii="Calibri" w:hAnsi="Calibri" w:cs="Arial"/>
          <w:b/>
          <w:bCs/>
          <w:iCs/>
          <w:color w:val="auto"/>
          <w:sz w:val="22"/>
          <w:szCs w:val="22"/>
          <w:lang w:val="sr-Cyrl-RS"/>
        </w:rPr>
        <w:lastRenderedPageBreak/>
        <w:t>6.  УПУТСТВО ПОНУЂАЧИМА КАКО ДА САЧИНЕ ПОНУДУ</w:t>
      </w:r>
    </w:p>
    <w:p w14:paraId="0BFA0E43" w14:textId="77777777" w:rsidR="002D0BBE" w:rsidRPr="00774D20" w:rsidRDefault="002D0BBE" w:rsidP="002D0BBE">
      <w:pPr>
        <w:autoSpaceDE w:val="0"/>
        <w:spacing w:after="120"/>
        <w:jc w:val="both"/>
        <w:rPr>
          <w:rFonts w:ascii="Calibri" w:eastAsia="Times New Roman" w:hAnsi="Calibri" w:cs="Arial"/>
          <w:lang w:val="sr-Cyrl-RS"/>
        </w:rPr>
      </w:pPr>
    </w:p>
    <w:p w14:paraId="1301DE15" w14:textId="77777777" w:rsidR="002D0BBE" w:rsidRPr="00774D20" w:rsidRDefault="002D0BBE" w:rsidP="002D0BBE">
      <w:pPr>
        <w:autoSpaceDE w:val="0"/>
        <w:spacing w:after="120"/>
        <w:jc w:val="both"/>
        <w:rPr>
          <w:rFonts w:ascii="Calibri" w:hAnsi="Calibri" w:cs="Arial"/>
          <w:b/>
          <w:bCs/>
          <w:iCs/>
          <w:lang w:val="ru-RU"/>
        </w:rPr>
      </w:pPr>
      <w:r w:rsidRPr="00774D20">
        <w:rPr>
          <w:rFonts w:ascii="Calibri" w:hAnsi="Calibri" w:cs="Arial"/>
          <w:b/>
          <w:bCs/>
          <w:iCs/>
          <w:lang w:val="ru-RU"/>
        </w:rPr>
        <w:t>1. ПОДАЦИ О ЈЕЗИКУ НА КОЈЕМ ПОНУДА МОРА ДА БУДЕ САСТАВЉЕНА</w:t>
      </w:r>
    </w:p>
    <w:p w14:paraId="0C17B722" w14:textId="77777777" w:rsidR="00163BBB" w:rsidRPr="00774D20" w:rsidRDefault="00163BBB" w:rsidP="001D62C7">
      <w:pPr>
        <w:spacing w:after="120" w:line="240" w:lineRule="auto"/>
        <w:jc w:val="both"/>
        <w:rPr>
          <w:rFonts w:ascii="Calibri" w:hAnsi="Calibri" w:cs="Arial"/>
          <w:lang w:val="ru-RU"/>
        </w:rPr>
      </w:pPr>
      <w:r w:rsidRPr="00774D20">
        <w:rPr>
          <w:rFonts w:ascii="Calibri" w:hAnsi="Calibri" w:cs="Arial"/>
          <w:lang w:val="ru-RU"/>
        </w:rPr>
        <w:t>Понуда и докази који се подносе уз понуду морају бити састављени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овлашћеног судског тумача.</w:t>
      </w:r>
    </w:p>
    <w:p w14:paraId="04D95332" w14:textId="77777777" w:rsidR="00163BBB" w:rsidRPr="00774D20" w:rsidRDefault="00163BBB" w:rsidP="001D62C7">
      <w:pPr>
        <w:spacing w:after="120" w:line="240" w:lineRule="auto"/>
        <w:jc w:val="both"/>
        <w:rPr>
          <w:rFonts w:ascii="Calibri" w:hAnsi="Calibri" w:cs="Arial"/>
          <w:lang w:val="ru-RU"/>
        </w:rPr>
      </w:pPr>
      <w:r w:rsidRPr="00774D20">
        <w:rPr>
          <w:rFonts w:ascii="Calibri" w:hAnsi="Calibri" w:cs="Arial"/>
          <w:lang w:val="ru-RU"/>
        </w:rPr>
        <w:t>Сертификати, фабрички атести и остала проспектна документација могу бити на енглеском језику.</w:t>
      </w:r>
    </w:p>
    <w:p w14:paraId="4529C274" w14:textId="20594F5A" w:rsidR="00163BBB" w:rsidRPr="00774D20" w:rsidRDefault="00163BBB" w:rsidP="001D62C7">
      <w:pPr>
        <w:spacing w:after="120" w:line="240" w:lineRule="auto"/>
        <w:jc w:val="both"/>
        <w:rPr>
          <w:rFonts w:ascii="Calibri" w:hAnsi="Calibri" w:cs="Arial"/>
          <w:lang w:val="ru-RU"/>
        </w:rPr>
      </w:pPr>
      <w:r w:rsidRPr="00774D20">
        <w:rPr>
          <w:rFonts w:ascii="Calibri" w:hAnsi="Calibri" w:cs="Arial"/>
          <w:lang w:val="ru-RU"/>
        </w:rPr>
        <w:t>Поступак се води на српском језику.</w:t>
      </w:r>
    </w:p>
    <w:p w14:paraId="47CB9276" w14:textId="77777777" w:rsidR="002D0BBE" w:rsidRPr="00774D20" w:rsidRDefault="002D0BBE" w:rsidP="002D0BBE">
      <w:pPr>
        <w:spacing w:after="120"/>
        <w:jc w:val="both"/>
        <w:rPr>
          <w:rFonts w:ascii="Calibri" w:eastAsia="TimesNewRomanPSMT" w:hAnsi="Calibri" w:cs="Arial"/>
          <w:b/>
          <w:bCs/>
          <w:lang w:val="ru-RU"/>
        </w:rPr>
      </w:pPr>
      <w:r w:rsidRPr="00774D20">
        <w:rPr>
          <w:rFonts w:ascii="Calibri" w:hAnsi="Calibri" w:cs="Arial"/>
          <w:b/>
          <w:bCs/>
          <w:iCs/>
          <w:lang w:val="ru-RU"/>
        </w:rPr>
        <w:t>2. НАЧИН НА КОЈИ ПОНУДА МОРА ДА БУДЕ САЧИЊЕНА</w:t>
      </w:r>
    </w:p>
    <w:p w14:paraId="67BE94E1" w14:textId="77777777" w:rsidR="002D0BBE" w:rsidRPr="00774D20" w:rsidRDefault="002D0BBE" w:rsidP="001D62C7">
      <w:pPr>
        <w:spacing w:after="120" w:line="240" w:lineRule="auto"/>
        <w:jc w:val="both"/>
        <w:rPr>
          <w:rFonts w:ascii="Calibri" w:eastAsia="TimesNewRomanPSMT" w:hAnsi="Calibri" w:cs="Arial"/>
          <w:bCs/>
        </w:rPr>
      </w:pPr>
      <w:r w:rsidRPr="00774D20">
        <w:rPr>
          <w:rFonts w:ascii="Calibri" w:eastAsia="TimesNewRomanPSMT" w:hAnsi="Calibri" w:cs="Arial"/>
          <w:bCs/>
          <w:lang w:val="ru-RU"/>
        </w:rPr>
        <w:t>Понуђач понуду подноси непосредно или путем поште у затвореној коверти или кутији, затворену на начин да се приликом отварања понуде може са сигурношћу утврдити да се први пут отвара. На полеђини коверте или на кутији навести назив и адресу Понуђача, контакт особу и број телефона контакт особе.</w:t>
      </w:r>
    </w:p>
    <w:p w14:paraId="156257AE" w14:textId="77777777" w:rsidR="002D0BBE" w:rsidRPr="00774D20" w:rsidRDefault="002D0BBE" w:rsidP="001D62C7">
      <w:pPr>
        <w:spacing w:after="120" w:line="240" w:lineRule="auto"/>
        <w:jc w:val="both"/>
        <w:rPr>
          <w:rFonts w:ascii="Calibri" w:eastAsia="TimesNewRomanPSMT" w:hAnsi="Calibri" w:cs="Arial"/>
          <w:bCs/>
          <w:u w:val="single"/>
        </w:rPr>
      </w:pPr>
      <w:r w:rsidRPr="00774D20">
        <w:rPr>
          <w:rFonts w:ascii="Calibri" w:eastAsia="TimesNewRomanPSMT" w:hAnsi="Calibri" w:cs="Arial"/>
          <w:bCs/>
          <w:u w:val="single"/>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контакт особу и број телефона контакт особе.</w:t>
      </w:r>
    </w:p>
    <w:p w14:paraId="78CA5CD0" w14:textId="713DBFA0" w:rsidR="002D0BBE" w:rsidRPr="00994BF5" w:rsidRDefault="002D0BBE" w:rsidP="001D62C7">
      <w:pPr>
        <w:spacing w:after="120" w:line="240" w:lineRule="auto"/>
        <w:jc w:val="both"/>
        <w:rPr>
          <w:rFonts w:ascii="Calibri" w:eastAsia="TimesNewRomanPSMT" w:hAnsi="Calibri" w:cs="Arial"/>
          <w:bCs/>
          <w:lang w:val="ru-RU"/>
        </w:rPr>
      </w:pPr>
      <w:r w:rsidRPr="00774D20">
        <w:rPr>
          <w:rFonts w:ascii="Calibri" w:eastAsia="TimesNewRomanPSMT" w:hAnsi="Calibri" w:cs="Arial"/>
          <w:bCs/>
          <w:lang w:val="ru-RU"/>
        </w:rPr>
        <w:t>Понуду доставити без обзира на начин подношења (непосредно или путем поште) на адресу:</w:t>
      </w:r>
      <w:r w:rsidRPr="00774D20">
        <w:rPr>
          <w:rFonts w:ascii="Calibri" w:eastAsia="TimesNewRomanPSMT" w:hAnsi="Calibri" w:cs="Arial"/>
          <w:bCs/>
        </w:rPr>
        <w:t xml:space="preserve"> </w:t>
      </w:r>
      <w:r w:rsidRPr="00774D20">
        <w:rPr>
          <w:rFonts w:ascii="Calibri" w:eastAsia="TimesNewRomanPSMT" w:hAnsi="Calibri" w:cs="Arial"/>
          <w:b/>
          <w:bCs/>
          <w:lang w:val="sr-Cyrl-RS"/>
        </w:rPr>
        <w:t>УПРАВА ЗА КАПИТАЛНА УЛАГАЊА АП ВОЈВОДИНЕ, Нови Сад, Булевар Михајла Пупина 25</w:t>
      </w:r>
      <w:r w:rsidRPr="00774D20">
        <w:rPr>
          <w:rFonts w:ascii="Calibri" w:eastAsia="TimesNewRomanPSMT" w:hAnsi="Calibri" w:cs="Arial"/>
          <w:bCs/>
          <w:lang w:val="ru-RU"/>
        </w:rPr>
        <w:t xml:space="preserve"> са назнаком: </w:t>
      </w:r>
      <w:r w:rsidR="008C5502" w:rsidRPr="00774D20">
        <w:rPr>
          <w:rFonts w:ascii="Calibri" w:hAnsi="Calibri" w:cs="Arial"/>
          <w:b/>
          <w:noProof/>
          <w:lang w:val="ru-RU"/>
        </w:rPr>
        <w:t xml:space="preserve">„ПОНУДА ЗА ЈАВНУ НАБАВКУ РАДОВА - </w:t>
      </w:r>
      <w:r w:rsidRPr="00774D20">
        <w:rPr>
          <w:rFonts w:ascii="Calibri" w:hAnsi="Calibri" w:cs="Arial"/>
          <w:b/>
          <w:noProof/>
          <w:lang w:val="ru-RU"/>
        </w:rPr>
        <w:t>ИЗГРАДЊ</w:t>
      </w:r>
      <w:r w:rsidR="008C5502" w:rsidRPr="00774D20">
        <w:rPr>
          <w:rFonts w:ascii="Calibri" w:hAnsi="Calibri" w:cs="Arial"/>
          <w:b/>
          <w:noProof/>
          <w:lang w:val="sr-Cyrl-RS"/>
        </w:rPr>
        <w:t>А</w:t>
      </w:r>
      <w:r w:rsidRPr="00774D20">
        <w:rPr>
          <w:rFonts w:ascii="Calibri" w:hAnsi="Calibri" w:cs="Arial"/>
          <w:b/>
          <w:noProof/>
          <w:lang w:val="ru-RU"/>
        </w:rPr>
        <w:t xml:space="preserve"> ПОСЛОВНОГ ОБЈЕКТА ЈАВНЕ МЕДИЈСКЕ УСТАНОВЕ „РАДИО – ТЕЛЕВИЗИЈА ВОЈВОДИНЕ“</w:t>
      </w:r>
      <w:r w:rsidR="006F42A9" w:rsidRPr="00774D20">
        <w:rPr>
          <w:rFonts w:ascii="Calibri" w:hAnsi="Calibri" w:cs="Arial"/>
          <w:b/>
          <w:noProof/>
          <w:lang w:val="ru-RU"/>
        </w:rPr>
        <w:t xml:space="preserve"> </w:t>
      </w:r>
      <w:r w:rsidR="001D62C7" w:rsidRPr="00774D20">
        <w:rPr>
          <w:rFonts w:ascii="Calibri" w:hAnsi="Calibri" w:cs="Arial"/>
          <w:b/>
          <w:noProof/>
          <w:lang w:val="ru-RU"/>
        </w:rPr>
        <w:t>–</w:t>
      </w:r>
      <w:r w:rsidR="006F42A9" w:rsidRPr="00774D20">
        <w:rPr>
          <w:rFonts w:ascii="Calibri" w:hAnsi="Calibri" w:cs="Arial"/>
          <w:b/>
          <w:noProof/>
          <w:lang w:val="ru-RU"/>
        </w:rPr>
        <w:t xml:space="preserve"> </w:t>
      </w:r>
      <w:r w:rsidR="001D62C7" w:rsidRPr="00774D20">
        <w:rPr>
          <w:rFonts w:ascii="Calibri" w:hAnsi="Calibri" w:cs="Arial"/>
          <w:b/>
          <w:noProof/>
          <w:lang w:val="en-US"/>
        </w:rPr>
        <w:t xml:space="preserve">III </w:t>
      </w:r>
      <w:r w:rsidR="006F42A9" w:rsidRPr="00774D20">
        <w:rPr>
          <w:rFonts w:ascii="Calibri" w:hAnsi="Calibri" w:cs="Arial"/>
          <w:b/>
          <w:noProof/>
          <w:lang w:val="ru-RU"/>
        </w:rPr>
        <w:t>ЕТАПА</w:t>
      </w:r>
      <w:r w:rsidRPr="00774D20">
        <w:rPr>
          <w:rFonts w:ascii="Calibri" w:hAnsi="Calibri" w:cs="Arial"/>
          <w:b/>
          <w:noProof/>
          <w:lang w:val="ru-RU"/>
        </w:rPr>
        <w:t>, ЈН</w:t>
      </w:r>
      <w:r w:rsidR="006F42A9" w:rsidRPr="00774D20">
        <w:rPr>
          <w:rFonts w:ascii="Calibri" w:hAnsi="Calibri" w:cs="Arial"/>
          <w:b/>
          <w:noProof/>
          <w:lang w:val="ru-RU"/>
        </w:rPr>
        <w:t>ОП</w:t>
      </w:r>
      <w:r w:rsidRPr="00774D20">
        <w:rPr>
          <w:rFonts w:ascii="Calibri" w:hAnsi="Calibri" w:cs="Arial"/>
          <w:b/>
          <w:noProof/>
          <w:lang w:val="ru-RU"/>
        </w:rPr>
        <w:t>БР</w:t>
      </w:r>
      <w:r w:rsidR="00AE6176" w:rsidRPr="00774D20">
        <w:rPr>
          <w:rFonts w:ascii="Calibri" w:hAnsi="Calibri" w:cs="Arial"/>
          <w:b/>
          <w:noProof/>
          <w:lang w:val="ru-RU"/>
        </w:rPr>
        <w:t xml:space="preserve"> 136-404-</w:t>
      </w:r>
      <w:r w:rsidR="001D62C7" w:rsidRPr="00774D20">
        <w:rPr>
          <w:rFonts w:ascii="Calibri" w:hAnsi="Calibri" w:cs="Arial"/>
          <w:b/>
          <w:noProof/>
          <w:lang w:val="ru-RU"/>
        </w:rPr>
        <w:t>2</w:t>
      </w:r>
      <w:r w:rsidR="00AE6176" w:rsidRPr="00774D20">
        <w:rPr>
          <w:rFonts w:ascii="Calibri" w:hAnsi="Calibri" w:cs="Arial"/>
          <w:b/>
          <w:noProof/>
          <w:lang w:val="ru-RU"/>
        </w:rPr>
        <w:t>0</w:t>
      </w:r>
      <w:r w:rsidR="001D62C7" w:rsidRPr="00774D20">
        <w:rPr>
          <w:rFonts w:ascii="Calibri" w:hAnsi="Calibri" w:cs="Arial"/>
          <w:b/>
          <w:noProof/>
          <w:lang w:val="en-US"/>
        </w:rPr>
        <w:t>5</w:t>
      </w:r>
      <w:r w:rsidR="001D62C7" w:rsidRPr="00774D20">
        <w:rPr>
          <w:rFonts w:ascii="Calibri" w:hAnsi="Calibri" w:cs="Arial"/>
          <w:b/>
          <w:noProof/>
          <w:lang w:val="ru-RU"/>
        </w:rPr>
        <w:t>/2019</w:t>
      </w:r>
      <w:r w:rsidRPr="00774D20">
        <w:rPr>
          <w:rFonts w:ascii="Calibri" w:hAnsi="Calibri" w:cs="Arial"/>
          <w:b/>
          <w:noProof/>
          <w:lang w:val="ru-RU"/>
        </w:rPr>
        <w:t xml:space="preserve">-03 - </w:t>
      </w:r>
      <w:r w:rsidRPr="00774D20">
        <w:rPr>
          <w:rFonts w:ascii="Calibri" w:eastAsia="TimesNewRomanPSMT" w:hAnsi="Calibri" w:cs="Arial"/>
          <w:b/>
          <w:bCs/>
          <w:lang w:val="ru-RU"/>
        </w:rPr>
        <w:t>НЕ</w:t>
      </w:r>
      <w:r w:rsidRPr="00774D20">
        <w:rPr>
          <w:rFonts w:ascii="Calibri" w:eastAsia="TimesNewRomanPSMT" w:hAnsi="Calibri" w:cs="Arial"/>
          <w:bCs/>
          <w:lang w:val="ru-RU"/>
        </w:rPr>
        <w:t xml:space="preserve"> </w:t>
      </w:r>
      <w:r w:rsidRPr="00774D20">
        <w:rPr>
          <w:rFonts w:ascii="Calibri" w:eastAsia="TimesNewRomanPSMT" w:hAnsi="Calibri" w:cs="Arial"/>
          <w:b/>
          <w:bCs/>
          <w:lang w:val="ru-RU"/>
        </w:rPr>
        <w:t>ОТВАРАТИ”</w:t>
      </w:r>
      <w:r w:rsidRPr="00774D20">
        <w:rPr>
          <w:rFonts w:ascii="Calibri" w:eastAsia="TimesNewRomanPSMT" w:hAnsi="Calibri" w:cs="Arial"/>
          <w:bCs/>
          <w:lang w:val="ru-RU"/>
        </w:rPr>
        <w:t xml:space="preserve">. Понуда се сматра благовременом уколико је примљена од стране Наручиоца по овлашћењу до </w:t>
      </w:r>
      <w:r w:rsidR="008B6162" w:rsidRPr="00994BF5">
        <w:rPr>
          <w:rFonts w:ascii="Calibri" w:eastAsia="TimesNewRomanPSMT" w:hAnsi="Calibri" w:cs="Arial"/>
          <w:b/>
          <w:bCs/>
          <w:lang w:val="ru-RU"/>
        </w:rPr>
        <w:t>28.08.2019</w:t>
      </w:r>
      <w:r w:rsidRPr="00994BF5">
        <w:rPr>
          <w:rFonts w:ascii="Calibri" w:eastAsia="TimesNewRomanPSMT" w:hAnsi="Calibri" w:cs="Arial"/>
          <w:b/>
          <w:bCs/>
          <w:lang w:val="ru-RU"/>
        </w:rPr>
        <w:t>. године до 12:00 часова.</w:t>
      </w:r>
      <w:r w:rsidRPr="00994BF5">
        <w:rPr>
          <w:rFonts w:ascii="Calibri" w:eastAsia="TimesNewRomanPSMT" w:hAnsi="Calibri" w:cs="Arial"/>
          <w:bCs/>
          <w:lang w:val="ru-RU"/>
        </w:rPr>
        <w:t xml:space="preserve"> </w:t>
      </w:r>
    </w:p>
    <w:p w14:paraId="06579705" w14:textId="77777777" w:rsidR="002D0BBE" w:rsidRPr="00994BF5" w:rsidRDefault="002D0BBE" w:rsidP="001D62C7">
      <w:pPr>
        <w:autoSpaceDE w:val="0"/>
        <w:spacing w:after="120" w:line="240" w:lineRule="auto"/>
        <w:jc w:val="both"/>
        <w:rPr>
          <w:rFonts w:ascii="Calibri" w:hAnsi="Calibri" w:cs="Arial"/>
          <w:lang w:val="ru-RU"/>
        </w:rPr>
      </w:pPr>
      <w:r w:rsidRPr="00994BF5">
        <w:rPr>
          <w:rFonts w:ascii="Calibri" w:hAnsi="Calibri" w:cs="Arial"/>
          <w:lang w:val="ru-RU"/>
        </w:rPr>
        <w:t xml:space="preserve">Наручилац по овлашћењу ће по пријему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994BF5">
        <w:rPr>
          <w:rFonts w:ascii="Calibri" w:hAnsi="Calibri" w:cs="Arial"/>
          <w:lang w:val="sr-Cyrl-CS"/>
        </w:rPr>
        <w:t>Н</w:t>
      </w:r>
      <w:r w:rsidRPr="00994BF5">
        <w:rPr>
          <w:rFonts w:ascii="Calibri" w:hAnsi="Calibri" w:cs="Arial"/>
          <w:lang w:val="ru-RU"/>
        </w:rPr>
        <w:t xml:space="preserve">аручулац по овлашћењу ће Понуђачу предати потврду пријема понуде. У потврди о пријему Наручилац по овлашћењу ће навести датум и сат пријема понуде. </w:t>
      </w:r>
    </w:p>
    <w:p w14:paraId="69494D3E" w14:textId="77777777" w:rsidR="002D0BBE" w:rsidRPr="00994BF5" w:rsidRDefault="002D0BBE" w:rsidP="001D62C7">
      <w:pPr>
        <w:autoSpaceDE w:val="0"/>
        <w:spacing w:after="120" w:line="240" w:lineRule="auto"/>
        <w:jc w:val="both"/>
        <w:rPr>
          <w:rFonts w:ascii="Calibri" w:hAnsi="Calibri" w:cs="Arial"/>
          <w:lang w:val="ru-RU"/>
        </w:rPr>
      </w:pPr>
      <w:r w:rsidRPr="00994BF5">
        <w:rPr>
          <w:rFonts w:ascii="Calibri" w:hAnsi="Calibri" w:cs="Arial"/>
          <w:lang w:val="ru-RU"/>
        </w:rPr>
        <w:t>Понуда коју Наручилац по овлашћењу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3C2526BB" w14:textId="77777777" w:rsidR="002D0BBE" w:rsidRPr="00994BF5" w:rsidRDefault="002D0BBE" w:rsidP="001D62C7">
      <w:pPr>
        <w:autoSpaceDE w:val="0"/>
        <w:spacing w:after="120" w:line="240" w:lineRule="auto"/>
        <w:jc w:val="both"/>
        <w:rPr>
          <w:rFonts w:ascii="Calibri" w:eastAsia="Times New Roman" w:hAnsi="Calibri" w:cs="Arial"/>
          <w:b/>
          <w:bCs/>
          <w:lang w:val="sr-Cyrl-RS" w:eastAsia="sr-Latn-RS"/>
        </w:rPr>
      </w:pPr>
      <w:r w:rsidRPr="00994BF5">
        <w:rPr>
          <w:rFonts w:ascii="Calibri" w:hAnsi="Calibri" w:cs="Arial"/>
          <w:lang w:val="ru-RU"/>
        </w:rPr>
        <w:t>Ако је поднета неблаговремена понуда, Наручилац по овлашћењу ће је по окончању поступка отварања вратити неотворену Понуђачу, са назнаком да је поднета неблаговремено.</w:t>
      </w:r>
    </w:p>
    <w:p w14:paraId="784B9A4A" w14:textId="04EA8B54" w:rsidR="002D0BBE" w:rsidRPr="00994BF5" w:rsidRDefault="002D0BBE" w:rsidP="001D62C7">
      <w:pPr>
        <w:autoSpaceDE w:val="0"/>
        <w:spacing w:after="120" w:line="240" w:lineRule="auto"/>
        <w:jc w:val="both"/>
        <w:rPr>
          <w:rFonts w:ascii="Calibri" w:eastAsia="Times New Roman" w:hAnsi="Calibri" w:cs="Arial"/>
          <w:b/>
          <w:bCs/>
          <w:lang w:val="sr-Cyrl-RS" w:eastAsia="sr-Latn-RS"/>
        </w:rPr>
      </w:pPr>
      <w:r w:rsidRPr="00994BF5">
        <w:rPr>
          <w:rFonts w:ascii="Calibri" w:eastAsia="Times New Roman" w:hAnsi="Calibri" w:cs="Arial"/>
          <w:b/>
          <w:bCs/>
          <w:lang w:eastAsia="sr-Latn-RS"/>
        </w:rPr>
        <w:t xml:space="preserve">ЈАВНО ОТВАРАЊЕ ПОНУДА ће се извршити </w:t>
      </w:r>
      <w:r w:rsidR="008B6162" w:rsidRPr="00994BF5">
        <w:rPr>
          <w:rFonts w:ascii="Calibri" w:eastAsia="Times New Roman" w:hAnsi="Calibri" w:cs="Arial"/>
          <w:b/>
          <w:bCs/>
          <w:lang w:val="sr-Cyrl-RS" w:eastAsia="sr-Latn-RS"/>
        </w:rPr>
        <w:t>28</w:t>
      </w:r>
      <w:r w:rsidRPr="00994BF5">
        <w:rPr>
          <w:rFonts w:ascii="Calibri" w:hAnsi="Calibri" w:cs="Arial"/>
          <w:b/>
          <w:lang w:val="sr-Cyrl-RS"/>
        </w:rPr>
        <w:t>.</w:t>
      </w:r>
      <w:r w:rsidR="00FF6BB6" w:rsidRPr="00994BF5">
        <w:rPr>
          <w:rFonts w:ascii="Calibri" w:hAnsi="Calibri" w:cs="Arial"/>
          <w:b/>
          <w:lang w:val="sr-Cyrl-RS"/>
        </w:rPr>
        <w:t>0</w:t>
      </w:r>
      <w:r w:rsidR="008B6162" w:rsidRPr="00994BF5">
        <w:rPr>
          <w:rFonts w:ascii="Calibri" w:hAnsi="Calibri" w:cs="Arial"/>
          <w:b/>
          <w:lang w:val="sr-Cyrl-RS"/>
        </w:rPr>
        <w:t>8.2019</w:t>
      </w:r>
      <w:r w:rsidRPr="00994BF5">
        <w:rPr>
          <w:rFonts w:ascii="Calibri" w:hAnsi="Calibri" w:cs="Arial"/>
          <w:b/>
          <w:lang w:val="sr-Cyrl-RS"/>
        </w:rPr>
        <w:t>. године у 12:30</w:t>
      </w:r>
      <w:r w:rsidRPr="00994BF5">
        <w:rPr>
          <w:rFonts w:ascii="Calibri" w:eastAsia="Times New Roman" w:hAnsi="Calibri" w:cs="Arial"/>
          <w:b/>
          <w:bCs/>
          <w:lang w:eastAsia="sr-Latn-RS"/>
        </w:rPr>
        <w:t xml:space="preserve"> часова, </w:t>
      </w:r>
      <w:r w:rsidRPr="00994BF5">
        <w:rPr>
          <w:rFonts w:ascii="Calibri" w:eastAsia="Times New Roman" w:hAnsi="Calibri" w:cs="Arial"/>
          <w:b/>
          <w:bCs/>
          <w:lang w:val="sr-Cyrl-RS" w:eastAsia="sr-Latn-RS"/>
        </w:rPr>
        <w:t>у просторијама Управе за капитална улагања Аутономне покрајине Војводине, Нови Сад, Булевар Михајла Пупина 25, први спрат, сала за састанке.</w:t>
      </w:r>
    </w:p>
    <w:p w14:paraId="076AF83B" w14:textId="304701C0" w:rsidR="002D0BBE" w:rsidRPr="00994BF5" w:rsidRDefault="002D0BBE" w:rsidP="001D62C7">
      <w:pPr>
        <w:spacing w:after="120" w:line="240" w:lineRule="auto"/>
        <w:jc w:val="both"/>
        <w:rPr>
          <w:rFonts w:ascii="Calibri" w:hAnsi="Calibri" w:cs="Arial"/>
          <w:bCs/>
          <w:lang w:val="ru-RU"/>
        </w:rPr>
      </w:pPr>
      <w:r w:rsidRPr="00994BF5">
        <w:rPr>
          <w:rFonts w:ascii="Calibri" w:hAnsi="Calibri" w:cs="Arial"/>
          <w:bCs/>
          <w:lang w:val="ru-RU"/>
        </w:rPr>
        <w:t>Понуда се припрема на обрасцима, који су саставни део Конкурсне документације, као и модел уговора, а у зависности од тога како Понуђач наступа у понуди.</w:t>
      </w:r>
      <w:r w:rsidRPr="00994BF5">
        <w:rPr>
          <w:rFonts w:ascii="Calibri" w:hAnsi="Calibri" w:cs="Arial"/>
          <w:bCs/>
          <w:lang w:val="sr-Cyrl-RS"/>
        </w:rPr>
        <w:t xml:space="preserve"> </w:t>
      </w:r>
      <w:r w:rsidRPr="00994BF5">
        <w:rPr>
          <w:rFonts w:ascii="Calibri" w:hAnsi="Calibri" w:cs="Arial"/>
          <w:bCs/>
          <w:lang w:val="ru-RU"/>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уз стављање потписа.</w:t>
      </w:r>
    </w:p>
    <w:p w14:paraId="547AC047" w14:textId="44160721" w:rsidR="001D62C7" w:rsidRPr="00994BF5" w:rsidRDefault="001D62C7" w:rsidP="001D62C7">
      <w:pPr>
        <w:pStyle w:val="ListParagraph"/>
        <w:spacing w:after="0" w:line="240" w:lineRule="auto"/>
        <w:ind w:left="0"/>
        <w:jc w:val="both"/>
        <w:rPr>
          <w:rFonts w:cs="Arial"/>
          <w:b/>
          <w:lang w:val="sr-Cyrl-RS"/>
        </w:rPr>
      </w:pPr>
      <w:r w:rsidRPr="00994BF5">
        <w:rPr>
          <w:rFonts w:cs="Arial"/>
          <w:lang w:val="sr-Cyrl-RS"/>
        </w:rPr>
        <w:t xml:space="preserve">У складу са одредбама </w:t>
      </w:r>
      <w:r w:rsidRPr="00994BF5">
        <w:rPr>
          <w:rFonts w:eastAsia="TimesNewRomanPSMT" w:cs="Arial"/>
          <w:lang w:val="ru-RU"/>
        </w:rPr>
        <w:t>Правилника о обавезним елементима конкурсне документације у поступцима јавних набавки и начину доказивања испуњености услова</w:t>
      </w:r>
      <w:r w:rsidR="00362A41" w:rsidRPr="00994BF5">
        <w:rPr>
          <w:rFonts w:eastAsia="TimesNewRomanPSMT" w:cs="Arial"/>
          <w:lang w:val="ru-RU"/>
        </w:rPr>
        <w:t xml:space="preserve">, </w:t>
      </w:r>
      <w:r w:rsidR="00362A41" w:rsidRPr="00994BF5">
        <w:rPr>
          <w:rFonts w:eastAsia="TimesNewRomanPSMT" w:cs="Arial"/>
          <w:lang w:val="sr-Cyrl-RS"/>
        </w:rPr>
        <w:t xml:space="preserve">тј. </w:t>
      </w:r>
      <w:r w:rsidRPr="00994BF5">
        <w:rPr>
          <w:rFonts w:eastAsia="TimesNewRomanPSMT" w:cs="Arial"/>
          <w:lang w:val="ru-RU"/>
        </w:rPr>
        <w:t>у складу са</w:t>
      </w:r>
      <w:r w:rsidRPr="00994BF5">
        <w:rPr>
          <w:rFonts w:eastAsia="TimesNewRomanPSMT" w:cs="Calibri"/>
          <w:lang w:val="ru-RU"/>
        </w:rPr>
        <w:t xml:space="preserve"> </w:t>
      </w:r>
      <w:r w:rsidRPr="00994BF5">
        <w:rPr>
          <w:rFonts w:cs="Arial"/>
          <w:lang w:val="sr-Cyrl-RS"/>
        </w:rPr>
        <w:t xml:space="preserve">Правилником о допуни правилника о обавезним елементима конкурсне документације у поступку јавних набавки и начину доказивања испшуњености услова </w:t>
      </w:r>
      <w:r w:rsidRPr="00994BF5">
        <w:rPr>
          <w:rFonts w:cs="Arial"/>
        </w:rPr>
        <w:t xml:space="preserve">(Сл. гласник РС“ </w:t>
      </w:r>
      <w:r w:rsidRPr="00994BF5">
        <w:rPr>
          <w:rFonts w:eastAsia="TimesNewRomanPSMT" w:cs="Arial"/>
          <w:lang w:val="ru-RU"/>
        </w:rPr>
        <w:t>брoj</w:t>
      </w:r>
      <w:r w:rsidRPr="00994BF5">
        <w:rPr>
          <w:rFonts w:eastAsia="TimesNewRomanPSMT" w:cs="Arial"/>
        </w:rPr>
        <w:t xml:space="preserve"> </w:t>
      </w:r>
      <w:r w:rsidRPr="00994BF5">
        <w:rPr>
          <w:rFonts w:eastAsia="TimesNewRomanPSMT" w:cs="Arial"/>
          <w:lang w:val="ru-RU"/>
        </w:rPr>
        <w:t>86/2015 и</w:t>
      </w:r>
      <w:r w:rsidRPr="00994BF5">
        <w:rPr>
          <w:rFonts w:eastAsia="TimesNewRomanPSMT" w:cs="Calibri"/>
          <w:lang w:val="ru-RU"/>
        </w:rPr>
        <w:t xml:space="preserve"> </w:t>
      </w:r>
      <w:r w:rsidRPr="00994BF5">
        <w:rPr>
          <w:rFonts w:cs="Arial"/>
        </w:rPr>
        <w:t>број 41/2019)</w:t>
      </w:r>
      <w:r w:rsidRPr="00994BF5">
        <w:rPr>
          <w:rFonts w:cs="Arial"/>
          <w:lang w:val="sr-Cyrl-RS"/>
        </w:rPr>
        <w:t xml:space="preserve">, </w:t>
      </w:r>
      <w:r w:rsidRPr="00994BF5">
        <w:rPr>
          <w:rFonts w:cs="Arial"/>
          <w:b/>
        </w:rPr>
        <w:t>понуђачи нису у обавези да приликом сачињавања понуда у поступцима јавних набавки употребљавају печат.</w:t>
      </w:r>
    </w:p>
    <w:p w14:paraId="2A3B3373" w14:textId="77777777" w:rsidR="001D62C7" w:rsidRPr="00994BF5" w:rsidRDefault="001D62C7" w:rsidP="002D0BBE">
      <w:pPr>
        <w:spacing w:after="120"/>
        <w:jc w:val="both"/>
        <w:rPr>
          <w:rFonts w:ascii="Calibri" w:eastAsia="TimesNewRomanPSMT" w:hAnsi="Calibri" w:cs="Arial"/>
          <w:bCs/>
          <w:lang w:val="sr-Cyrl-RS"/>
        </w:rPr>
      </w:pPr>
    </w:p>
    <w:p w14:paraId="2DC19FEA" w14:textId="77777777" w:rsidR="002D0BBE" w:rsidRPr="009853BF" w:rsidRDefault="002D0BBE" w:rsidP="002D0BBE">
      <w:pPr>
        <w:spacing w:after="120"/>
        <w:jc w:val="both"/>
        <w:rPr>
          <w:rFonts w:ascii="Calibri" w:eastAsia="Times New Roman" w:hAnsi="Calibri" w:cs="Arial"/>
          <w:b/>
          <w:u w:val="single"/>
          <w:lang w:val="sr-Cyrl-CS"/>
        </w:rPr>
      </w:pPr>
      <w:r w:rsidRPr="009853BF">
        <w:rPr>
          <w:rFonts w:ascii="Calibri" w:eastAsia="TimesNewRomanPSMT" w:hAnsi="Calibri" w:cs="Arial"/>
          <w:b/>
          <w:bCs/>
          <w:u w:val="single"/>
        </w:rPr>
        <w:t>Понуда мора да садржи:</w:t>
      </w:r>
    </w:p>
    <w:p w14:paraId="78209B7C" w14:textId="77777777" w:rsidR="002D0BBE" w:rsidRPr="008210C0" w:rsidRDefault="002D0BBE" w:rsidP="00283BD9">
      <w:pPr>
        <w:pStyle w:val="ListParagraph2"/>
        <w:numPr>
          <w:ilvl w:val="0"/>
          <w:numId w:val="66"/>
        </w:numPr>
        <w:jc w:val="both"/>
        <w:rPr>
          <w:rFonts w:asciiTheme="minorHAnsi" w:eastAsia="Times New Roman" w:hAnsiTheme="minorHAnsi" w:cs="Arial"/>
          <w:sz w:val="22"/>
          <w:szCs w:val="22"/>
          <w:lang w:val="sr-Cyrl-CS" w:eastAsia="en-US"/>
        </w:rPr>
      </w:pPr>
      <w:r w:rsidRPr="008210C0">
        <w:rPr>
          <w:rFonts w:asciiTheme="minorHAnsi" w:eastAsia="Times New Roman" w:hAnsiTheme="minorHAnsi" w:cs="Arial"/>
          <w:b/>
          <w:sz w:val="22"/>
          <w:szCs w:val="22"/>
          <w:lang w:val="sr-Cyrl-CS" w:eastAsia="en-US"/>
        </w:rPr>
        <w:t>Доказе о испуњености услова за учешће у јавној набавци</w:t>
      </w:r>
      <w:r w:rsidRPr="008210C0">
        <w:rPr>
          <w:rFonts w:asciiTheme="minorHAnsi" w:eastAsia="Times New Roman" w:hAnsiTheme="minorHAnsi" w:cs="Arial"/>
          <w:sz w:val="22"/>
          <w:szCs w:val="22"/>
          <w:lang w:val="sr-Cyrl-CS" w:eastAsia="en-US"/>
        </w:rPr>
        <w:t xml:space="preserve"> из чл. 75. и 76. ЗЈН, наведене и описане у делу Конкурсне документације ,,Услови за учешће у поступку јавне набавке из чл. 75. и 76. ЗЈН и упутство како се доказује испуњеност тих услова“( у даљем тексту: Услови за учешће). </w:t>
      </w:r>
    </w:p>
    <w:p w14:paraId="15F9EF31" w14:textId="77777777" w:rsidR="002D0BBE" w:rsidRPr="00362A41" w:rsidRDefault="002D0BBE" w:rsidP="008210C0">
      <w:pPr>
        <w:numPr>
          <w:ilvl w:val="0"/>
          <w:numId w:val="19"/>
        </w:numPr>
        <w:tabs>
          <w:tab w:val="clear" w:pos="1492"/>
          <w:tab w:val="num" w:pos="0"/>
        </w:tabs>
        <w:spacing w:after="120" w:line="240" w:lineRule="auto"/>
        <w:ind w:left="360"/>
        <w:jc w:val="both"/>
        <w:rPr>
          <w:rFonts w:eastAsia="Times New Roman" w:cs="Arial"/>
          <w:b/>
          <w:u w:val="single"/>
          <w:lang w:val="sr-Cyrl-CS"/>
        </w:rPr>
      </w:pPr>
      <w:r w:rsidRPr="00362A41">
        <w:rPr>
          <w:rFonts w:eastAsia="Times New Roman" w:cs="Arial"/>
          <w:lang w:val="sr-Cyrl-CS"/>
        </w:rPr>
        <w:t xml:space="preserve">Уколико Понуђач наступа са подизвођачем, као и уколико се подноси заједничка понуда, потребно је доставити потребне доказе за све подизвођаче, односно све чланове групе понуђача, у свему у складу са упутством датим у Условима за учешће у поступку јавне набавке. </w:t>
      </w:r>
    </w:p>
    <w:p w14:paraId="3059EA1E" w14:textId="7D628252" w:rsidR="002D0BBE" w:rsidRPr="00362A41" w:rsidRDefault="002D0BBE" w:rsidP="00362A41">
      <w:pPr>
        <w:numPr>
          <w:ilvl w:val="0"/>
          <w:numId w:val="18"/>
        </w:numPr>
        <w:tabs>
          <w:tab w:val="clear" w:pos="720"/>
          <w:tab w:val="num" w:pos="0"/>
        </w:tabs>
        <w:spacing w:after="120" w:line="240" w:lineRule="auto"/>
        <w:ind w:left="360"/>
        <w:jc w:val="both"/>
        <w:rPr>
          <w:rFonts w:eastAsia="Calibri" w:cs="Arial"/>
          <w:u w:val="single"/>
          <w:lang w:val="sr-Cyrl-CS"/>
        </w:rPr>
      </w:pPr>
      <w:r w:rsidRPr="00362A41">
        <w:rPr>
          <w:rFonts w:eastAsia="Times New Roman" w:cs="Arial"/>
          <w:b/>
          <w:u w:val="single"/>
          <w:lang w:val="sr-Cyrl-CS"/>
        </w:rPr>
        <w:lastRenderedPageBreak/>
        <w:t xml:space="preserve">Образац понуде (Образац </w:t>
      </w:r>
      <w:r w:rsidRPr="00362A41">
        <w:rPr>
          <w:rFonts w:eastAsia="Times New Roman" w:cs="Arial"/>
          <w:b/>
          <w:u w:val="single"/>
          <w:lang w:val="en-US"/>
        </w:rPr>
        <w:t>1</w:t>
      </w:r>
      <w:r w:rsidRPr="00362A41">
        <w:rPr>
          <w:rFonts w:eastAsia="Times New Roman" w:cs="Arial"/>
          <w:b/>
          <w:u w:val="single"/>
          <w:lang w:val="sr-Cyrl-CS"/>
        </w:rPr>
        <w:t>)</w:t>
      </w:r>
      <w:r w:rsidRPr="00362A41">
        <w:rPr>
          <w:rFonts w:eastAsia="Times New Roman" w:cs="Arial"/>
          <w:lang w:val="sr-Cyrl-CS"/>
        </w:rPr>
        <w:t xml:space="preserve"> - Пон</w:t>
      </w:r>
      <w:r w:rsidR="00362A41">
        <w:rPr>
          <w:rFonts w:eastAsia="Times New Roman" w:cs="Arial"/>
          <w:lang w:val="sr-Cyrl-CS"/>
        </w:rPr>
        <w:t xml:space="preserve">уђач мора да попуни </w:t>
      </w:r>
      <w:r w:rsidRPr="00362A41">
        <w:rPr>
          <w:rFonts w:eastAsia="Times New Roman" w:cs="Arial"/>
          <w:lang w:val="sr-Cyrl-CS"/>
        </w:rPr>
        <w:t xml:space="preserve">и потпише, чиме потврђује да су тачни подаци који су у Обрасцу понуде наведени. У случају већег броја подизвођача или учесника у заједничкој понуди (уколико се понуда подноси са подизвођачем или као заједничка понуда), потребно је копирати одговарајуће стране овог обрасца и то оне на којима се налази место за уношење података о подизвођачу (II део) или учесницима у заједничкој понуди (III део), у довољном броју примерака за све подизвођаче, односно учеснике у заједничкој понуди. Тако попуњене ископиране стране овог обрасца се прилажу уз Образац понуде. Образац понуде, у случају групе понуђача, потписују,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 </w:t>
      </w:r>
    </w:p>
    <w:p w14:paraId="04774709" w14:textId="77777777" w:rsidR="002D0BBE" w:rsidRPr="00362A41" w:rsidRDefault="002D0BBE" w:rsidP="00362A41">
      <w:pPr>
        <w:numPr>
          <w:ilvl w:val="0"/>
          <w:numId w:val="18"/>
        </w:numPr>
        <w:tabs>
          <w:tab w:val="clear" w:pos="720"/>
          <w:tab w:val="num" w:pos="0"/>
        </w:tabs>
        <w:spacing w:after="120" w:line="240" w:lineRule="auto"/>
        <w:ind w:left="360"/>
        <w:jc w:val="both"/>
        <w:rPr>
          <w:rFonts w:eastAsia="Times New Roman" w:cs="Arial"/>
          <w:b/>
          <w:u w:val="single"/>
          <w:lang w:val="sr-Cyrl-CS"/>
        </w:rPr>
      </w:pPr>
      <w:r w:rsidRPr="00362A41">
        <w:rPr>
          <w:rFonts w:eastAsia="Times New Roman" w:cs="Arial"/>
          <w:b/>
          <w:u w:val="single"/>
          <w:lang w:val="sr-Cyrl-CS"/>
        </w:rPr>
        <w:t>Споразум о заједничком наступању</w:t>
      </w:r>
      <w:r w:rsidRPr="00362A41">
        <w:rPr>
          <w:rFonts w:eastAsia="Times New Roman" w:cs="Arial"/>
          <w:lang w:val="sr-Cyrl-CS"/>
        </w:rPr>
        <w:t xml:space="preserve"> - Доставља се само у случају подношења заједничке понуде. </w:t>
      </w:r>
    </w:p>
    <w:p w14:paraId="6EECD858" w14:textId="0A4551BE" w:rsidR="002D0BBE" w:rsidRPr="00362A41" w:rsidRDefault="002D0BBE" w:rsidP="00362A41">
      <w:pPr>
        <w:pStyle w:val="ListParagraph1"/>
        <w:numPr>
          <w:ilvl w:val="0"/>
          <w:numId w:val="20"/>
        </w:numPr>
        <w:tabs>
          <w:tab w:val="num" w:pos="0"/>
        </w:tabs>
        <w:spacing w:after="120" w:line="240" w:lineRule="auto"/>
        <w:ind w:left="360"/>
        <w:jc w:val="both"/>
        <w:rPr>
          <w:rFonts w:asciiTheme="minorHAnsi" w:eastAsia="Times New Roman" w:hAnsiTheme="minorHAnsi" w:cs="Arial"/>
          <w:b/>
          <w:color w:val="auto"/>
          <w:sz w:val="22"/>
          <w:szCs w:val="22"/>
          <w:u w:val="single"/>
          <w:lang w:eastAsia="en-US"/>
        </w:rPr>
      </w:pPr>
      <w:r w:rsidRPr="00362A41">
        <w:rPr>
          <w:rFonts w:asciiTheme="minorHAnsi" w:eastAsia="Times New Roman" w:hAnsiTheme="minorHAnsi" w:cs="Arial"/>
          <w:b/>
          <w:color w:val="auto"/>
          <w:sz w:val="22"/>
          <w:szCs w:val="22"/>
          <w:u w:val="single"/>
          <w:lang w:val="sr-Cyrl-CS" w:eastAsia="en-US"/>
        </w:rPr>
        <w:t>Модел уговора</w:t>
      </w:r>
      <w:r w:rsidRPr="00362A41">
        <w:rPr>
          <w:rFonts w:asciiTheme="minorHAnsi" w:eastAsia="Times New Roman" w:hAnsiTheme="minorHAnsi" w:cs="Arial"/>
          <w:b/>
          <w:color w:val="auto"/>
          <w:sz w:val="22"/>
          <w:szCs w:val="22"/>
          <w:lang w:val="sr-Cyrl-CS" w:eastAsia="en-US"/>
        </w:rPr>
        <w:t xml:space="preserve"> - </w:t>
      </w:r>
      <w:r w:rsidR="00362A41">
        <w:rPr>
          <w:rFonts w:asciiTheme="minorHAnsi" w:eastAsia="Times New Roman" w:hAnsiTheme="minorHAnsi" w:cs="Arial"/>
          <w:color w:val="auto"/>
          <w:sz w:val="22"/>
          <w:szCs w:val="22"/>
          <w:lang w:val="sr-Cyrl-CS" w:eastAsia="en-US"/>
        </w:rPr>
        <w:t xml:space="preserve">Понуђач мора да попуни </w:t>
      </w:r>
      <w:r w:rsidRPr="00362A41">
        <w:rPr>
          <w:rFonts w:asciiTheme="minorHAnsi" w:eastAsia="Times New Roman" w:hAnsiTheme="minorHAnsi" w:cs="Arial"/>
          <w:color w:val="auto"/>
          <w:sz w:val="22"/>
          <w:szCs w:val="22"/>
          <w:lang w:val="sr-Cyrl-CS" w:eastAsia="en-US"/>
        </w:rPr>
        <w:t xml:space="preserve">и потпише модел уговора. </w:t>
      </w:r>
      <w:r w:rsidRPr="00362A41">
        <w:rPr>
          <w:rFonts w:asciiTheme="minorHAnsi" w:hAnsiTheme="minorHAnsi" w:cs="Arial"/>
          <w:bCs/>
          <w:iCs/>
          <w:color w:val="auto"/>
          <w:sz w:val="22"/>
          <w:szCs w:val="22"/>
          <w:lang w:val="ru-RU"/>
        </w:rPr>
        <w:t>Уколико понуду подноси група понуђача</w:t>
      </w:r>
      <w:r w:rsidRPr="00362A41">
        <w:rPr>
          <w:rFonts w:asciiTheme="minorHAnsi" w:hAnsiTheme="minorHAnsi" w:cs="Arial"/>
          <w:bCs/>
          <w:iCs/>
          <w:color w:val="auto"/>
          <w:sz w:val="22"/>
          <w:szCs w:val="22"/>
          <w:lang w:val="sr-Cyrl-RS"/>
        </w:rPr>
        <w:t>,</w:t>
      </w:r>
      <w:r w:rsidRPr="00362A41">
        <w:rPr>
          <w:rFonts w:asciiTheme="minorHAnsi" w:hAnsiTheme="minorHAnsi" w:cs="Arial"/>
          <w:bCs/>
          <w:i/>
          <w:iCs/>
          <w:color w:val="auto"/>
          <w:sz w:val="22"/>
          <w:szCs w:val="22"/>
          <w:lang w:val="sr-Cyrl-RS"/>
        </w:rPr>
        <w:t xml:space="preserve"> </w:t>
      </w:r>
      <w:r w:rsidRPr="00362A41">
        <w:rPr>
          <w:rFonts w:asciiTheme="minorHAnsi" w:hAnsiTheme="minorHAnsi" w:cs="Arial"/>
          <w:bCs/>
          <w:iCs/>
          <w:color w:val="auto"/>
          <w:sz w:val="22"/>
          <w:szCs w:val="22"/>
          <w:lang w:val="sr-Cyrl-RS"/>
        </w:rPr>
        <w:t xml:space="preserve">модел уговора мора бити потписан од стране овлашћеног лица </w:t>
      </w:r>
      <w:r w:rsidRPr="00362A41">
        <w:rPr>
          <w:rFonts w:asciiTheme="minorHAnsi" w:hAnsiTheme="minorHAnsi" w:cs="Arial"/>
          <w:bCs/>
          <w:iCs/>
          <w:color w:val="auto"/>
          <w:sz w:val="22"/>
          <w:szCs w:val="22"/>
          <w:lang w:val="ru-RU"/>
        </w:rPr>
        <w:t>свак</w:t>
      </w:r>
      <w:r w:rsidRPr="00362A41">
        <w:rPr>
          <w:rFonts w:asciiTheme="minorHAnsi" w:hAnsiTheme="minorHAnsi" w:cs="Arial"/>
          <w:bCs/>
          <w:iCs/>
          <w:color w:val="auto"/>
          <w:sz w:val="22"/>
          <w:szCs w:val="22"/>
          <w:lang w:val="sr-Cyrl-RS"/>
        </w:rPr>
        <w:t xml:space="preserve">ог </w:t>
      </w:r>
      <w:r w:rsidRPr="00362A41">
        <w:rPr>
          <w:rFonts w:asciiTheme="minorHAnsi" w:hAnsiTheme="minorHAnsi" w:cs="Arial"/>
          <w:bCs/>
          <w:iCs/>
          <w:color w:val="auto"/>
          <w:sz w:val="22"/>
          <w:szCs w:val="22"/>
          <w:lang w:val="ru-RU"/>
        </w:rPr>
        <w:t>понуђач</w:t>
      </w:r>
      <w:r w:rsidRPr="00362A41">
        <w:rPr>
          <w:rFonts w:asciiTheme="minorHAnsi" w:hAnsiTheme="minorHAnsi" w:cs="Arial"/>
          <w:bCs/>
          <w:iCs/>
          <w:color w:val="auto"/>
          <w:sz w:val="22"/>
          <w:szCs w:val="22"/>
          <w:lang w:val="sr-Cyrl-RS"/>
        </w:rPr>
        <w:t>а</w:t>
      </w:r>
      <w:r w:rsidRPr="00362A41">
        <w:rPr>
          <w:rFonts w:asciiTheme="minorHAnsi" w:hAnsiTheme="minorHAnsi" w:cs="Arial"/>
          <w:bCs/>
          <w:iCs/>
          <w:color w:val="auto"/>
          <w:sz w:val="22"/>
          <w:szCs w:val="22"/>
          <w:lang w:val="ru-RU"/>
        </w:rPr>
        <w:t xml:space="preserve"> из групе понуђача</w:t>
      </w:r>
      <w:r w:rsidRPr="00362A41">
        <w:rPr>
          <w:rFonts w:asciiTheme="minorHAnsi" w:hAnsiTheme="minorHAnsi" w:cs="Arial"/>
          <w:bCs/>
          <w:iCs/>
          <w:color w:val="auto"/>
          <w:sz w:val="22"/>
          <w:szCs w:val="22"/>
          <w:lang w:val="sr-Cyrl-RS"/>
        </w:rPr>
        <w:t>.</w:t>
      </w:r>
      <w:r w:rsidRPr="00362A41">
        <w:rPr>
          <w:rFonts w:asciiTheme="minorHAnsi" w:hAnsiTheme="minorHAnsi" w:cs="Arial"/>
          <w:bCs/>
          <w:iCs/>
          <w:color w:val="auto"/>
          <w:sz w:val="22"/>
          <w:szCs w:val="22"/>
          <w:lang w:val="ru-RU"/>
        </w:rPr>
        <w:t xml:space="preserve"> </w:t>
      </w:r>
    </w:p>
    <w:p w14:paraId="6DC6441D" w14:textId="694D190C" w:rsidR="002D0BBE" w:rsidRPr="00362A41" w:rsidRDefault="002D0BBE" w:rsidP="00362A41">
      <w:pPr>
        <w:numPr>
          <w:ilvl w:val="0"/>
          <w:numId w:val="21"/>
        </w:numPr>
        <w:tabs>
          <w:tab w:val="clear" w:pos="1209"/>
          <w:tab w:val="num" w:pos="360"/>
        </w:tabs>
        <w:spacing w:after="120" w:line="240" w:lineRule="auto"/>
        <w:ind w:left="357" w:hanging="357"/>
        <w:jc w:val="both"/>
        <w:rPr>
          <w:rFonts w:eastAsia="Times New Roman" w:cs="Arial"/>
          <w:b/>
          <w:u w:val="single"/>
          <w:lang w:val="sr-Cyrl-CS"/>
        </w:rPr>
      </w:pPr>
      <w:r w:rsidRPr="00362A41">
        <w:rPr>
          <w:rFonts w:eastAsia="Times New Roman" w:cs="Arial"/>
          <w:b/>
          <w:u w:val="single"/>
          <w:lang w:val="sr-Cyrl-CS"/>
        </w:rPr>
        <w:t>Образац трошкова припреме понуде (Обр</w:t>
      </w:r>
      <w:r w:rsidR="005113FE" w:rsidRPr="00362A41">
        <w:rPr>
          <w:rFonts w:eastAsia="Times New Roman" w:cs="Arial"/>
          <w:b/>
          <w:u w:val="single"/>
          <w:lang w:val="sr-Cyrl-CS"/>
        </w:rPr>
        <w:t>азац 2</w:t>
      </w:r>
      <w:r w:rsidRPr="00362A41">
        <w:rPr>
          <w:rFonts w:eastAsia="Times New Roman" w:cs="Arial"/>
          <w:b/>
          <w:u w:val="single"/>
          <w:lang w:val="sr-Cyrl-CS"/>
        </w:rPr>
        <w:t>)</w:t>
      </w:r>
      <w:r w:rsidR="00362A41">
        <w:rPr>
          <w:rFonts w:eastAsia="Times New Roman" w:cs="Arial"/>
          <w:lang w:val="sr-Cyrl-CS"/>
        </w:rPr>
        <w:t xml:space="preserve"> – Понуђач мора да попуни </w:t>
      </w:r>
      <w:r w:rsidRPr="00362A41">
        <w:rPr>
          <w:rFonts w:eastAsia="Times New Roman" w:cs="Arial"/>
          <w:lang w:val="sr-Cyrl-CS"/>
        </w:rPr>
        <w:t>и потпише овај Образац. Образац трошкова припреме понуде, у случају групе понуђача, потписују,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14:paraId="6A2FEBB1" w14:textId="50ECF0B9" w:rsidR="002D0BBE" w:rsidRPr="00362A41" w:rsidRDefault="002D0BBE" w:rsidP="00362A41">
      <w:pPr>
        <w:numPr>
          <w:ilvl w:val="0"/>
          <w:numId w:val="21"/>
        </w:numPr>
        <w:tabs>
          <w:tab w:val="clear" w:pos="1209"/>
          <w:tab w:val="num" w:pos="360"/>
        </w:tabs>
        <w:spacing w:after="120" w:line="240" w:lineRule="auto"/>
        <w:ind w:left="360"/>
        <w:jc w:val="both"/>
        <w:rPr>
          <w:rFonts w:eastAsia="Times New Roman" w:cs="Arial"/>
          <w:b/>
          <w:u w:val="single"/>
          <w:lang w:val="sr-Cyrl-CS"/>
        </w:rPr>
      </w:pPr>
      <w:r w:rsidRPr="00362A41">
        <w:rPr>
          <w:rFonts w:eastAsia="Times New Roman" w:cs="Arial"/>
          <w:b/>
          <w:u w:val="single"/>
          <w:lang w:val="sr-Cyrl-CS"/>
        </w:rPr>
        <w:t>Образац изјав</w:t>
      </w:r>
      <w:r w:rsidR="005113FE" w:rsidRPr="00362A41">
        <w:rPr>
          <w:rFonts w:eastAsia="Times New Roman" w:cs="Arial"/>
          <w:b/>
          <w:u w:val="single"/>
          <w:lang w:val="sr-Cyrl-CS"/>
        </w:rPr>
        <w:t>е о независној понуди (Образац 3</w:t>
      </w:r>
      <w:r w:rsidRPr="00362A41">
        <w:rPr>
          <w:rFonts w:eastAsia="Times New Roman" w:cs="Arial"/>
          <w:b/>
          <w:u w:val="single"/>
          <w:lang w:val="sr-Cyrl-CS"/>
        </w:rPr>
        <w:t>)</w:t>
      </w:r>
      <w:r w:rsidR="00362A41">
        <w:rPr>
          <w:rFonts w:eastAsia="Times New Roman" w:cs="Arial"/>
          <w:lang w:val="sr-Cyrl-CS"/>
        </w:rPr>
        <w:t xml:space="preserve"> - Понуђач мора да попуни </w:t>
      </w:r>
      <w:r w:rsidRPr="00362A41">
        <w:rPr>
          <w:rFonts w:eastAsia="Times New Roman" w:cs="Arial"/>
          <w:lang w:val="sr-Cyrl-CS"/>
        </w:rPr>
        <w:t>и потпише овај Образац. Уколико понуду подноси група понуђача, Изјава мора бити потписана од стране овлашћеног лица сваког од понуђача из групе понуђ</w:t>
      </w:r>
      <w:r w:rsidR="00362A41">
        <w:rPr>
          <w:rFonts w:eastAsia="Times New Roman" w:cs="Arial"/>
          <w:lang w:val="sr-Cyrl-CS"/>
        </w:rPr>
        <w:t>ача</w:t>
      </w:r>
      <w:r w:rsidRPr="00362A41">
        <w:rPr>
          <w:rFonts w:eastAsia="Times New Roman" w:cs="Arial"/>
          <w:lang w:val="sr-Cyrl-CS"/>
        </w:rPr>
        <w:t>.</w:t>
      </w:r>
    </w:p>
    <w:p w14:paraId="4B71D984" w14:textId="78C8712C" w:rsidR="002D0BBE" w:rsidRPr="00362A41" w:rsidRDefault="002D0BBE" w:rsidP="00362A41">
      <w:pPr>
        <w:numPr>
          <w:ilvl w:val="0"/>
          <w:numId w:val="21"/>
        </w:numPr>
        <w:tabs>
          <w:tab w:val="clear" w:pos="1209"/>
          <w:tab w:val="num" w:pos="360"/>
        </w:tabs>
        <w:spacing w:after="120" w:line="240" w:lineRule="auto"/>
        <w:ind w:left="357" w:hanging="357"/>
        <w:jc w:val="both"/>
        <w:rPr>
          <w:rFonts w:eastAsia="Times New Roman" w:cs="Arial"/>
          <w:b/>
          <w:u w:val="single"/>
          <w:lang w:val="sr-Cyrl-CS"/>
        </w:rPr>
      </w:pPr>
      <w:r w:rsidRPr="00362A41">
        <w:rPr>
          <w:rFonts w:eastAsia="Times New Roman" w:cs="Arial"/>
          <w:b/>
          <w:u w:val="single"/>
          <w:lang w:val="sr-Cyrl-CS"/>
        </w:rPr>
        <w:t xml:space="preserve">Образац изјаве о поштовању обавеза из чл. 75. став 2. Закона о </w:t>
      </w:r>
      <w:r w:rsidR="005113FE" w:rsidRPr="00362A41">
        <w:rPr>
          <w:rFonts w:eastAsia="Times New Roman" w:cs="Arial"/>
          <w:b/>
          <w:u w:val="single"/>
          <w:lang w:val="sr-Cyrl-CS"/>
        </w:rPr>
        <w:t>јавним набавкама (Образац број 4</w:t>
      </w:r>
      <w:r w:rsidRPr="00362A41">
        <w:rPr>
          <w:rFonts w:eastAsia="Times New Roman" w:cs="Arial"/>
          <w:b/>
          <w:u w:val="single"/>
          <w:lang w:val="sr-Cyrl-CS"/>
        </w:rPr>
        <w:t xml:space="preserve">) </w:t>
      </w:r>
      <w:r w:rsidRPr="00362A41">
        <w:rPr>
          <w:rFonts w:eastAsia="Times New Roman" w:cs="Arial"/>
          <w:lang w:val="sr-Cyrl-CS"/>
        </w:rPr>
        <w:t xml:space="preserve">- Понуђач мора да </w:t>
      </w:r>
      <w:r w:rsidR="008210C0">
        <w:rPr>
          <w:rFonts w:eastAsia="Times New Roman" w:cs="Arial"/>
          <w:lang w:val="sr-Cyrl-CS"/>
        </w:rPr>
        <w:t xml:space="preserve">попуни </w:t>
      </w:r>
      <w:r w:rsidRPr="00362A41">
        <w:rPr>
          <w:rFonts w:eastAsia="Times New Roman" w:cs="Arial"/>
          <w:lang w:val="sr-Cyrl-CS"/>
        </w:rPr>
        <w:t xml:space="preserve">и потпише овај Образац. Уколико понуду подноси група понуђача, Изјава мора бити потписана од стране овлашћеног лица сваког од понуђача из групе понуђача. </w:t>
      </w:r>
    </w:p>
    <w:p w14:paraId="69B26C3A" w14:textId="477C7C68" w:rsidR="002D0BBE" w:rsidRPr="00362A41" w:rsidRDefault="002D0BBE" w:rsidP="00362A41">
      <w:pPr>
        <w:pStyle w:val="ListParagraph"/>
        <w:numPr>
          <w:ilvl w:val="0"/>
          <w:numId w:val="21"/>
        </w:numPr>
        <w:tabs>
          <w:tab w:val="clear" w:pos="1209"/>
          <w:tab w:val="num" w:pos="360"/>
        </w:tabs>
        <w:spacing w:line="240" w:lineRule="auto"/>
        <w:ind w:left="360"/>
        <w:jc w:val="both"/>
        <w:rPr>
          <w:rFonts w:eastAsia="Times New Roman" w:cs="Arial"/>
          <w:lang w:val="ru-RU"/>
        </w:rPr>
      </w:pPr>
      <w:r w:rsidRPr="00362A41">
        <w:rPr>
          <w:rFonts w:eastAsia="Times New Roman" w:cs="Arial"/>
          <w:b/>
          <w:u w:val="single"/>
          <w:lang w:val="ru-RU"/>
        </w:rPr>
        <w:t xml:space="preserve">Образац списка изведених радова на изградњи </w:t>
      </w:r>
      <w:r w:rsidR="005113FE" w:rsidRPr="00362A41">
        <w:rPr>
          <w:rFonts w:eastAsia="Times New Roman" w:cs="Arial"/>
          <w:b/>
          <w:u w:val="single"/>
          <w:lang w:val="ru-RU"/>
        </w:rPr>
        <w:t>објеката високоградње (Образац 5</w:t>
      </w:r>
      <w:r w:rsidRPr="00362A41">
        <w:rPr>
          <w:rFonts w:eastAsia="Times New Roman" w:cs="Arial"/>
          <w:b/>
          <w:u w:val="single"/>
          <w:lang w:val="ru-RU"/>
        </w:rPr>
        <w:t>)</w:t>
      </w:r>
      <w:r w:rsidRPr="00362A41">
        <w:rPr>
          <w:rFonts w:eastAsia="Times New Roman" w:cs="Arial"/>
          <w:lang w:val="ru-RU"/>
        </w:rPr>
        <w:t xml:space="preserve"> - Понуђач</w:t>
      </w:r>
      <w:r w:rsidR="00362A41">
        <w:rPr>
          <w:rFonts w:eastAsia="Times New Roman" w:cs="Arial"/>
          <w:lang w:val="ru-RU"/>
        </w:rPr>
        <w:t xml:space="preserve"> мора да попуни </w:t>
      </w:r>
      <w:r w:rsidRPr="00362A41">
        <w:rPr>
          <w:rFonts w:eastAsia="Times New Roman" w:cs="Arial"/>
          <w:lang w:val="ru-RU"/>
        </w:rPr>
        <w:t>и потпише овај Образац чиме потврђује да су подаци наведени у Обрасцу тачни. У случају групе понуђача, Образац потписују,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14:paraId="7CEECDA6" w14:textId="7AD20C65" w:rsidR="002D0BBE" w:rsidRPr="00362A41" w:rsidRDefault="002D0BBE" w:rsidP="00362A41">
      <w:pPr>
        <w:numPr>
          <w:ilvl w:val="0"/>
          <w:numId w:val="21"/>
        </w:numPr>
        <w:tabs>
          <w:tab w:val="clear" w:pos="1209"/>
          <w:tab w:val="num" w:pos="360"/>
        </w:tabs>
        <w:spacing w:after="120" w:line="240" w:lineRule="auto"/>
        <w:ind w:left="357" w:hanging="357"/>
        <w:jc w:val="both"/>
        <w:rPr>
          <w:rFonts w:eastAsia="Times New Roman" w:cs="Arial"/>
          <w:b/>
          <w:u w:val="single"/>
          <w:lang w:val="ru-RU"/>
        </w:rPr>
      </w:pPr>
      <w:r w:rsidRPr="00362A41">
        <w:rPr>
          <w:rFonts w:eastAsia="Times New Roman" w:cs="Arial"/>
          <w:b/>
          <w:u w:val="single"/>
          <w:lang w:val="ru-RU"/>
        </w:rPr>
        <w:t xml:space="preserve">Образац потврде инвеститора о реализацији закључених уговора </w:t>
      </w:r>
      <w:r w:rsidR="005113FE" w:rsidRPr="00362A41">
        <w:rPr>
          <w:rFonts w:eastAsia="Times New Roman" w:cs="Arial"/>
          <w:b/>
          <w:u w:val="single"/>
          <w:lang w:val="ru-RU"/>
        </w:rPr>
        <w:t>(Образац 6</w:t>
      </w:r>
      <w:r w:rsidRPr="00362A41">
        <w:rPr>
          <w:rFonts w:eastAsia="Times New Roman" w:cs="Arial"/>
          <w:b/>
          <w:u w:val="single"/>
          <w:lang w:val="ru-RU"/>
        </w:rPr>
        <w:t>)</w:t>
      </w:r>
      <w:r w:rsidRPr="00362A41">
        <w:rPr>
          <w:rFonts w:eastAsia="Times New Roman" w:cs="Arial"/>
          <w:lang w:val="ru-RU"/>
        </w:rPr>
        <w:t>;</w:t>
      </w:r>
    </w:p>
    <w:p w14:paraId="70545EAD" w14:textId="272D60EA" w:rsidR="002D0BBE" w:rsidRPr="00362A41" w:rsidRDefault="002D0BBE" w:rsidP="00362A41">
      <w:pPr>
        <w:pStyle w:val="ListParagraph"/>
        <w:numPr>
          <w:ilvl w:val="0"/>
          <w:numId w:val="21"/>
        </w:numPr>
        <w:tabs>
          <w:tab w:val="clear" w:pos="1209"/>
          <w:tab w:val="num" w:pos="360"/>
        </w:tabs>
        <w:spacing w:after="120" w:line="240" w:lineRule="auto"/>
        <w:ind w:left="357" w:hanging="357"/>
        <w:contextualSpacing w:val="0"/>
        <w:jc w:val="both"/>
        <w:rPr>
          <w:rFonts w:eastAsia="Times New Roman" w:cs="Arial"/>
          <w:lang w:val="ru-RU"/>
        </w:rPr>
      </w:pPr>
      <w:r w:rsidRPr="00362A41">
        <w:rPr>
          <w:rFonts w:eastAsia="Times New Roman" w:cs="Arial"/>
          <w:b/>
          <w:u w:val="single"/>
          <w:lang w:val="ru-RU"/>
        </w:rPr>
        <w:t>Образац изјаве о кадровск</w:t>
      </w:r>
      <w:r w:rsidR="005113FE" w:rsidRPr="00362A41">
        <w:rPr>
          <w:rFonts w:eastAsia="Times New Roman" w:cs="Arial"/>
          <w:b/>
          <w:u w:val="single"/>
          <w:lang w:val="ru-RU"/>
        </w:rPr>
        <w:t>ом капацитету (Образац 7</w:t>
      </w:r>
      <w:r w:rsidRPr="00362A41">
        <w:rPr>
          <w:rFonts w:eastAsia="Times New Roman" w:cs="Arial"/>
          <w:b/>
          <w:u w:val="single"/>
          <w:lang w:val="ru-RU"/>
        </w:rPr>
        <w:t>)</w:t>
      </w:r>
      <w:r w:rsidRPr="00362A41">
        <w:rPr>
          <w:rFonts w:eastAsia="Times New Roman" w:cs="Arial"/>
          <w:lang w:val="ru-RU"/>
        </w:rPr>
        <w:t xml:space="preserve"> -</w:t>
      </w:r>
      <w:r w:rsidR="00362A41">
        <w:rPr>
          <w:rFonts w:eastAsia="Times New Roman" w:cs="Arial"/>
          <w:lang w:val="ru-RU"/>
        </w:rPr>
        <w:t xml:space="preserve"> Понуђач мора да попуни </w:t>
      </w:r>
      <w:r w:rsidRPr="00362A41">
        <w:rPr>
          <w:rFonts w:eastAsia="Times New Roman" w:cs="Arial"/>
          <w:lang w:val="ru-RU"/>
        </w:rPr>
        <w:t>и потпише овај Образац чиме потврђује да су подаци наведени у Обрасцу тачни. У случају групе понуђача, Образац потписују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14:paraId="41E92504" w14:textId="176F7772" w:rsidR="00D569EB" w:rsidRPr="00362A41" w:rsidRDefault="00D569EB" w:rsidP="00362A41">
      <w:pPr>
        <w:pStyle w:val="ListParagraph"/>
        <w:numPr>
          <w:ilvl w:val="0"/>
          <w:numId w:val="21"/>
        </w:numPr>
        <w:tabs>
          <w:tab w:val="clear" w:pos="1209"/>
          <w:tab w:val="num" w:pos="360"/>
        </w:tabs>
        <w:spacing w:after="120" w:line="240" w:lineRule="auto"/>
        <w:ind w:left="357" w:hanging="357"/>
        <w:contextualSpacing w:val="0"/>
        <w:jc w:val="both"/>
        <w:rPr>
          <w:rFonts w:eastAsia="Times New Roman" w:cs="Arial"/>
          <w:lang w:val="ru-RU"/>
        </w:rPr>
      </w:pPr>
      <w:r w:rsidRPr="00362A41">
        <w:rPr>
          <w:rFonts w:eastAsia="Times New Roman" w:cs="Arial"/>
          <w:b/>
          <w:u w:val="single"/>
          <w:lang w:val="ru-RU"/>
        </w:rPr>
        <w:t>Образац изјаве о техничком капацитету (Образац 8)</w:t>
      </w:r>
      <w:r w:rsidRPr="00362A41">
        <w:rPr>
          <w:rFonts w:eastAsia="Times New Roman" w:cs="Arial"/>
          <w:lang w:val="ru-RU"/>
        </w:rPr>
        <w:t xml:space="preserve"> - </w:t>
      </w:r>
      <w:r w:rsidR="00362A41">
        <w:rPr>
          <w:rFonts w:eastAsia="Times New Roman" w:cs="Arial"/>
          <w:lang w:val="ru-RU"/>
        </w:rPr>
        <w:t xml:space="preserve">Понуђач мора да попуни </w:t>
      </w:r>
      <w:r w:rsidRPr="00362A41">
        <w:rPr>
          <w:rFonts w:eastAsia="Times New Roman" w:cs="Arial"/>
          <w:lang w:val="ru-RU"/>
        </w:rPr>
        <w:t>и потпише овај Образац чиме потврђује да су подаци наведени у Обрасцу тачни. У случају групе понуђача, Образац потписују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14:paraId="6FC0F8F9" w14:textId="377DFE84" w:rsidR="002D0BBE" w:rsidRPr="00362A41" w:rsidRDefault="002D0BBE" w:rsidP="00362A41">
      <w:pPr>
        <w:pStyle w:val="ListParagraph"/>
        <w:numPr>
          <w:ilvl w:val="0"/>
          <w:numId w:val="21"/>
        </w:numPr>
        <w:tabs>
          <w:tab w:val="clear" w:pos="1209"/>
          <w:tab w:val="num" w:pos="360"/>
        </w:tabs>
        <w:spacing w:after="120" w:line="240" w:lineRule="auto"/>
        <w:ind w:left="357" w:hanging="357"/>
        <w:contextualSpacing w:val="0"/>
        <w:jc w:val="both"/>
        <w:rPr>
          <w:rFonts w:eastAsia="Times New Roman" w:cs="Arial"/>
          <w:lang w:val="ru-RU"/>
        </w:rPr>
      </w:pPr>
      <w:r w:rsidRPr="00362A41">
        <w:rPr>
          <w:rFonts w:eastAsia="Times New Roman" w:cs="Arial"/>
          <w:b/>
          <w:u w:val="single"/>
          <w:lang w:val="ru-RU"/>
        </w:rPr>
        <w:t>Образа</w:t>
      </w:r>
      <w:r w:rsidR="00CC09B3" w:rsidRPr="00362A41">
        <w:rPr>
          <w:rFonts w:eastAsia="Times New Roman" w:cs="Arial"/>
          <w:b/>
          <w:u w:val="single"/>
          <w:lang w:val="ru-RU"/>
        </w:rPr>
        <w:t>ц потврде</w:t>
      </w:r>
      <w:r w:rsidRPr="00362A41">
        <w:rPr>
          <w:rFonts w:eastAsia="Times New Roman" w:cs="Arial"/>
          <w:b/>
          <w:u w:val="single"/>
          <w:lang w:val="ru-RU"/>
        </w:rPr>
        <w:t xml:space="preserve"> о извршеном увиду у т</w:t>
      </w:r>
      <w:r w:rsidR="00D569EB" w:rsidRPr="00362A41">
        <w:rPr>
          <w:rFonts w:eastAsia="Times New Roman" w:cs="Arial"/>
          <w:b/>
          <w:u w:val="single"/>
          <w:lang w:val="ru-RU"/>
        </w:rPr>
        <w:t>ехничку документацију (Образац 9</w:t>
      </w:r>
      <w:r w:rsidRPr="00362A41">
        <w:rPr>
          <w:rFonts w:eastAsia="Times New Roman" w:cs="Arial"/>
          <w:b/>
          <w:u w:val="single"/>
          <w:lang w:val="ru-RU"/>
        </w:rPr>
        <w:t>)</w:t>
      </w:r>
      <w:r w:rsidR="008210C0">
        <w:rPr>
          <w:rFonts w:eastAsia="Times New Roman" w:cs="Arial"/>
          <w:lang w:val="ru-RU"/>
        </w:rPr>
        <w:t xml:space="preserve"> - Понуђач мора да попуни </w:t>
      </w:r>
      <w:r w:rsidRPr="00362A41">
        <w:rPr>
          <w:rFonts w:eastAsia="Times New Roman" w:cs="Arial"/>
          <w:lang w:val="ru-RU"/>
        </w:rPr>
        <w:t>и потпише овај Образац. Изјава мора бити потписана и од стране представника Наручиоца по овлашћењу.</w:t>
      </w:r>
      <w:r w:rsidR="00BE53BC" w:rsidRPr="00362A41">
        <w:rPr>
          <w:rFonts w:eastAsia="Times New Roman" w:cs="Arial"/>
          <w:lang w:val="ru-RU"/>
        </w:rPr>
        <w:t xml:space="preserve"> У случају групе понуђача, Образац потписују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14:paraId="591C5879" w14:textId="5D7A17B2" w:rsidR="002D0BBE" w:rsidRPr="00362A41" w:rsidRDefault="00CC09B3" w:rsidP="00362A41">
      <w:pPr>
        <w:pStyle w:val="ListParagraph"/>
        <w:numPr>
          <w:ilvl w:val="0"/>
          <w:numId w:val="21"/>
        </w:numPr>
        <w:tabs>
          <w:tab w:val="clear" w:pos="1209"/>
          <w:tab w:val="num" w:pos="360"/>
        </w:tabs>
        <w:spacing w:after="120" w:line="240" w:lineRule="auto"/>
        <w:ind w:left="357" w:hanging="357"/>
        <w:contextualSpacing w:val="0"/>
        <w:jc w:val="both"/>
        <w:rPr>
          <w:rFonts w:eastAsia="Times New Roman" w:cs="Arial"/>
          <w:lang w:val="ru-RU"/>
        </w:rPr>
      </w:pPr>
      <w:r w:rsidRPr="00362A41">
        <w:rPr>
          <w:rFonts w:eastAsia="Times New Roman" w:cs="Arial"/>
          <w:b/>
          <w:u w:val="single"/>
          <w:lang w:val="ru-RU"/>
        </w:rPr>
        <w:t>Образац потврде</w:t>
      </w:r>
      <w:r w:rsidR="002D0BBE" w:rsidRPr="00362A41">
        <w:rPr>
          <w:rFonts w:eastAsia="Times New Roman" w:cs="Arial"/>
          <w:b/>
          <w:u w:val="single"/>
          <w:lang w:val="ru-RU"/>
        </w:rPr>
        <w:t xml:space="preserve"> о извршено</w:t>
      </w:r>
      <w:r w:rsidR="00D569EB" w:rsidRPr="00362A41">
        <w:rPr>
          <w:rFonts w:eastAsia="Times New Roman" w:cs="Arial"/>
          <w:b/>
          <w:u w:val="single"/>
          <w:lang w:val="ru-RU"/>
        </w:rPr>
        <w:t>м обиласку локације (Образац 10</w:t>
      </w:r>
      <w:r w:rsidR="002D0BBE" w:rsidRPr="00362A41">
        <w:rPr>
          <w:rFonts w:eastAsia="Times New Roman" w:cs="Arial"/>
          <w:b/>
          <w:u w:val="single"/>
          <w:lang w:val="ru-RU"/>
        </w:rPr>
        <w:t>)</w:t>
      </w:r>
      <w:r w:rsidR="002D0BBE" w:rsidRPr="00362A41">
        <w:rPr>
          <w:rFonts w:eastAsia="Times New Roman" w:cs="Arial"/>
          <w:lang w:val="ru-RU"/>
        </w:rPr>
        <w:t xml:space="preserve"> - Понуђач мора да попуни, и потпише овај Образац. Изјава мора бити потписана и од стране представника Наручиоца по овлашћењу.</w:t>
      </w:r>
      <w:r w:rsidR="00BE53BC" w:rsidRPr="00362A41">
        <w:rPr>
          <w:rFonts w:eastAsia="Times New Roman" w:cs="Arial"/>
          <w:lang w:val="ru-RU"/>
        </w:rPr>
        <w:t xml:space="preserve"> У случају групе понуђача, Образац потписују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14:paraId="0BE7CA5D" w14:textId="41E32FF8" w:rsidR="005113FE" w:rsidRPr="00362A41" w:rsidRDefault="005113FE" w:rsidP="00362A41">
      <w:pPr>
        <w:numPr>
          <w:ilvl w:val="0"/>
          <w:numId w:val="21"/>
        </w:numPr>
        <w:tabs>
          <w:tab w:val="clear" w:pos="1209"/>
          <w:tab w:val="num" w:pos="360"/>
        </w:tabs>
        <w:spacing w:after="120" w:line="240" w:lineRule="auto"/>
        <w:ind w:left="360"/>
        <w:jc w:val="both"/>
        <w:rPr>
          <w:rFonts w:eastAsia="Times New Roman" w:cs="Arial"/>
          <w:b/>
          <w:u w:val="single"/>
          <w:lang w:val="ru-RU"/>
        </w:rPr>
      </w:pPr>
      <w:r w:rsidRPr="00362A41">
        <w:rPr>
          <w:rFonts w:eastAsia="Times New Roman" w:cs="Arial"/>
          <w:b/>
          <w:u w:val="single"/>
          <w:lang w:val="ru-RU"/>
        </w:rPr>
        <w:t xml:space="preserve">Образац структуре </w:t>
      </w:r>
      <w:r w:rsidR="002D24FA" w:rsidRPr="00362A41">
        <w:rPr>
          <w:rFonts w:eastAsia="Times New Roman" w:cs="Arial"/>
          <w:b/>
          <w:u w:val="single"/>
          <w:lang w:val="ru-RU"/>
        </w:rPr>
        <w:t xml:space="preserve">понуђене </w:t>
      </w:r>
      <w:r w:rsidRPr="00362A41">
        <w:rPr>
          <w:rFonts w:eastAsia="Times New Roman" w:cs="Arial"/>
          <w:b/>
          <w:u w:val="single"/>
          <w:lang w:val="ru-RU"/>
        </w:rPr>
        <w:t xml:space="preserve">цене - Предмер радова (Образац </w:t>
      </w:r>
      <w:r w:rsidR="00D569EB" w:rsidRPr="00362A41">
        <w:rPr>
          <w:rFonts w:eastAsia="Times New Roman" w:cs="Arial"/>
          <w:b/>
          <w:u w:val="single"/>
          <w:lang w:val="ru-RU"/>
        </w:rPr>
        <w:t>12</w:t>
      </w:r>
      <w:r w:rsidRPr="00362A41">
        <w:rPr>
          <w:rFonts w:eastAsia="Times New Roman" w:cs="Arial"/>
          <w:b/>
          <w:u w:val="single"/>
          <w:lang w:val="ru-RU"/>
        </w:rPr>
        <w:t xml:space="preserve"> - Прилог 1. Конкурсне документације)</w:t>
      </w:r>
      <w:r w:rsidR="00362A41">
        <w:rPr>
          <w:rFonts w:eastAsia="Times New Roman" w:cs="Arial"/>
          <w:lang w:val="ru-RU"/>
        </w:rPr>
        <w:t xml:space="preserve"> - Понуђач мора да попуни </w:t>
      </w:r>
      <w:r w:rsidRPr="00362A41">
        <w:rPr>
          <w:rFonts w:eastAsia="Times New Roman" w:cs="Arial"/>
          <w:lang w:val="ru-RU"/>
        </w:rPr>
        <w:t xml:space="preserve">и потпише, чиме потврђује да су тачни подаци који су у Обрасцу структуре </w:t>
      </w:r>
      <w:r w:rsidR="002D24FA" w:rsidRPr="00362A41">
        <w:rPr>
          <w:rFonts w:eastAsia="Times New Roman" w:cs="Arial"/>
          <w:lang w:val="ru-RU"/>
        </w:rPr>
        <w:t xml:space="preserve">понуђене </w:t>
      </w:r>
      <w:r w:rsidRPr="00362A41">
        <w:rPr>
          <w:rFonts w:eastAsia="Times New Roman" w:cs="Arial"/>
          <w:lang w:val="ru-RU"/>
        </w:rPr>
        <w:t xml:space="preserve">цене понуде наведени. Образац структуре </w:t>
      </w:r>
      <w:r w:rsidR="002D24FA" w:rsidRPr="00362A41">
        <w:rPr>
          <w:rFonts w:eastAsia="Times New Roman" w:cs="Arial"/>
          <w:lang w:val="ru-RU"/>
        </w:rPr>
        <w:t xml:space="preserve">понуђене </w:t>
      </w:r>
      <w:r w:rsidRPr="00362A41">
        <w:rPr>
          <w:rFonts w:eastAsia="Times New Roman" w:cs="Arial"/>
          <w:lang w:val="ru-RU"/>
        </w:rPr>
        <w:t xml:space="preserve">цене, у случају групе понуђача, потписују </w:t>
      </w:r>
      <w:r w:rsidRPr="00362A41">
        <w:rPr>
          <w:rFonts w:eastAsia="Times New Roman" w:cs="Arial"/>
          <w:lang w:val="ru-RU"/>
        </w:rPr>
        <w:lastRenderedPageBreak/>
        <w:t>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14:paraId="2F7B0914" w14:textId="77777777" w:rsidR="002D0BBE" w:rsidRPr="00A7288F" w:rsidRDefault="002D0BBE" w:rsidP="00362A41">
      <w:pPr>
        <w:numPr>
          <w:ilvl w:val="0"/>
          <w:numId w:val="21"/>
        </w:numPr>
        <w:tabs>
          <w:tab w:val="clear" w:pos="1209"/>
          <w:tab w:val="num" w:pos="360"/>
        </w:tabs>
        <w:spacing w:after="120" w:line="240" w:lineRule="auto"/>
        <w:ind w:left="360"/>
        <w:jc w:val="both"/>
        <w:rPr>
          <w:rFonts w:eastAsia="Times New Roman" w:cs="Arial"/>
          <w:b/>
          <w:u w:val="single"/>
          <w:lang w:val="ru-RU"/>
        </w:rPr>
      </w:pPr>
      <w:r w:rsidRPr="00A7288F">
        <w:rPr>
          <w:rFonts w:eastAsia="Times New Roman" w:cs="Arial"/>
          <w:b/>
          <w:u w:val="single"/>
          <w:lang w:val="ru-RU"/>
        </w:rPr>
        <w:t>Средства финансијског обезбеђења:</w:t>
      </w:r>
    </w:p>
    <w:p w14:paraId="1E18060E" w14:textId="7BC0F126" w:rsidR="002D0BBE" w:rsidRPr="00A7288F" w:rsidRDefault="002D0BBE" w:rsidP="00283BD9">
      <w:pPr>
        <w:pStyle w:val="ListParagraph"/>
        <w:numPr>
          <w:ilvl w:val="0"/>
          <w:numId w:val="50"/>
        </w:numPr>
        <w:spacing w:line="240" w:lineRule="auto"/>
        <w:jc w:val="both"/>
        <w:rPr>
          <w:rFonts w:eastAsia="TimesNewRomanPSMT" w:cs="Arial"/>
          <w:bCs/>
          <w:iCs/>
          <w:lang w:val="sr-Cyrl-CS"/>
        </w:rPr>
      </w:pPr>
      <w:r w:rsidRPr="00A7288F">
        <w:rPr>
          <w:rFonts w:cs="Arial"/>
          <w:b/>
          <w:u w:val="single"/>
          <w:lang w:val="sr-Cyrl-CS"/>
        </w:rPr>
        <w:t>Б</w:t>
      </w:r>
      <w:r w:rsidRPr="00A7288F">
        <w:rPr>
          <w:rFonts w:cs="Arial"/>
          <w:b/>
          <w:u w:val="single"/>
          <w:lang w:val="ru-RU"/>
        </w:rPr>
        <w:t>анкарску гаранцију за озбиљност понуде</w:t>
      </w:r>
      <w:r w:rsidR="008C2E14" w:rsidRPr="00A7288F">
        <w:rPr>
          <w:rFonts w:cs="Arial"/>
          <w:b/>
          <w:u w:val="single"/>
          <w:lang w:val="ru-RU"/>
        </w:rPr>
        <w:t xml:space="preserve"> (једну)</w:t>
      </w:r>
      <w:r w:rsidRPr="00A7288F">
        <w:rPr>
          <w:rFonts w:cs="Arial"/>
          <w:b/>
          <w:lang w:val="ru-RU"/>
        </w:rPr>
        <w:t xml:space="preserve"> </w:t>
      </w:r>
      <w:r w:rsidRPr="00A7288F">
        <w:rPr>
          <w:rFonts w:eastAsia="TimesNewRomanPSMT" w:cs="Arial"/>
          <w:bCs/>
          <w:iCs/>
          <w:lang w:val="sr-Cyrl-RS"/>
        </w:rPr>
        <w:t xml:space="preserve">у вредности </w:t>
      </w:r>
      <w:r w:rsidRPr="00A7288F">
        <w:rPr>
          <w:rFonts w:eastAsia="TimesNewRomanPSMT" w:cs="Arial"/>
          <w:bCs/>
          <w:iCs/>
          <w:lang w:val="sr-Cyrl-CS"/>
        </w:rPr>
        <w:t xml:space="preserve">од </w:t>
      </w:r>
      <w:r w:rsidRPr="00A7288F">
        <w:rPr>
          <w:rFonts w:eastAsia="TimesNewRomanPSMT" w:cs="Arial"/>
          <w:b/>
          <w:bCs/>
          <w:iCs/>
          <w:lang w:val="sr-Cyrl-CS"/>
        </w:rPr>
        <w:t>10%</w:t>
      </w:r>
      <w:r w:rsidRPr="00A7288F">
        <w:rPr>
          <w:rFonts w:eastAsia="TimesNewRomanPSMT" w:cs="Arial"/>
          <w:bCs/>
          <w:iCs/>
          <w:lang w:val="sr-Cyrl-CS"/>
        </w:rPr>
        <w:t xml:space="preserve"> од укупне вредности понуде без ПДВ-а. Банкарска гаранција за озбиљност понуде</w:t>
      </w:r>
      <w:r w:rsidRPr="00A7288F">
        <w:rPr>
          <w:rFonts w:eastAsia="Times New Roman" w:cs="Arial"/>
          <w:lang w:val="ru-RU"/>
        </w:rPr>
        <w:t xml:space="preserve"> мора бити безусловна и платива на први позив. Поднета банкарска гаранција не може да садржи додатне услове за исплату, краће рокове од оних које одреди Наручилац по овлашћењу, мањи износ од оног који одреди Наручилац по овлашћењу или промењену месну надлежност за решавање спорова.</w:t>
      </w:r>
      <w:r w:rsidRPr="00A7288F">
        <w:rPr>
          <w:rFonts w:eastAsia="TimesNewRomanPSMT" w:cs="Arial"/>
          <w:bCs/>
          <w:iCs/>
          <w:lang w:val="sr-Cyrl-CS"/>
        </w:rPr>
        <w:t xml:space="preserve"> Рок важења банкарске гаранције за озбиљност понуде је </w:t>
      </w:r>
      <w:r w:rsidRPr="00A7288F">
        <w:rPr>
          <w:rFonts w:eastAsia="TimesNewRomanPSMT" w:cs="Arial"/>
          <w:b/>
          <w:bCs/>
          <w:iCs/>
          <w:lang w:val="sr-Cyrl-CS"/>
        </w:rPr>
        <w:t>90 дана</w:t>
      </w:r>
      <w:r w:rsidRPr="00A7288F">
        <w:rPr>
          <w:rFonts w:eastAsia="TimesNewRomanPSMT" w:cs="Arial"/>
          <w:bCs/>
          <w:iCs/>
          <w:lang w:val="sr-Cyrl-CS"/>
        </w:rPr>
        <w:t xml:space="preserve"> од дана отварања понуде</w:t>
      </w:r>
      <w:r w:rsidRPr="00A7288F">
        <w:rPr>
          <w:rFonts w:eastAsia="TimesNewRomanPSMT" w:cs="Arial"/>
          <w:bCs/>
          <w:iCs/>
          <w:lang w:val="ru-RU"/>
        </w:rPr>
        <w:t xml:space="preserve">. </w:t>
      </w:r>
      <w:r w:rsidRPr="00A7288F">
        <w:rPr>
          <w:rFonts w:eastAsia="TimesNewRomanPSMT" w:cs="Arial"/>
          <w:bCs/>
          <w:iCs/>
          <w:lang w:val="sr-Cyrl-CS"/>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r w:rsidRPr="00A7288F">
        <w:rPr>
          <w:rFonts w:eastAsia="TimesNewRomanPSMT" w:cs="Arial"/>
          <w:b/>
          <w:bCs/>
          <w:iCs/>
          <w:lang w:val="sr-Cyrl-CS"/>
        </w:rPr>
        <w:t>Гаранција банке мора гласити на Наручиоца по овлашћењу (Управа за капитална улагања Аутономне покрајине Војводине);</w:t>
      </w:r>
    </w:p>
    <w:p w14:paraId="1AAD0CFF" w14:textId="37DCF1FE" w:rsidR="002D0BBE" w:rsidRPr="00A7288F" w:rsidRDefault="002D0BBE" w:rsidP="00283BD9">
      <w:pPr>
        <w:pStyle w:val="ListParagraph"/>
        <w:numPr>
          <w:ilvl w:val="0"/>
          <w:numId w:val="50"/>
        </w:numPr>
        <w:spacing w:line="240" w:lineRule="auto"/>
        <w:jc w:val="both"/>
        <w:rPr>
          <w:rFonts w:eastAsia="TimesNewRomanPSMT" w:cs="Arial"/>
          <w:bCs/>
          <w:iCs/>
          <w:lang w:val="sr-Cyrl-CS"/>
        </w:rPr>
      </w:pPr>
      <w:r w:rsidRPr="00A7288F">
        <w:rPr>
          <w:rFonts w:eastAsia="TimesNewRomanPSMT" w:cs="Arial"/>
          <w:b/>
          <w:bCs/>
          <w:iCs/>
          <w:u w:val="single"/>
          <w:lang w:val="ru-RU"/>
        </w:rPr>
        <w:t>Ориг</w:t>
      </w:r>
      <w:r w:rsidRPr="00A7288F">
        <w:rPr>
          <w:rFonts w:eastAsia="TimesNewRomanPSMT" w:cs="Arial"/>
          <w:b/>
          <w:bCs/>
          <w:iCs/>
          <w:u w:val="single"/>
          <w:lang w:val="sr-Cyrl-RS"/>
        </w:rPr>
        <w:t>и</w:t>
      </w:r>
      <w:r w:rsidRPr="00A7288F">
        <w:rPr>
          <w:rFonts w:eastAsia="TimesNewRomanPSMT" w:cs="Arial"/>
          <w:b/>
          <w:bCs/>
          <w:iCs/>
          <w:u w:val="single"/>
          <w:lang w:val="ru-RU"/>
        </w:rPr>
        <w:t>нал обавезујуће</w:t>
      </w:r>
      <w:r w:rsidRPr="00A7288F">
        <w:rPr>
          <w:rFonts w:eastAsia="TimesNewRomanPSMT" w:cs="Arial"/>
          <w:b/>
          <w:bCs/>
          <w:iCs/>
          <w:u w:val="single"/>
          <w:lang w:val="sr-Cyrl-RS"/>
        </w:rPr>
        <w:t xml:space="preserve"> писмо банке о намерама</w:t>
      </w:r>
      <w:r w:rsidR="008C2E14" w:rsidRPr="00A7288F">
        <w:rPr>
          <w:rFonts w:eastAsia="TimesNewRomanPSMT" w:cs="Arial"/>
          <w:b/>
          <w:bCs/>
          <w:iCs/>
          <w:u w:val="single"/>
          <w:lang w:val="sr-Cyrl-RS"/>
        </w:rPr>
        <w:t xml:space="preserve"> (једно)</w:t>
      </w:r>
      <w:r w:rsidRPr="00A7288F">
        <w:rPr>
          <w:rFonts w:eastAsia="TimesNewRomanPSMT" w:cs="Arial"/>
          <w:bCs/>
          <w:iCs/>
          <w:lang w:val="sr-Cyrl-RS"/>
        </w:rPr>
        <w:t xml:space="preserve"> за издавање гаранције</w:t>
      </w:r>
      <w:r w:rsidRPr="00A7288F">
        <w:rPr>
          <w:rFonts w:cs="Arial"/>
          <w:lang w:val="it-IT"/>
        </w:rPr>
        <w:t xml:space="preserve"> </w:t>
      </w:r>
      <w:r w:rsidRPr="00A7288F">
        <w:rPr>
          <w:rFonts w:eastAsia="TimesNewRomanPSMT" w:cs="Arial"/>
          <w:lang w:val="sr-Latn-CS"/>
        </w:rPr>
        <w:t>за повраћај авансног</w:t>
      </w:r>
      <w:r w:rsidRPr="00A7288F">
        <w:rPr>
          <w:rFonts w:eastAsia="TimesNewRomanPSMT" w:cs="Arial"/>
          <w:bCs/>
          <w:iCs/>
          <w:lang w:val="sr-Cyrl-RS"/>
        </w:rPr>
        <w:t xml:space="preserve"> </w:t>
      </w:r>
      <w:r w:rsidRPr="00A7288F">
        <w:rPr>
          <w:rFonts w:eastAsia="TimesNewRomanPSMT" w:cs="Arial"/>
          <w:lang w:val="sr-Latn-CS"/>
        </w:rPr>
        <w:t>плаћања</w:t>
      </w:r>
      <w:r w:rsidRPr="00A7288F">
        <w:rPr>
          <w:rFonts w:eastAsia="TimesNewRomanPSMT" w:cs="Arial"/>
          <w:bCs/>
          <w:iCs/>
          <w:lang w:val="sr-Cyrl-RS"/>
        </w:rPr>
        <w:t xml:space="preserve"> у висини аванса од </w:t>
      </w:r>
      <w:r w:rsidR="00AE6176" w:rsidRPr="00A7288F">
        <w:rPr>
          <w:rFonts w:eastAsia="TimesNewRomanPSMT" w:cs="Arial"/>
          <w:b/>
          <w:bCs/>
          <w:iCs/>
          <w:lang w:val="sr-Cyrl-RS"/>
        </w:rPr>
        <w:t>5</w:t>
      </w:r>
      <w:r w:rsidRPr="00A7288F">
        <w:rPr>
          <w:rFonts w:eastAsia="TimesNewRomanPSMT" w:cs="Arial"/>
          <w:b/>
          <w:bCs/>
          <w:iCs/>
          <w:lang w:val="sr-Cyrl-RS"/>
        </w:rPr>
        <w:t>0%</w:t>
      </w:r>
      <w:r w:rsidR="002D448A" w:rsidRPr="00A7288F">
        <w:rPr>
          <w:rFonts w:eastAsia="TimesNewRomanPSMT" w:cs="Arial"/>
          <w:bCs/>
          <w:iCs/>
          <w:lang w:val="sr-Cyrl-RS"/>
        </w:rPr>
        <w:t xml:space="preserve"> од у</w:t>
      </w:r>
      <w:r w:rsidRPr="00A7288F">
        <w:rPr>
          <w:rFonts w:eastAsia="TimesNewRomanPSMT" w:cs="Arial"/>
          <w:bCs/>
          <w:iCs/>
          <w:lang w:val="sr-Cyrl-RS"/>
        </w:rPr>
        <w:t>купно понуђене цене</w:t>
      </w:r>
      <w:r w:rsidRPr="00A7288F">
        <w:rPr>
          <w:rFonts w:eastAsia="TimesNewRomanPSMT" w:cs="Arial"/>
          <w:lang w:val="sr-Latn-CS"/>
        </w:rPr>
        <w:t xml:space="preserve"> без ПДВ-а</w:t>
      </w:r>
      <w:r w:rsidRPr="00A7288F">
        <w:rPr>
          <w:rFonts w:eastAsia="TimesNewRomanPSMT" w:cs="Arial"/>
          <w:lang w:val="sr-Cyrl-RS"/>
        </w:rPr>
        <w:t>,</w:t>
      </w:r>
      <w:r w:rsidRPr="00A7288F">
        <w:rPr>
          <w:rFonts w:eastAsia="Times New Roman" w:cs="Arial"/>
          <w:bCs/>
          <w:lang w:val="ru-RU"/>
        </w:rPr>
        <w:t xml:space="preserve"> </w:t>
      </w:r>
      <w:r w:rsidRPr="00A7288F">
        <w:rPr>
          <w:rFonts w:eastAsia="TimesNewRomanPSMT" w:cs="Arial"/>
          <w:b/>
          <w:bCs/>
          <w:iCs/>
          <w:lang w:val="sr-Cyrl-RS"/>
        </w:rPr>
        <w:t xml:space="preserve">насловљено на </w:t>
      </w:r>
      <w:r w:rsidRPr="00A7288F">
        <w:rPr>
          <w:rFonts w:cs="Arial"/>
          <w:b/>
          <w:lang w:val="sr-Cyrl-CS"/>
        </w:rPr>
        <w:t>Наручиоца (Јавна медијска установа „Радио-телевизија Војводине“</w:t>
      </w:r>
      <w:r w:rsidRPr="00A7288F">
        <w:rPr>
          <w:rFonts w:cs="Arial"/>
          <w:lang w:val="sr-Cyrl-CS"/>
        </w:rPr>
        <w:t>)</w:t>
      </w:r>
      <w:r w:rsidRPr="00A7288F">
        <w:rPr>
          <w:rFonts w:eastAsia="Times New Roman" w:cs="Arial"/>
          <w:bCs/>
          <w:lang w:val="ru-RU"/>
        </w:rPr>
        <w:t>;</w:t>
      </w:r>
    </w:p>
    <w:p w14:paraId="7BD8582B" w14:textId="323C7637" w:rsidR="002D0BBE" w:rsidRPr="00A7288F" w:rsidRDefault="002D0BBE" w:rsidP="00283BD9">
      <w:pPr>
        <w:pStyle w:val="ListParagraph"/>
        <w:numPr>
          <w:ilvl w:val="0"/>
          <w:numId w:val="50"/>
        </w:numPr>
        <w:spacing w:line="240" w:lineRule="auto"/>
        <w:jc w:val="both"/>
        <w:rPr>
          <w:rFonts w:eastAsia="TimesNewRomanPSMT" w:cs="Arial"/>
          <w:bCs/>
          <w:iCs/>
          <w:lang w:val="sr-Cyrl-CS"/>
        </w:rPr>
      </w:pPr>
      <w:r w:rsidRPr="00A7288F">
        <w:rPr>
          <w:rFonts w:eastAsia="TimesNewRomanPSMT" w:cs="Arial"/>
          <w:b/>
          <w:bCs/>
          <w:iCs/>
          <w:u w:val="single"/>
          <w:lang w:val="ru-RU"/>
        </w:rPr>
        <w:t>Ориг</w:t>
      </w:r>
      <w:r w:rsidRPr="00A7288F">
        <w:rPr>
          <w:rFonts w:eastAsia="TimesNewRomanPSMT" w:cs="Arial"/>
          <w:b/>
          <w:bCs/>
          <w:iCs/>
          <w:u w:val="single"/>
          <w:lang w:val="sr-Cyrl-RS"/>
        </w:rPr>
        <w:t>и</w:t>
      </w:r>
      <w:r w:rsidRPr="00A7288F">
        <w:rPr>
          <w:rFonts w:eastAsia="TimesNewRomanPSMT" w:cs="Arial"/>
          <w:b/>
          <w:bCs/>
          <w:iCs/>
          <w:u w:val="single"/>
          <w:lang w:val="ru-RU"/>
        </w:rPr>
        <w:t>нал обавезујуће</w:t>
      </w:r>
      <w:r w:rsidRPr="00A7288F">
        <w:rPr>
          <w:rFonts w:eastAsia="TimesNewRomanPSMT" w:cs="Arial"/>
          <w:b/>
          <w:bCs/>
          <w:iCs/>
          <w:u w:val="single"/>
          <w:lang w:val="sr-Cyrl-RS"/>
        </w:rPr>
        <w:t xml:space="preserve"> писмо банке о намерама</w:t>
      </w:r>
      <w:r w:rsidR="008C2E14" w:rsidRPr="00A7288F">
        <w:rPr>
          <w:rFonts w:eastAsia="TimesNewRomanPSMT" w:cs="Arial"/>
          <w:b/>
          <w:bCs/>
          <w:iCs/>
          <w:u w:val="single"/>
          <w:lang w:val="sr-Cyrl-RS"/>
        </w:rPr>
        <w:t xml:space="preserve"> (једно)</w:t>
      </w:r>
      <w:r w:rsidRPr="00A7288F">
        <w:rPr>
          <w:rFonts w:eastAsia="TimesNewRomanPSMT" w:cs="Arial"/>
          <w:bCs/>
          <w:iCs/>
          <w:lang w:val="sr-Cyrl-RS"/>
        </w:rPr>
        <w:t xml:space="preserve"> за издавање гаранције за добро извршење посла</w:t>
      </w:r>
      <w:r w:rsidRPr="00A7288F">
        <w:rPr>
          <w:rFonts w:eastAsia="TimesNewRomanPSMT" w:cs="Arial"/>
          <w:lang w:val="sr-Latn-CS"/>
        </w:rPr>
        <w:t xml:space="preserve"> </w:t>
      </w:r>
      <w:r w:rsidRPr="00A7288F">
        <w:rPr>
          <w:rFonts w:eastAsia="TimesNewRomanPSMT" w:cs="Arial"/>
          <w:bCs/>
          <w:iCs/>
          <w:lang w:val="sr-Cyrl-RS"/>
        </w:rPr>
        <w:t xml:space="preserve">у висини од </w:t>
      </w:r>
      <w:r w:rsidRPr="00A7288F">
        <w:rPr>
          <w:rFonts w:eastAsia="TimesNewRomanPSMT" w:cs="Arial"/>
          <w:b/>
          <w:bCs/>
          <w:iCs/>
          <w:lang w:val="sr-Cyrl-RS"/>
        </w:rPr>
        <w:t>10%</w:t>
      </w:r>
      <w:r w:rsidRPr="00A7288F">
        <w:rPr>
          <w:rFonts w:eastAsia="TimesNewRomanPSMT" w:cs="Arial"/>
          <w:bCs/>
          <w:iCs/>
          <w:lang w:val="sr-Cyrl-RS"/>
        </w:rPr>
        <w:t xml:space="preserve"> </w:t>
      </w:r>
      <w:r w:rsidR="002D448A" w:rsidRPr="00A7288F">
        <w:rPr>
          <w:rFonts w:eastAsia="TimesNewRomanPSMT" w:cs="Arial"/>
          <w:bCs/>
          <w:iCs/>
          <w:lang w:val="sr-Cyrl-RS"/>
        </w:rPr>
        <w:t xml:space="preserve">од </w:t>
      </w:r>
      <w:r w:rsidRPr="00A7288F">
        <w:rPr>
          <w:rFonts w:eastAsia="TimesNewRomanPSMT" w:cs="Arial"/>
          <w:bCs/>
          <w:iCs/>
          <w:lang w:val="sr-Cyrl-RS"/>
        </w:rPr>
        <w:t xml:space="preserve">укупно понуђене цене без ПДВ-а, </w:t>
      </w:r>
      <w:r w:rsidRPr="00A7288F">
        <w:rPr>
          <w:rFonts w:eastAsia="TimesNewRomanPSMT" w:cs="Arial"/>
          <w:b/>
          <w:bCs/>
          <w:iCs/>
          <w:lang w:val="sr-Cyrl-RS"/>
        </w:rPr>
        <w:t xml:space="preserve">насловљено на </w:t>
      </w:r>
      <w:r w:rsidRPr="00A7288F">
        <w:rPr>
          <w:rFonts w:cs="Arial"/>
          <w:b/>
          <w:lang w:val="sr-Cyrl-CS"/>
        </w:rPr>
        <w:t>Наручиоца (Јавна медијска установа „Радио-телевизија Војводине“</w:t>
      </w:r>
      <w:r w:rsidRPr="00A7288F">
        <w:rPr>
          <w:rFonts w:cs="Arial"/>
          <w:lang w:val="sr-Cyrl-CS"/>
        </w:rPr>
        <w:t>)</w:t>
      </w:r>
      <w:r w:rsidRPr="00A7288F">
        <w:rPr>
          <w:rFonts w:eastAsia="Times New Roman" w:cs="Arial"/>
          <w:bCs/>
          <w:lang w:val="ru-RU"/>
        </w:rPr>
        <w:t>;</w:t>
      </w:r>
    </w:p>
    <w:p w14:paraId="35BB590A" w14:textId="548FE6C2" w:rsidR="002D0BBE" w:rsidRPr="00A7288F" w:rsidRDefault="002D0BBE" w:rsidP="00283BD9">
      <w:pPr>
        <w:pStyle w:val="ListParagraph"/>
        <w:numPr>
          <w:ilvl w:val="0"/>
          <w:numId w:val="50"/>
        </w:numPr>
        <w:autoSpaceDE w:val="0"/>
        <w:spacing w:after="120" w:line="240" w:lineRule="auto"/>
        <w:jc w:val="both"/>
        <w:rPr>
          <w:rFonts w:eastAsia="TimesNewRomanPSMT" w:cs="Arial"/>
          <w:bCs/>
          <w:iCs/>
          <w:lang w:val="ru-RU"/>
        </w:rPr>
      </w:pPr>
      <w:r w:rsidRPr="00A7288F">
        <w:rPr>
          <w:rFonts w:eastAsia="TimesNewRomanPSMT" w:cs="Arial"/>
          <w:b/>
          <w:bCs/>
          <w:iCs/>
          <w:u w:val="single"/>
          <w:lang w:val="ru-RU"/>
        </w:rPr>
        <w:t>Ориг</w:t>
      </w:r>
      <w:r w:rsidRPr="00A7288F">
        <w:rPr>
          <w:rFonts w:eastAsia="TimesNewRomanPSMT" w:cs="Arial"/>
          <w:b/>
          <w:bCs/>
          <w:iCs/>
          <w:u w:val="single"/>
          <w:lang w:val="sr-Cyrl-RS"/>
        </w:rPr>
        <w:t>и</w:t>
      </w:r>
      <w:r w:rsidRPr="00A7288F">
        <w:rPr>
          <w:rFonts w:eastAsia="TimesNewRomanPSMT" w:cs="Arial"/>
          <w:b/>
          <w:bCs/>
          <w:iCs/>
          <w:u w:val="single"/>
          <w:lang w:val="ru-RU"/>
        </w:rPr>
        <w:t>нал обавезујуће</w:t>
      </w:r>
      <w:r w:rsidRPr="00A7288F">
        <w:rPr>
          <w:rFonts w:eastAsia="TimesNewRomanPSMT" w:cs="Arial"/>
          <w:b/>
          <w:bCs/>
          <w:iCs/>
          <w:u w:val="single"/>
          <w:lang w:val="sr-Cyrl-RS"/>
        </w:rPr>
        <w:t xml:space="preserve"> писмо банке о намерама</w:t>
      </w:r>
      <w:r w:rsidR="008C2E14" w:rsidRPr="00A7288F">
        <w:rPr>
          <w:rFonts w:eastAsia="TimesNewRomanPSMT" w:cs="Arial"/>
          <w:b/>
          <w:bCs/>
          <w:iCs/>
          <w:u w:val="single"/>
          <w:lang w:val="sr-Cyrl-RS"/>
        </w:rPr>
        <w:t xml:space="preserve"> (једно)</w:t>
      </w:r>
      <w:r w:rsidRPr="00A7288F">
        <w:rPr>
          <w:rFonts w:eastAsia="TimesNewRomanPSMT" w:cs="Arial"/>
          <w:bCs/>
          <w:iCs/>
          <w:lang w:val="sr-Cyrl-RS"/>
        </w:rPr>
        <w:t xml:space="preserve"> за издавање гаранције за  отклањање грешака у гарантном року у висини од </w:t>
      </w:r>
      <w:r w:rsidRPr="00A7288F">
        <w:rPr>
          <w:rFonts w:eastAsia="TimesNewRomanPSMT" w:cs="Arial"/>
          <w:b/>
          <w:bCs/>
          <w:iCs/>
          <w:lang w:val="sr-Cyrl-RS"/>
        </w:rPr>
        <w:t>10%</w:t>
      </w:r>
      <w:r w:rsidRPr="00A7288F">
        <w:rPr>
          <w:rFonts w:eastAsia="TimesNewRomanPSMT" w:cs="Arial"/>
          <w:bCs/>
          <w:iCs/>
          <w:lang w:val="sr-Cyrl-RS"/>
        </w:rPr>
        <w:t xml:space="preserve"> </w:t>
      </w:r>
      <w:r w:rsidR="002D448A" w:rsidRPr="00A7288F">
        <w:rPr>
          <w:rFonts w:eastAsia="TimesNewRomanPSMT" w:cs="Arial"/>
          <w:bCs/>
          <w:iCs/>
          <w:lang w:val="sr-Cyrl-RS"/>
        </w:rPr>
        <w:t xml:space="preserve">од </w:t>
      </w:r>
      <w:r w:rsidRPr="00A7288F">
        <w:rPr>
          <w:rFonts w:eastAsia="TimesNewRomanPSMT" w:cs="Arial"/>
          <w:bCs/>
          <w:iCs/>
          <w:lang w:val="sr-Cyrl-RS"/>
        </w:rPr>
        <w:t xml:space="preserve">укупно понуђене цене без ПДВ-а, </w:t>
      </w:r>
      <w:r w:rsidRPr="00A7288F">
        <w:rPr>
          <w:rFonts w:eastAsia="TimesNewRomanPSMT" w:cs="Arial"/>
          <w:b/>
          <w:bCs/>
          <w:iCs/>
          <w:lang w:val="sr-Cyrl-RS"/>
        </w:rPr>
        <w:t>насловљено на Наручиоца (Јавна медијска установа „Радио-телевизија Војводине“).</w:t>
      </w:r>
    </w:p>
    <w:p w14:paraId="6F53B25E" w14:textId="77777777" w:rsidR="002D0BBE" w:rsidRPr="00362A41" w:rsidRDefault="002D0BBE" w:rsidP="008C3343">
      <w:pPr>
        <w:pStyle w:val="ListParagraph1"/>
        <w:spacing w:after="120" w:line="240" w:lineRule="auto"/>
        <w:ind w:left="0"/>
        <w:jc w:val="both"/>
        <w:rPr>
          <w:rFonts w:asciiTheme="minorHAnsi" w:eastAsia="TimesNewRomanPSMT" w:hAnsiTheme="minorHAnsi" w:cs="Arial"/>
          <w:bCs/>
          <w:iCs/>
          <w:color w:val="auto"/>
          <w:sz w:val="22"/>
          <w:szCs w:val="22"/>
          <w:lang w:val="ru-RU"/>
        </w:rPr>
      </w:pPr>
      <w:r w:rsidRPr="00362A41">
        <w:rPr>
          <w:rFonts w:asciiTheme="minorHAnsi" w:eastAsia="TimesNewRomanPSMT" w:hAnsiTheme="minorHAnsi" w:cs="Arial"/>
          <w:bCs/>
          <w:iCs/>
          <w:color w:val="auto"/>
          <w:sz w:val="22"/>
          <w:szCs w:val="22"/>
          <w:lang w:val="ru-RU"/>
        </w:rPr>
        <w:t xml:space="preserve">Наручилац по овлашћењу ће уновчити </w:t>
      </w:r>
      <w:r w:rsidRPr="00362A41">
        <w:rPr>
          <w:rFonts w:asciiTheme="minorHAnsi" w:eastAsia="TimesNewRomanPSMT" w:hAnsiTheme="minorHAnsi" w:cs="Arial"/>
          <w:bCs/>
          <w:iCs/>
          <w:color w:val="auto"/>
          <w:sz w:val="22"/>
          <w:szCs w:val="22"/>
          <w:lang w:val="sr-Cyrl-CS"/>
        </w:rPr>
        <w:t>средство финансијског обезбеђења за озбиљност понуде</w:t>
      </w:r>
      <w:r w:rsidRPr="00362A41">
        <w:rPr>
          <w:rFonts w:asciiTheme="minorHAnsi" w:eastAsia="TimesNewRomanPSMT" w:hAnsiTheme="minorHAnsi" w:cs="Arial"/>
          <w:bCs/>
          <w:iCs/>
          <w:color w:val="auto"/>
          <w:sz w:val="22"/>
          <w:szCs w:val="22"/>
          <w:lang w:val="ru-RU"/>
        </w:rPr>
        <w:t xml:space="preserve"> дату уз понуду уколико:</w:t>
      </w:r>
    </w:p>
    <w:p w14:paraId="78EEA2E7" w14:textId="77777777" w:rsidR="002D0BBE" w:rsidRPr="00362A41" w:rsidRDefault="002D0BBE" w:rsidP="00283BD9">
      <w:pPr>
        <w:pStyle w:val="ListParagraph1"/>
        <w:numPr>
          <w:ilvl w:val="0"/>
          <w:numId w:val="51"/>
        </w:numPr>
        <w:spacing w:after="120" w:line="240" w:lineRule="auto"/>
        <w:jc w:val="both"/>
        <w:rPr>
          <w:rFonts w:asciiTheme="minorHAnsi" w:eastAsia="TimesNewRomanPSMT" w:hAnsiTheme="minorHAnsi" w:cs="Arial"/>
          <w:bCs/>
          <w:iCs/>
          <w:color w:val="auto"/>
          <w:sz w:val="22"/>
          <w:szCs w:val="22"/>
          <w:lang w:val="ru-RU"/>
        </w:rPr>
      </w:pPr>
      <w:r w:rsidRPr="00362A41">
        <w:rPr>
          <w:rFonts w:asciiTheme="minorHAnsi" w:eastAsia="TimesNewRomanPSMT" w:hAnsiTheme="minorHAnsi" w:cs="Arial"/>
          <w:bCs/>
          <w:iCs/>
          <w:color w:val="auto"/>
          <w:sz w:val="22"/>
          <w:szCs w:val="22"/>
          <w:lang w:val="ru-RU"/>
        </w:rPr>
        <w:t xml:space="preserve">Понуђач након истека рока за подношење понуда повуче, опозове или измени своју понуду; </w:t>
      </w:r>
    </w:p>
    <w:p w14:paraId="75EC6157" w14:textId="77777777" w:rsidR="002D0BBE" w:rsidRPr="00362A41" w:rsidRDefault="002D0BBE" w:rsidP="00283BD9">
      <w:pPr>
        <w:pStyle w:val="ListParagraph1"/>
        <w:numPr>
          <w:ilvl w:val="0"/>
          <w:numId w:val="51"/>
        </w:numPr>
        <w:spacing w:after="120" w:line="240" w:lineRule="auto"/>
        <w:jc w:val="both"/>
        <w:rPr>
          <w:rFonts w:asciiTheme="minorHAnsi" w:eastAsia="TimesNewRomanPSMT" w:hAnsiTheme="minorHAnsi" w:cs="Arial"/>
          <w:bCs/>
          <w:iCs/>
          <w:color w:val="auto"/>
          <w:sz w:val="22"/>
          <w:szCs w:val="22"/>
          <w:lang w:val="ru-RU"/>
        </w:rPr>
      </w:pPr>
      <w:r w:rsidRPr="00362A41">
        <w:rPr>
          <w:rFonts w:asciiTheme="minorHAnsi" w:eastAsia="TimesNewRomanPSMT" w:hAnsiTheme="minorHAnsi" w:cs="Arial"/>
          <w:bCs/>
          <w:iCs/>
          <w:color w:val="auto"/>
          <w:sz w:val="22"/>
          <w:szCs w:val="22"/>
          <w:lang w:val="ru-RU"/>
        </w:rPr>
        <w:t xml:space="preserve">Понуђач коме је додељен уговор благовремено не потпише уговор о јавној набавци; </w:t>
      </w:r>
    </w:p>
    <w:p w14:paraId="085F3654" w14:textId="77777777" w:rsidR="002D0BBE" w:rsidRPr="00362A41" w:rsidRDefault="002D0BBE" w:rsidP="00283BD9">
      <w:pPr>
        <w:pStyle w:val="ListParagraph1"/>
        <w:numPr>
          <w:ilvl w:val="0"/>
          <w:numId w:val="51"/>
        </w:numPr>
        <w:spacing w:after="120" w:line="240" w:lineRule="auto"/>
        <w:jc w:val="both"/>
        <w:rPr>
          <w:rFonts w:asciiTheme="minorHAnsi" w:eastAsia="TimesNewRomanPSMT" w:hAnsiTheme="minorHAnsi" w:cs="Arial"/>
          <w:bCs/>
          <w:iCs/>
          <w:color w:val="auto"/>
          <w:sz w:val="22"/>
          <w:szCs w:val="22"/>
          <w:lang w:val="ru-RU"/>
        </w:rPr>
      </w:pPr>
      <w:r w:rsidRPr="00362A41">
        <w:rPr>
          <w:rFonts w:asciiTheme="minorHAnsi" w:eastAsia="TimesNewRomanPSMT" w:hAnsiTheme="minorHAnsi" w:cs="Arial"/>
          <w:bCs/>
          <w:iCs/>
          <w:color w:val="auto"/>
          <w:sz w:val="22"/>
          <w:szCs w:val="22"/>
          <w:lang w:val="ru-RU"/>
        </w:rPr>
        <w:t>Понуђач коме је додељен уговор</w:t>
      </w:r>
      <w:r w:rsidRPr="00362A41">
        <w:rPr>
          <w:rFonts w:asciiTheme="minorHAnsi" w:hAnsiTheme="minorHAnsi" w:cs="Arial"/>
          <w:iCs/>
          <w:color w:val="auto"/>
          <w:sz w:val="22"/>
          <w:szCs w:val="22"/>
          <w:lang w:val="ru-RU"/>
        </w:rPr>
        <w:t xml:space="preserve"> не поднесе </w:t>
      </w:r>
      <w:r w:rsidRPr="00362A41">
        <w:rPr>
          <w:rFonts w:asciiTheme="minorHAnsi" w:hAnsiTheme="minorHAnsi" w:cs="Arial"/>
          <w:iCs/>
          <w:color w:val="auto"/>
          <w:sz w:val="22"/>
          <w:szCs w:val="22"/>
          <w:lang w:val="sr-Cyrl-CS"/>
        </w:rPr>
        <w:t>средство обезбеђења</w:t>
      </w:r>
      <w:r w:rsidRPr="00362A41">
        <w:rPr>
          <w:rFonts w:asciiTheme="minorHAnsi" w:hAnsiTheme="minorHAnsi" w:cs="Arial"/>
          <w:iCs/>
          <w:color w:val="auto"/>
          <w:sz w:val="22"/>
          <w:szCs w:val="22"/>
          <w:lang w:val="ru-RU"/>
        </w:rPr>
        <w:t xml:space="preserve"> за добро извршење посла у складу са захтевима из Конкурсне документације.</w:t>
      </w:r>
    </w:p>
    <w:p w14:paraId="47B3E166" w14:textId="77777777" w:rsidR="002D0BBE" w:rsidRPr="00362A41" w:rsidRDefault="002D0BBE" w:rsidP="008C3343">
      <w:pPr>
        <w:pStyle w:val="ListParagraph1"/>
        <w:spacing w:after="120" w:line="240" w:lineRule="auto"/>
        <w:ind w:left="0"/>
        <w:jc w:val="both"/>
        <w:rPr>
          <w:rFonts w:asciiTheme="minorHAnsi" w:eastAsia="TimesNewRomanPSMT" w:hAnsiTheme="minorHAnsi" w:cs="Arial"/>
          <w:bCs/>
          <w:iCs/>
          <w:color w:val="auto"/>
          <w:sz w:val="22"/>
          <w:szCs w:val="22"/>
          <w:lang w:val="ru-RU"/>
        </w:rPr>
      </w:pPr>
      <w:r w:rsidRPr="00362A41">
        <w:rPr>
          <w:rFonts w:asciiTheme="minorHAnsi" w:eastAsia="TimesNewRomanPSMT" w:hAnsiTheme="minorHAnsi" w:cs="Arial"/>
          <w:bCs/>
          <w:iCs/>
          <w:color w:val="auto"/>
          <w:sz w:val="22"/>
          <w:szCs w:val="22"/>
          <w:lang w:val="ru-RU"/>
        </w:rPr>
        <w:t xml:space="preserve">Наручилац по овлашћењу ће вратити </w:t>
      </w:r>
      <w:r w:rsidRPr="00362A41">
        <w:rPr>
          <w:rFonts w:asciiTheme="minorHAnsi" w:eastAsia="TimesNewRomanPSMT" w:hAnsiTheme="minorHAnsi" w:cs="Arial"/>
          <w:bCs/>
          <w:iCs/>
          <w:color w:val="auto"/>
          <w:sz w:val="22"/>
          <w:szCs w:val="22"/>
          <w:lang w:val="sr-Cyrl-CS"/>
        </w:rPr>
        <w:t>средство финансијског обезбеђења за озбиљност понуде</w:t>
      </w:r>
      <w:r w:rsidRPr="00362A41">
        <w:rPr>
          <w:rFonts w:asciiTheme="minorHAnsi" w:eastAsia="TimesNewRomanPSMT" w:hAnsiTheme="minorHAnsi" w:cs="Arial"/>
          <w:bCs/>
          <w:iCs/>
          <w:color w:val="auto"/>
          <w:sz w:val="22"/>
          <w:szCs w:val="22"/>
          <w:lang w:val="ru-RU"/>
        </w:rPr>
        <w:t xml:space="preserve"> понуђачима са којима није закључен уговор, одмах по закључењу уговора са изабраним Понуђачем.</w:t>
      </w:r>
    </w:p>
    <w:p w14:paraId="5ADAD853" w14:textId="77777777" w:rsidR="002D0BBE" w:rsidRPr="00362A41" w:rsidRDefault="002D0BBE" w:rsidP="008C3343">
      <w:pPr>
        <w:pStyle w:val="ListParagraph1"/>
        <w:spacing w:after="120" w:line="240" w:lineRule="auto"/>
        <w:ind w:left="0"/>
        <w:jc w:val="both"/>
        <w:rPr>
          <w:rFonts w:asciiTheme="minorHAnsi" w:hAnsiTheme="minorHAnsi" w:cs="Arial"/>
          <w:b/>
          <w:color w:val="auto"/>
          <w:sz w:val="22"/>
          <w:szCs w:val="22"/>
          <w:u w:val="single"/>
          <w:lang w:val="sr-Cyrl-RS"/>
        </w:rPr>
      </w:pPr>
      <w:r w:rsidRPr="00362A41">
        <w:rPr>
          <w:rFonts w:asciiTheme="minorHAnsi" w:eastAsia="TimesNewRomanPSMT" w:hAnsiTheme="minorHAnsi" w:cs="Arial"/>
          <w:bCs/>
          <w:iCs/>
          <w:color w:val="auto"/>
          <w:sz w:val="22"/>
          <w:szCs w:val="22"/>
          <w:lang w:val="ru-RU"/>
        </w:rPr>
        <w:t xml:space="preserve">Уколико Понуђач не достави </w:t>
      </w:r>
      <w:r w:rsidRPr="00362A41">
        <w:rPr>
          <w:rFonts w:asciiTheme="minorHAnsi" w:eastAsia="TimesNewRomanPSMT" w:hAnsiTheme="minorHAnsi" w:cs="Arial"/>
          <w:bCs/>
          <w:iCs/>
          <w:color w:val="auto"/>
          <w:sz w:val="22"/>
          <w:szCs w:val="22"/>
          <w:lang w:val="sr-Cyrl-CS"/>
        </w:rPr>
        <w:t>средство финансијског обезбеђења за озбиљност понуде, као и тражена обавезујућа писма о намерама банке,</w:t>
      </w:r>
      <w:r w:rsidRPr="00362A41">
        <w:rPr>
          <w:rFonts w:asciiTheme="minorHAnsi" w:eastAsia="TimesNewRomanPSMT" w:hAnsiTheme="minorHAnsi" w:cs="Arial"/>
          <w:bCs/>
          <w:iCs/>
          <w:color w:val="auto"/>
          <w:sz w:val="22"/>
          <w:szCs w:val="22"/>
          <w:lang w:val="ru-RU"/>
        </w:rPr>
        <w:t xml:space="preserve"> понуда ће бити </w:t>
      </w:r>
      <w:r w:rsidRPr="00362A41">
        <w:rPr>
          <w:rFonts w:asciiTheme="minorHAnsi" w:eastAsia="TimesNewRomanPSMT" w:hAnsiTheme="minorHAnsi" w:cs="Arial"/>
          <w:b/>
          <w:bCs/>
          <w:iCs/>
          <w:color w:val="auto"/>
          <w:sz w:val="22"/>
          <w:szCs w:val="22"/>
          <w:lang w:val="ru-RU"/>
        </w:rPr>
        <w:t>одбијена као неприхватљива</w:t>
      </w:r>
      <w:r w:rsidRPr="00362A41">
        <w:rPr>
          <w:rFonts w:asciiTheme="minorHAnsi" w:eastAsia="TimesNewRomanPSMT" w:hAnsiTheme="minorHAnsi" w:cs="Arial"/>
          <w:b/>
          <w:bCs/>
          <w:iCs/>
          <w:color w:val="auto"/>
          <w:sz w:val="22"/>
          <w:szCs w:val="22"/>
          <w:lang w:val="sr-Cyrl-CS"/>
        </w:rPr>
        <w:t>.</w:t>
      </w:r>
    </w:p>
    <w:p w14:paraId="18A9D2EE" w14:textId="77777777" w:rsidR="002D0BBE" w:rsidRPr="00362A41" w:rsidRDefault="002D0BBE" w:rsidP="008C3343">
      <w:pPr>
        <w:spacing w:after="120" w:line="240" w:lineRule="auto"/>
        <w:jc w:val="both"/>
        <w:rPr>
          <w:rFonts w:eastAsia="TimesNewRomanPSMT" w:cs="Arial"/>
          <w:bCs/>
          <w:lang w:val="ru-RU"/>
        </w:rPr>
      </w:pPr>
      <w:r w:rsidRPr="00362A41">
        <w:rPr>
          <w:rFonts w:eastAsia="TimesNewRomanPSMT" w:cs="Arial"/>
          <w:b/>
          <w:bCs/>
        </w:rPr>
        <w:t xml:space="preserve">Напомена: </w:t>
      </w:r>
    </w:p>
    <w:p w14:paraId="460DA1B8" w14:textId="5697203B" w:rsidR="002D0BBE" w:rsidRPr="00362A41" w:rsidRDefault="002D0BBE" w:rsidP="00283BD9">
      <w:pPr>
        <w:pStyle w:val="ListParagraph"/>
        <w:numPr>
          <w:ilvl w:val="0"/>
          <w:numId w:val="52"/>
        </w:numPr>
        <w:spacing w:after="120" w:line="240" w:lineRule="auto"/>
        <w:jc w:val="both"/>
        <w:rPr>
          <w:rFonts w:eastAsia="TimesNewRomanPSMT" w:cs="Arial"/>
          <w:bCs/>
          <w:lang w:val="ru-RU"/>
        </w:rPr>
      </w:pPr>
      <w:r w:rsidRPr="00362A41">
        <w:rPr>
          <w:rFonts w:eastAsia="TimesNewRomanPSMT" w:cs="Arial"/>
          <w:bCs/>
          <w:lang w:val="ru-RU"/>
        </w:rPr>
        <w:t>Образац понуде, Образ</w:t>
      </w:r>
      <w:r w:rsidR="005113FE" w:rsidRPr="00362A41">
        <w:rPr>
          <w:rFonts w:eastAsia="TimesNewRomanPSMT" w:cs="Arial"/>
          <w:bCs/>
          <w:lang w:val="ru-RU"/>
        </w:rPr>
        <w:t xml:space="preserve">ац структуре </w:t>
      </w:r>
      <w:r w:rsidR="002D24FA" w:rsidRPr="00362A41">
        <w:rPr>
          <w:rFonts w:eastAsia="TimesNewRomanPSMT" w:cs="Arial"/>
          <w:bCs/>
          <w:lang w:val="ru-RU"/>
        </w:rPr>
        <w:t xml:space="preserve">понуђене </w:t>
      </w:r>
      <w:r w:rsidR="005113FE" w:rsidRPr="00362A41">
        <w:rPr>
          <w:rFonts w:eastAsia="TimesNewRomanPSMT" w:cs="Arial"/>
          <w:bCs/>
          <w:lang w:val="ru-RU"/>
        </w:rPr>
        <w:t xml:space="preserve">цене – Предмер </w:t>
      </w:r>
      <w:r w:rsidRPr="00362A41">
        <w:rPr>
          <w:rFonts w:eastAsia="TimesNewRomanPSMT" w:cs="Arial"/>
          <w:bCs/>
          <w:lang w:val="ru-RU"/>
        </w:rPr>
        <w:t>радова, Образац трошкова припреме понуде, у случају групе понуђача, потписују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14:paraId="1401DE99" w14:textId="70B0A67C" w:rsidR="002D0BBE" w:rsidRPr="00362A41" w:rsidRDefault="002D0BBE" w:rsidP="00283BD9">
      <w:pPr>
        <w:pStyle w:val="ListParagraph"/>
        <w:numPr>
          <w:ilvl w:val="0"/>
          <w:numId w:val="52"/>
        </w:numPr>
        <w:spacing w:after="120" w:line="240" w:lineRule="auto"/>
        <w:jc w:val="both"/>
        <w:rPr>
          <w:rFonts w:eastAsia="TimesNewRomanPSMT" w:cs="Arial"/>
          <w:bCs/>
          <w:lang w:val="ru-RU"/>
        </w:rPr>
      </w:pPr>
      <w:r w:rsidRPr="00362A41">
        <w:rPr>
          <w:rFonts w:eastAsia="TimesNewRomanPSMT" w:cs="Arial"/>
          <w:bCs/>
          <w:lang w:val="ru-RU"/>
        </w:rPr>
        <w:t>Образац списка изведених радова</w:t>
      </w:r>
      <w:r w:rsidR="00D569EB" w:rsidRPr="00362A41">
        <w:rPr>
          <w:rFonts w:eastAsia="TimesNewRomanPSMT" w:cs="Arial"/>
          <w:bCs/>
          <w:lang w:val="ru-RU"/>
        </w:rPr>
        <w:t xml:space="preserve">, </w:t>
      </w:r>
      <w:r w:rsidRPr="00362A41">
        <w:rPr>
          <w:rFonts w:eastAsia="TimesNewRomanPSMT" w:cs="Arial"/>
          <w:bCs/>
          <w:lang w:val="ru-RU"/>
        </w:rPr>
        <w:t>Образац изјаве о кадровском капацитету</w:t>
      </w:r>
      <w:r w:rsidR="00416F9D" w:rsidRPr="00362A41">
        <w:rPr>
          <w:rFonts w:eastAsia="TimesNewRomanPSMT" w:cs="Arial"/>
          <w:bCs/>
          <w:lang w:val="ru-RU"/>
        </w:rPr>
        <w:t xml:space="preserve">, </w:t>
      </w:r>
      <w:r w:rsidR="00D569EB" w:rsidRPr="00362A41">
        <w:rPr>
          <w:rFonts w:eastAsia="TimesNewRomanPSMT" w:cs="Arial"/>
          <w:bCs/>
          <w:lang w:val="ru-RU"/>
        </w:rPr>
        <w:t xml:space="preserve"> Образац изјаве о техничком капацитету</w:t>
      </w:r>
      <w:r w:rsidRPr="00362A41">
        <w:rPr>
          <w:rFonts w:eastAsia="TimesNewRomanPSMT" w:cs="Arial"/>
          <w:bCs/>
          <w:lang w:val="ru-RU"/>
        </w:rPr>
        <w:t>,</w:t>
      </w:r>
      <w:r w:rsidR="00416F9D" w:rsidRPr="00362A41">
        <w:rPr>
          <w:rFonts w:eastAsia="TimesNewRomanPSMT" w:cs="Arial"/>
          <w:bCs/>
          <w:lang w:val="ru-RU"/>
        </w:rPr>
        <w:t xml:space="preserve"> Образац потврде о извршеном увиду у техничку документацију и Образац потврде о извршеном облиаску локације,</w:t>
      </w:r>
      <w:r w:rsidRPr="00362A41">
        <w:rPr>
          <w:rFonts w:eastAsia="TimesNewRomanPSMT" w:cs="Arial"/>
          <w:bCs/>
          <w:lang w:val="ru-RU"/>
        </w:rPr>
        <w:t xml:space="preserve"> у случају групе понуђача, потписују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14:paraId="26C54363" w14:textId="1A83B0B9" w:rsidR="002D0BBE" w:rsidRPr="00362A41" w:rsidRDefault="002D0BBE" w:rsidP="00283BD9">
      <w:pPr>
        <w:pStyle w:val="ListParagraph"/>
        <w:numPr>
          <w:ilvl w:val="0"/>
          <w:numId w:val="52"/>
        </w:numPr>
        <w:spacing w:after="120" w:line="240" w:lineRule="auto"/>
        <w:jc w:val="both"/>
        <w:rPr>
          <w:rFonts w:eastAsia="TimesNewRomanPSMT" w:cs="Arial"/>
          <w:bCs/>
          <w:lang w:val="ru-RU"/>
        </w:rPr>
      </w:pPr>
      <w:r w:rsidRPr="00362A41">
        <w:rPr>
          <w:rFonts w:eastAsia="TimesNewRomanPSMT" w:cs="Arial"/>
          <w:bCs/>
          <w:lang w:val="ru-RU"/>
        </w:rPr>
        <w:t>Образац изјаве о независној понуди и Образац изјаве о поштовању обавеза из чл. 75. став 2. Закона о јавним набавкама, у случају групе понуђача морају бити потписани од стране овлашћеног лица сваког од понуђача из групе понуђача.</w:t>
      </w:r>
    </w:p>
    <w:p w14:paraId="78B70274" w14:textId="77777777" w:rsidR="002D0BBE" w:rsidRDefault="002D0BBE" w:rsidP="008C3343">
      <w:pPr>
        <w:spacing w:after="120" w:line="240" w:lineRule="auto"/>
        <w:jc w:val="both"/>
        <w:rPr>
          <w:rFonts w:eastAsia="TimesNewRomanPSMT" w:cs="Arial"/>
          <w:b/>
          <w:bCs/>
          <w:lang w:val="ru-RU"/>
        </w:rPr>
      </w:pPr>
      <w:r w:rsidRPr="00362A41">
        <w:rPr>
          <w:rFonts w:eastAsia="TimesNewRomanPSMT" w:cs="Arial"/>
          <w:b/>
          <w:bCs/>
          <w:lang w:val="ru-RU"/>
        </w:rPr>
        <w:t>Понуђач је дужан да при састављању понуде поштује обавезе које произилазе из важећих прописа о заштити на раду, запошљавању и условима рада, заштити животне средине.</w:t>
      </w:r>
    </w:p>
    <w:p w14:paraId="1FE62603" w14:textId="77777777" w:rsidR="002D0BBE" w:rsidRPr="00362A41" w:rsidRDefault="002D0BBE" w:rsidP="00362A41">
      <w:pPr>
        <w:spacing w:after="120" w:line="240" w:lineRule="auto"/>
        <w:jc w:val="both"/>
        <w:rPr>
          <w:rFonts w:eastAsia="Arial Unicode MS" w:cs="Arial"/>
          <w:lang w:val="ru-RU"/>
        </w:rPr>
      </w:pPr>
      <w:r w:rsidRPr="00362A41">
        <w:rPr>
          <w:rFonts w:cs="Arial"/>
          <w:b/>
          <w:iCs/>
          <w:lang w:val="ru-RU"/>
        </w:rPr>
        <w:t>3.</w:t>
      </w:r>
      <w:r w:rsidRPr="00362A41">
        <w:rPr>
          <w:rFonts w:cs="Arial"/>
          <w:b/>
          <w:bCs/>
          <w:iCs/>
          <w:lang w:val="ru-RU"/>
        </w:rPr>
        <w:t xml:space="preserve"> ПАРТИЈЕ</w:t>
      </w:r>
    </w:p>
    <w:p w14:paraId="5B4CFCF5" w14:textId="77777777" w:rsidR="002D0BBE" w:rsidRDefault="002D0BBE" w:rsidP="00362A41">
      <w:pPr>
        <w:spacing w:after="120" w:line="240" w:lineRule="auto"/>
        <w:jc w:val="both"/>
        <w:rPr>
          <w:rFonts w:cs="Arial"/>
          <w:lang w:val="ru-RU"/>
        </w:rPr>
      </w:pPr>
      <w:r w:rsidRPr="00362A41">
        <w:rPr>
          <w:rFonts w:cs="Arial"/>
          <w:lang w:val="ru-RU"/>
        </w:rPr>
        <w:t>Предмет набавке није обликован у више партија.</w:t>
      </w:r>
    </w:p>
    <w:p w14:paraId="43EFE233" w14:textId="77777777" w:rsidR="00A7288F" w:rsidRPr="00362A41" w:rsidRDefault="00A7288F" w:rsidP="00362A41">
      <w:pPr>
        <w:spacing w:after="120" w:line="240" w:lineRule="auto"/>
        <w:jc w:val="both"/>
        <w:rPr>
          <w:rFonts w:cs="Arial"/>
          <w:lang w:val="ru-RU"/>
        </w:rPr>
      </w:pPr>
    </w:p>
    <w:p w14:paraId="339121DD" w14:textId="77777777" w:rsidR="002D0BBE" w:rsidRPr="00362A41" w:rsidRDefault="002D0BBE" w:rsidP="00362A41">
      <w:pPr>
        <w:spacing w:after="120" w:line="240" w:lineRule="auto"/>
        <w:jc w:val="both"/>
        <w:rPr>
          <w:rFonts w:cs="Arial"/>
          <w:bCs/>
          <w:iCs/>
          <w:lang w:val="ru-RU"/>
        </w:rPr>
      </w:pPr>
      <w:r w:rsidRPr="00362A41">
        <w:rPr>
          <w:rFonts w:cs="Arial"/>
          <w:b/>
          <w:iCs/>
        </w:rPr>
        <w:lastRenderedPageBreak/>
        <w:t>4.</w:t>
      </w:r>
      <w:r w:rsidRPr="00362A41">
        <w:rPr>
          <w:rFonts w:cs="Arial"/>
          <w:b/>
          <w:bCs/>
          <w:iCs/>
        </w:rPr>
        <w:t xml:space="preserve">  ПОНУДА СА ВАРИЈАНТАМА</w:t>
      </w:r>
    </w:p>
    <w:p w14:paraId="61CCF379" w14:textId="77777777" w:rsidR="002D0BBE" w:rsidRPr="00362A41" w:rsidRDefault="002D0BBE" w:rsidP="00362A41">
      <w:pPr>
        <w:spacing w:after="120" w:line="240" w:lineRule="auto"/>
        <w:jc w:val="both"/>
        <w:rPr>
          <w:rFonts w:cs="Arial"/>
          <w:bCs/>
          <w:iCs/>
          <w:lang w:val="ru-RU"/>
        </w:rPr>
      </w:pPr>
      <w:r w:rsidRPr="00362A41">
        <w:rPr>
          <w:rFonts w:cs="Arial"/>
          <w:bCs/>
          <w:iCs/>
          <w:lang w:val="ru-RU"/>
        </w:rPr>
        <w:t>Подношење понуде са варијантама није дозвољено.</w:t>
      </w:r>
    </w:p>
    <w:p w14:paraId="0EA56125" w14:textId="77777777" w:rsidR="002D0BBE" w:rsidRPr="00362A41" w:rsidRDefault="002D0BBE" w:rsidP="00362A41">
      <w:pPr>
        <w:spacing w:after="120" w:line="240" w:lineRule="auto"/>
        <w:jc w:val="both"/>
        <w:rPr>
          <w:rFonts w:cs="Arial"/>
          <w:lang w:val="ru-RU"/>
        </w:rPr>
      </w:pPr>
      <w:r w:rsidRPr="00362A41">
        <w:rPr>
          <w:rFonts w:cs="Arial"/>
          <w:b/>
          <w:bCs/>
          <w:iCs/>
          <w:lang w:val="ru-RU"/>
        </w:rPr>
        <w:t xml:space="preserve">5. </w:t>
      </w:r>
      <w:r w:rsidRPr="00362A41">
        <w:rPr>
          <w:rFonts w:cs="Arial"/>
          <w:b/>
          <w:iCs/>
          <w:lang w:val="ru-RU"/>
        </w:rPr>
        <w:t>НАЧИН ИЗМЕНЕ, ДОПУНЕ И ОПОЗИВА ПОНУДЕ</w:t>
      </w:r>
    </w:p>
    <w:p w14:paraId="798C8967" w14:textId="77777777" w:rsidR="002D0BBE" w:rsidRPr="00362A41" w:rsidRDefault="002D0BBE" w:rsidP="00362A41">
      <w:pPr>
        <w:spacing w:after="120" w:line="240" w:lineRule="auto"/>
        <w:jc w:val="both"/>
        <w:rPr>
          <w:rFonts w:cs="Arial"/>
          <w:lang w:val="ru-RU"/>
        </w:rPr>
      </w:pPr>
      <w:r w:rsidRPr="00362A41">
        <w:rPr>
          <w:rFonts w:cs="Arial"/>
          <w:lang w:val="ru-RU"/>
        </w:rPr>
        <w:t>У року за подношење понуде Понуђач може да измени, допуни или опозове своју понуду на начин који је одређен за подношење понуде.</w:t>
      </w:r>
    </w:p>
    <w:p w14:paraId="1F8020C4" w14:textId="77777777" w:rsidR="002D0BBE" w:rsidRPr="00362A41" w:rsidRDefault="002D0BBE" w:rsidP="00362A41">
      <w:pPr>
        <w:spacing w:after="120" w:line="240" w:lineRule="auto"/>
        <w:jc w:val="both"/>
        <w:rPr>
          <w:rFonts w:eastAsia="TimesNewRomanPSMT" w:cs="Arial"/>
          <w:bCs/>
          <w:iCs/>
          <w:lang w:val="ru-RU"/>
        </w:rPr>
      </w:pPr>
      <w:r w:rsidRPr="00362A41">
        <w:rPr>
          <w:rFonts w:cs="Arial"/>
          <w:lang w:val="ru-RU"/>
        </w:rPr>
        <w:t xml:space="preserve">Понуђач је дужан да јасно назначи који део понуде мења, односно која документа накнадно доставља. </w:t>
      </w:r>
    </w:p>
    <w:p w14:paraId="1175CBDC" w14:textId="77777777" w:rsidR="002D0BBE" w:rsidRPr="00362A41" w:rsidRDefault="002D0BBE" w:rsidP="00362A41">
      <w:pPr>
        <w:spacing w:after="120" w:line="240" w:lineRule="auto"/>
        <w:jc w:val="both"/>
        <w:rPr>
          <w:rFonts w:eastAsia="Calibri" w:cs="Arial"/>
          <w:bCs/>
          <w:iCs/>
          <w:lang w:val="ru-RU"/>
        </w:rPr>
      </w:pPr>
      <w:r w:rsidRPr="00362A41">
        <w:rPr>
          <w:rFonts w:eastAsia="TimesNewRomanPSMT" w:cs="Arial"/>
          <w:bCs/>
          <w:iCs/>
          <w:lang w:val="ru-RU"/>
        </w:rPr>
        <w:t>Измену, допуну или опозив понуде треба доставити на адресу:</w:t>
      </w:r>
      <w:r w:rsidRPr="00362A41">
        <w:rPr>
          <w:rFonts w:eastAsia="TimesNewRomanPSMT" w:cs="Arial"/>
          <w:bCs/>
        </w:rPr>
        <w:t xml:space="preserve"> </w:t>
      </w:r>
      <w:r w:rsidRPr="00362A41">
        <w:rPr>
          <w:rFonts w:eastAsia="TimesNewRomanPSMT" w:cs="Arial"/>
          <w:b/>
          <w:bCs/>
          <w:lang w:val="sr-Cyrl-RS"/>
        </w:rPr>
        <w:t>УПРАВА ЗА КАПИТАЛНА УЛАГАЊА АП ВОЈВОДИНЕ, НОВИ САД, БУЛЕВАР МИХАЈЛА ПУПИНА 25</w:t>
      </w:r>
      <w:r w:rsidRPr="00362A41">
        <w:rPr>
          <w:rFonts w:eastAsia="TimesNewRomanPSMT" w:cs="Arial"/>
          <w:bCs/>
          <w:lang w:val="ru-RU"/>
        </w:rPr>
        <w:t>,</w:t>
      </w:r>
      <w:r w:rsidRPr="00362A41">
        <w:rPr>
          <w:rFonts w:cs="Arial"/>
          <w:i/>
          <w:iCs/>
          <w:lang w:val="ru-RU"/>
        </w:rPr>
        <w:t xml:space="preserve"> </w:t>
      </w:r>
      <w:r w:rsidRPr="00362A41">
        <w:rPr>
          <w:rFonts w:eastAsia="TimesNewRomanPSMT" w:cs="Arial"/>
          <w:bCs/>
          <w:iCs/>
          <w:lang w:val="ru-RU"/>
        </w:rPr>
        <w:t xml:space="preserve"> са назнаком:</w:t>
      </w:r>
    </w:p>
    <w:p w14:paraId="6F1A636D" w14:textId="6B834A76" w:rsidR="002D0BBE" w:rsidRPr="00362A41" w:rsidRDefault="002D0BBE" w:rsidP="00362A41">
      <w:pPr>
        <w:autoSpaceDE w:val="0"/>
        <w:spacing w:after="120" w:line="240" w:lineRule="auto"/>
        <w:jc w:val="both"/>
        <w:rPr>
          <w:rFonts w:cs="Arial"/>
          <w:b/>
          <w:bCs/>
          <w:lang w:val="sr-Cyrl-RS"/>
        </w:rPr>
      </w:pPr>
      <w:r w:rsidRPr="00362A41">
        <w:rPr>
          <w:rFonts w:eastAsia="Calibri" w:cs="Arial"/>
          <w:bCs/>
          <w:iCs/>
          <w:lang w:val="ru-RU"/>
        </w:rPr>
        <w:t>„</w:t>
      </w:r>
      <w:r w:rsidRPr="00362A41">
        <w:rPr>
          <w:rFonts w:eastAsia="TimesNewRomanPSMT" w:cs="Arial"/>
          <w:b/>
          <w:bCs/>
          <w:iCs/>
          <w:lang w:val="ru-RU"/>
        </w:rPr>
        <w:t>Измена понуде</w:t>
      </w:r>
      <w:r w:rsidRPr="00362A41">
        <w:rPr>
          <w:rFonts w:eastAsia="TimesNewRomanPS-BoldMT" w:cs="Arial"/>
          <w:b/>
          <w:bCs/>
          <w:lang w:val="ru-RU"/>
        </w:rPr>
        <w:t xml:space="preserve"> за јавну набавку</w:t>
      </w:r>
      <w:r w:rsidRPr="00362A41">
        <w:rPr>
          <w:rFonts w:cs="Arial"/>
          <w:b/>
          <w:lang w:val="ru-RU"/>
        </w:rPr>
        <w:t xml:space="preserve"> радова</w:t>
      </w:r>
      <w:r w:rsidRPr="00362A41">
        <w:rPr>
          <w:rFonts w:cs="Arial"/>
          <w:lang w:val="ru-RU"/>
        </w:rPr>
        <w:t xml:space="preserve"> – </w:t>
      </w:r>
      <w:r w:rsidRPr="00362A41">
        <w:rPr>
          <w:rFonts w:eastAsia="TimesNewRomanPS-BoldMT" w:cs="Arial"/>
          <w:b/>
          <w:bCs/>
          <w:lang w:val="ru-RU"/>
        </w:rPr>
        <w:t xml:space="preserve"> </w:t>
      </w:r>
      <w:r w:rsidR="00CC09B3" w:rsidRPr="00362A41">
        <w:rPr>
          <w:rFonts w:cs="Arial"/>
          <w:b/>
          <w:noProof/>
          <w:lang w:val="ru-RU"/>
        </w:rPr>
        <w:t>ИЗГРАДЊ</w:t>
      </w:r>
      <w:r w:rsidR="00CC09B3" w:rsidRPr="00362A41">
        <w:rPr>
          <w:rFonts w:cs="Arial"/>
          <w:b/>
          <w:noProof/>
          <w:lang w:val="sr-Cyrl-RS"/>
        </w:rPr>
        <w:t>А</w:t>
      </w:r>
      <w:r w:rsidR="00CC09B3" w:rsidRPr="00362A41">
        <w:rPr>
          <w:rFonts w:cs="Arial"/>
          <w:b/>
          <w:noProof/>
          <w:lang w:val="ru-RU"/>
        </w:rPr>
        <w:t xml:space="preserve"> ПОСЛОВНОГ ОБЈЕКТА ЈАВНЕ МЕДИЈСКЕ УСТАНОВЕ „РАДИО – ТЕЛЕВИЗИЈА ВОЈВОДИНЕ“ </w:t>
      </w:r>
      <w:r w:rsidR="008C3343">
        <w:rPr>
          <w:rFonts w:cs="Arial"/>
          <w:b/>
          <w:noProof/>
          <w:lang w:val="ru-RU"/>
        </w:rPr>
        <w:t>–</w:t>
      </w:r>
      <w:r w:rsidR="00CC09B3" w:rsidRPr="00362A41">
        <w:rPr>
          <w:rFonts w:cs="Arial"/>
          <w:b/>
          <w:noProof/>
          <w:lang w:val="ru-RU"/>
        </w:rPr>
        <w:t xml:space="preserve"> </w:t>
      </w:r>
      <w:r w:rsidR="008C3343">
        <w:rPr>
          <w:rFonts w:cs="Arial"/>
          <w:b/>
          <w:noProof/>
          <w:lang w:val="en-US"/>
        </w:rPr>
        <w:t xml:space="preserve">III </w:t>
      </w:r>
      <w:r w:rsidR="00CC09B3" w:rsidRPr="00362A41">
        <w:rPr>
          <w:rFonts w:cs="Arial"/>
          <w:b/>
          <w:noProof/>
          <w:lang w:val="ru-RU"/>
        </w:rPr>
        <w:t>ЕТАПА</w:t>
      </w:r>
      <w:r w:rsidR="00CC09B3" w:rsidRPr="00362A41">
        <w:rPr>
          <w:rFonts w:cs="Arial"/>
          <w:b/>
          <w:bCs/>
          <w:lang w:val="sr-Cyrl-RS"/>
        </w:rPr>
        <w:t xml:space="preserve">, </w:t>
      </w:r>
      <w:r w:rsidR="00CC09B3" w:rsidRPr="00362A41">
        <w:rPr>
          <w:rFonts w:cs="Arial"/>
          <w:b/>
          <w:bCs/>
        </w:rPr>
        <w:t>ЈН</w:t>
      </w:r>
      <w:r w:rsidR="00CC09B3" w:rsidRPr="00362A41">
        <w:rPr>
          <w:rFonts w:cs="Arial"/>
          <w:b/>
          <w:bCs/>
          <w:lang w:val="sr-Cyrl-RS"/>
        </w:rPr>
        <w:t>ОП</w:t>
      </w:r>
      <w:r w:rsidR="00CC09B3" w:rsidRPr="00362A41">
        <w:rPr>
          <w:rFonts w:cs="Arial"/>
          <w:b/>
          <w:bCs/>
        </w:rPr>
        <w:t xml:space="preserve">БР </w:t>
      </w:r>
      <w:r w:rsidR="008C3343">
        <w:rPr>
          <w:rFonts w:cs="Arial"/>
          <w:b/>
          <w:noProof/>
          <w:lang w:val="ru-RU"/>
        </w:rPr>
        <w:t>136-404-2</w:t>
      </w:r>
      <w:r w:rsidR="00CC09B3" w:rsidRPr="00362A41">
        <w:rPr>
          <w:rFonts w:cs="Arial"/>
          <w:b/>
          <w:noProof/>
          <w:lang w:val="ru-RU"/>
        </w:rPr>
        <w:t>0</w:t>
      </w:r>
      <w:r w:rsidR="008C3343">
        <w:rPr>
          <w:rFonts w:cs="Arial"/>
          <w:b/>
          <w:noProof/>
          <w:lang w:val="ru-RU"/>
        </w:rPr>
        <w:t>5/2019</w:t>
      </w:r>
      <w:r w:rsidR="00CC09B3" w:rsidRPr="00362A41">
        <w:rPr>
          <w:rFonts w:cs="Arial"/>
          <w:b/>
          <w:noProof/>
          <w:lang w:val="ru-RU"/>
        </w:rPr>
        <w:t xml:space="preserve">-03 </w:t>
      </w:r>
      <w:r w:rsidR="00CC09B3" w:rsidRPr="00362A41">
        <w:rPr>
          <w:rFonts w:eastAsia="TimesNewRomanPSMT" w:cs="Arial"/>
          <w:b/>
          <w:bCs/>
          <w:lang w:val="ru-RU"/>
        </w:rPr>
        <w:t xml:space="preserve">- </w:t>
      </w:r>
      <w:r w:rsidR="00CC09B3" w:rsidRPr="00362A41">
        <w:rPr>
          <w:rFonts w:eastAsia="TimesNewRomanPS-BoldMT" w:cs="Arial"/>
          <w:b/>
          <w:bCs/>
          <w:lang w:val="ru-RU"/>
        </w:rPr>
        <w:t>НЕ ОТВАРАТИ</w:t>
      </w:r>
      <w:r w:rsidRPr="00362A41">
        <w:rPr>
          <w:rFonts w:eastAsia="TimesNewRomanPS-BoldMT" w:cs="Arial"/>
          <w:b/>
          <w:bCs/>
          <w:lang w:val="ru-RU"/>
        </w:rPr>
        <w:t>”</w:t>
      </w:r>
      <w:r w:rsidRPr="00362A41">
        <w:rPr>
          <w:rFonts w:eastAsia="TimesNewRomanPSMT" w:cs="Arial"/>
          <w:bCs/>
          <w:iCs/>
          <w:lang w:val="ru-RU"/>
        </w:rPr>
        <w:t xml:space="preserve"> или</w:t>
      </w:r>
    </w:p>
    <w:p w14:paraId="626548C1" w14:textId="3809B631" w:rsidR="002D0BBE" w:rsidRPr="00362A41" w:rsidRDefault="002D0BBE" w:rsidP="00362A41">
      <w:pPr>
        <w:autoSpaceDE w:val="0"/>
        <w:spacing w:after="120" w:line="240" w:lineRule="auto"/>
        <w:jc w:val="both"/>
        <w:rPr>
          <w:rFonts w:cs="Arial"/>
          <w:b/>
          <w:noProof/>
          <w:lang w:val="ru-RU"/>
        </w:rPr>
      </w:pPr>
      <w:r w:rsidRPr="00362A41">
        <w:rPr>
          <w:rFonts w:eastAsia="Calibri" w:cs="Arial"/>
          <w:bCs/>
          <w:iCs/>
          <w:lang w:val="ru-RU"/>
        </w:rPr>
        <w:t>„</w:t>
      </w:r>
      <w:r w:rsidRPr="00362A41">
        <w:rPr>
          <w:rFonts w:eastAsia="TimesNewRomanPSMT" w:cs="Arial"/>
          <w:b/>
          <w:bCs/>
          <w:iCs/>
          <w:lang w:val="ru-RU"/>
        </w:rPr>
        <w:t>Допуна понуде</w:t>
      </w:r>
      <w:r w:rsidRPr="00362A41">
        <w:rPr>
          <w:rFonts w:eastAsia="TimesNewRomanPSMT" w:cs="Arial"/>
          <w:bCs/>
          <w:iCs/>
          <w:lang w:val="ru-RU"/>
        </w:rPr>
        <w:t xml:space="preserve"> </w:t>
      </w:r>
      <w:r w:rsidRPr="00362A41">
        <w:rPr>
          <w:rFonts w:eastAsia="TimesNewRomanPS-BoldMT" w:cs="Arial"/>
          <w:b/>
          <w:bCs/>
          <w:lang w:val="ru-RU"/>
        </w:rPr>
        <w:t>за јавну набавку</w:t>
      </w:r>
      <w:r w:rsidRPr="00362A41">
        <w:rPr>
          <w:rFonts w:cs="Arial"/>
          <w:b/>
          <w:lang w:val="ru-RU"/>
        </w:rPr>
        <w:t xml:space="preserve"> радова –</w:t>
      </w:r>
      <w:r w:rsidRPr="00362A41">
        <w:rPr>
          <w:rFonts w:cs="Arial"/>
          <w:lang w:val="ru-RU"/>
        </w:rPr>
        <w:t xml:space="preserve"> </w:t>
      </w:r>
      <w:r w:rsidRPr="00362A41">
        <w:rPr>
          <w:rFonts w:eastAsia="TimesNewRomanPS-BoldMT" w:cs="Arial"/>
          <w:b/>
          <w:bCs/>
          <w:lang w:val="ru-RU"/>
        </w:rPr>
        <w:t xml:space="preserve"> </w:t>
      </w:r>
      <w:r w:rsidR="00CC09B3" w:rsidRPr="00362A41">
        <w:rPr>
          <w:rFonts w:eastAsia="TimesNewRomanPS-BoldMT" w:cs="Arial"/>
          <w:b/>
          <w:bCs/>
          <w:lang w:val="ru-RU"/>
        </w:rPr>
        <w:t xml:space="preserve">ИЗГРАДЊА ПОСЛОВНОГ ОБЈЕКТА ЈАВНЕ МЕДИЈСКЕ УСТАНОВЕ „РАДИО – ТЕЛЕВИЗИЈА ВОЈВОДИНЕ“ - </w:t>
      </w:r>
      <w:r w:rsidR="008C3343">
        <w:rPr>
          <w:rFonts w:cs="Arial"/>
          <w:b/>
          <w:noProof/>
          <w:lang w:val="en-US"/>
        </w:rPr>
        <w:t>III</w:t>
      </w:r>
      <w:r w:rsidR="008C3343">
        <w:rPr>
          <w:rFonts w:eastAsia="TimesNewRomanPS-BoldMT" w:cs="Arial"/>
          <w:b/>
          <w:bCs/>
          <w:lang w:val="ru-RU"/>
        </w:rPr>
        <w:t xml:space="preserve"> ЕТАПА, ЈНОПБР 136-404-2</w:t>
      </w:r>
      <w:r w:rsidR="00CC09B3" w:rsidRPr="00362A41">
        <w:rPr>
          <w:rFonts w:eastAsia="TimesNewRomanPS-BoldMT" w:cs="Arial"/>
          <w:b/>
          <w:bCs/>
          <w:lang w:val="ru-RU"/>
        </w:rPr>
        <w:t>0</w:t>
      </w:r>
      <w:r w:rsidR="008C3343">
        <w:rPr>
          <w:rFonts w:eastAsia="TimesNewRomanPS-BoldMT" w:cs="Arial"/>
          <w:b/>
          <w:bCs/>
          <w:lang w:val="en-US"/>
        </w:rPr>
        <w:t>5</w:t>
      </w:r>
      <w:r w:rsidR="008C3343">
        <w:rPr>
          <w:rFonts w:eastAsia="TimesNewRomanPS-BoldMT" w:cs="Arial"/>
          <w:b/>
          <w:bCs/>
          <w:lang w:val="ru-RU"/>
        </w:rPr>
        <w:t>/2019</w:t>
      </w:r>
      <w:r w:rsidR="00CC09B3" w:rsidRPr="00362A41">
        <w:rPr>
          <w:rFonts w:eastAsia="TimesNewRomanPS-BoldMT" w:cs="Arial"/>
          <w:b/>
          <w:bCs/>
          <w:lang w:val="ru-RU"/>
        </w:rPr>
        <w:t xml:space="preserve">-03 - НЕ ОТВАРАТИ” </w:t>
      </w:r>
      <w:r w:rsidRPr="00362A41">
        <w:rPr>
          <w:rFonts w:eastAsia="TimesNewRomanPSMT" w:cs="Arial"/>
          <w:bCs/>
          <w:iCs/>
          <w:lang w:val="ru-RU"/>
        </w:rPr>
        <w:t>или</w:t>
      </w:r>
    </w:p>
    <w:p w14:paraId="62A4ED34" w14:textId="18F731FA" w:rsidR="002D0BBE" w:rsidRPr="00362A41" w:rsidRDefault="002D0BBE" w:rsidP="00362A41">
      <w:pPr>
        <w:autoSpaceDE w:val="0"/>
        <w:spacing w:after="120" w:line="240" w:lineRule="auto"/>
        <w:jc w:val="both"/>
        <w:rPr>
          <w:rFonts w:cs="Arial"/>
          <w:b/>
          <w:noProof/>
          <w:lang w:val="ru-RU"/>
        </w:rPr>
      </w:pPr>
      <w:r w:rsidRPr="00362A41">
        <w:rPr>
          <w:rFonts w:eastAsia="Calibri" w:cs="Arial"/>
          <w:bCs/>
          <w:iCs/>
          <w:lang w:val="ru-RU"/>
        </w:rPr>
        <w:t>„</w:t>
      </w:r>
      <w:r w:rsidRPr="00362A41">
        <w:rPr>
          <w:rFonts w:eastAsia="TimesNewRomanPSMT" w:cs="Arial"/>
          <w:b/>
          <w:bCs/>
          <w:iCs/>
          <w:lang w:val="ru-RU"/>
        </w:rPr>
        <w:t>Опозив понуде</w:t>
      </w:r>
      <w:r w:rsidRPr="00362A41">
        <w:rPr>
          <w:rFonts w:eastAsia="TimesNewRomanPSMT" w:cs="Arial"/>
          <w:bCs/>
          <w:iCs/>
          <w:lang w:val="ru-RU"/>
        </w:rPr>
        <w:t xml:space="preserve"> </w:t>
      </w:r>
      <w:r w:rsidRPr="00362A41">
        <w:rPr>
          <w:rFonts w:eastAsia="TimesNewRomanPS-BoldMT" w:cs="Arial"/>
          <w:b/>
          <w:bCs/>
          <w:lang w:val="ru-RU"/>
        </w:rPr>
        <w:t>за јавну набавку</w:t>
      </w:r>
      <w:r w:rsidRPr="00362A41">
        <w:rPr>
          <w:rFonts w:cs="Arial"/>
          <w:b/>
          <w:lang w:val="ru-RU"/>
        </w:rPr>
        <w:t xml:space="preserve"> радова</w:t>
      </w:r>
      <w:r w:rsidRPr="00362A41">
        <w:rPr>
          <w:rFonts w:cs="Arial"/>
          <w:lang w:val="ru-RU"/>
        </w:rPr>
        <w:t xml:space="preserve"> – </w:t>
      </w:r>
      <w:r w:rsidRPr="00362A41">
        <w:rPr>
          <w:rFonts w:eastAsia="TimesNewRomanPS-BoldMT" w:cs="Arial"/>
          <w:b/>
          <w:bCs/>
          <w:lang w:val="ru-RU"/>
        </w:rPr>
        <w:t xml:space="preserve"> </w:t>
      </w:r>
      <w:r w:rsidR="00CC09B3" w:rsidRPr="00362A41">
        <w:rPr>
          <w:rFonts w:eastAsia="TimesNewRomanPS-BoldMT" w:cs="Arial"/>
          <w:b/>
          <w:bCs/>
          <w:lang w:val="ru-RU"/>
        </w:rPr>
        <w:t xml:space="preserve">ИЗГРАДЊА ПОСЛОВНОГ ОБЈЕКТА ЈАВНЕ МЕДИЈСКЕ УСТАНОВЕ „РАДИО – ТЕЛЕВИЗИЈА ВОЈВОДИНЕ“ </w:t>
      </w:r>
      <w:r w:rsidR="008C3343">
        <w:rPr>
          <w:rFonts w:eastAsia="TimesNewRomanPS-BoldMT" w:cs="Arial"/>
          <w:b/>
          <w:bCs/>
          <w:lang w:val="ru-RU"/>
        </w:rPr>
        <w:t xml:space="preserve">- </w:t>
      </w:r>
      <w:r w:rsidR="008C3343">
        <w:rPr>
          <w:rFonts w:cs="Arial"/>
          <w:b/>
          <w:noProof/>
          <w:lang w:val="en-US"/>
        </w:rPr>
        <w:t>III</w:t>
      </w:r>
      <w:r w:rsidR="008C3343">
        <w:rPr>
          <w:rFonts w:eastAsia="TimesNewRomanPS-BoldMT" w:cs="Arial"/>
          <w:b/>
          <w:bCs/>
          <w:lang w:val="ru-RU"/>
        </w:rPr>
        <w:t xml:space="preserve"> ЕТАПА, ЈНОПБР 136-404-2</w:t>
      </w:r>
      <w:r w:rsidR="00CC09B3" w:rsidRPr="00362A41">
        <w:rPr>
          <w:rFonts w:eastAsia="TimesNewRomanPS-BoldMT" w:cs="Arial"/>
          <w:b/>
          <w:bCs/>
          <w:lang w:val="ru-RU"/>
        </w:rPr>
        <w:t>0</w:t>
      </w:r>
      <w:r w:rsidR="008C3343">
        <w:rPr>
          <w:rFonts w:eastAsia="TimesNewRomanPS-BoldMT" w:cs="Arial"/>
          <w:b/>
          <w:bCs/>
          <w:lang w:val="en-US"/>
        </w:rPr>
        <w:t>5</w:t>
      </w:r>
      <w:r w:rsidR="008C3343">
        <w:rPr>
          <w:rFonts w:eastAsia="TimesNewRomanPS-BoldMT" w:cs="Arial"/>
          <w:b/>
          <w:bCs/>
          <w:lang w:val="ru-RU"/>
        </w:rPr>
        <w:t>/2019</w:t>
      </w:r>
      <w:r w:rsidR="00CC09B3" w:rsidRPr="00362A41">
        <w:rPr>
          <w:rFonts w:eastAsia="TimesNewRomanPS-BoldMT" w:cs="Arial"/>
          <w:b/>
          <w:bCs/>
          <w:lang w:val="ru-RU"/>
        </w:rPr>
        <w:t xml:space="preserve">-03 - НЕ ОТВАРАТИ” </w:t>
      </w:r>
      <w:r w:rsidRPr="00362A41">
        <w:rPr>
          <w:rFonts w:eastAsia="TimesNewRomanPS-BoldMT" w:cs="Arial"/>
          <w:bCs/>
          <w:lang w:val="ru-RU"/>
        </w:rPr>
        <w:t xml:space="preserve">или </w:t>
      </w:r>
    </w:p>
    <w:p w14:paraId="6C2CBC9A" w14:textId="16AEE1C5" w:rsidR="002D0BBE" w:rsidRPr="00362A41" w:rsidRDefault="002D0BBE" w:rsidP="00362A41">
      <w:pPr>
        <w:autoSpaceDE w:val="0"/>
        <w:spacing w:after="120" w:line="240" w:lineRule="auto"/>
        <w:jc w:val="both"/>
        <w:rPr>
          <w:rFonts w:eastAsia="TimesNewRomanPS-BoldMT" w:cs="Arial"/>
          <w:b/>
          <w:bCs/>
          <w:lang w:val="ru-RU"/>
        </w:rPr>
      </w:pPr>
      <w:r w:rsidRPr="00362A41">
        <w:rPr>
          <w:rFonts w:eastAsia="Calibri" w:cs="Arial"/>
          <w:bCs/>
          <w:iCs/>
          <w:lang w:val="ru-RU"/>
        </w:rPr>
        <w:t>„</w:t>
      </w:r>
      <w:r w:rsidRPr="00362A41">
        <w:rPr>
          <w:rFonts w:eastAsia="TimesNewRomanPSMT" w:cs="Arial"/>
          <w:b/>
          <w:bCs/>
          <w:iCs/>
          <w:lang w:val="ru-RU"/>
        </w:rPr>
        <w:t>Измена и допуна понуде</w:t>
      </w:r>
      <w:r w:rsidRPr="00362A41">
        <w:rPr>
          <w:rFonts w:eastAsia="TimesNewRomanPS-BoldMT" w:cs="Arial"/>
          <w:b/>
          <w:bCs/>
          <w:lang w:val="ru-RU"/>
        </w:rPr>
        <w:t xml:space="preserve"> за јавну набавку</w:t>
      </w:r>
      <w:r w:rsidRPr="00362A41">
        <w:rPr>
          <w:rFonts w:cs="Arial"/>
          <w:lang w:val="ru-RU"/>
        </w:rPr>
        <w:t xml:space="preserve"> </w:t>
      </w:r>
      <w:r w:rsidRPr="00362A41">
        <w:rPr>
          <w:rFonts w:cs="Arial"/>
          <w:b/>
          <w:lang w:val="ru-RU"/>
        </w:rPr>
        <w:t>радова</w:t>
      </w:r>
      <w:r w:rsidRPr="00362A41">
        <w:rPr>
          <w:rFonts w:cs="Arial"/>
          <w:lang w:val="ru-RU"/>
        </w:rPr>
        <w:t xml:space="preserve"> –</w:t>
      </w:r>
      <w:r w:rsidRPr="00362A41">
        <w:rPr>
          <w:rFonts w:cs="Arial"/>
          <w:b/>
          <w:noProof/>
          <w:lang w:val="ru-RU"/>
        </w:rPr>
        <w:t xml:space="preserve"> </w:t>
      </w:r>
      <w:r w:rsidR="00CC09B3" w:rsidRPr="00362A41">
        <w:rPr>
          <w:rFonts w:eastAsia="TimesNewRomanPS-BoldMT" w:cs="Arial"/>
          <w:b/>
          <w:bCs/>
          <w:lang w:val="ru-RU"/>
        </w:rPr>
        <w:t xml:space="preserve">ИЗГРАДЊА ПОСЛОВНОГ ОБЈЕКТА ЈАВНЕ МЕДИЈСКЕ УСТАНОВЕ „РАДИО – ТЕЛЕВИЗИЈА ВОЈВОДИНЕ“ - </w:t>
      </w:r>
      <w:r w:rsidR="008C3343">
        <w:rPr>
          <w:rFonts w:cs="Arial"/>
          <w:b/>
          <w:noProof/>
          <w:lang w:val="en-US"/>
        </w:rPr>
        <w:t>III</w:t>
      </w:r>
      <w:r w:rsidR="008C3343" w:rsidRPr="00362A41">
        <w:rPr>
          <w:rFonts w:eastAsia="TimesNewRomanPS-BoldMT" w:cs="Arial"/>
          <w:b/>
          <w:bCs/>
          <w:lang w:val="ru-RU"/>
        </w:rPr>
        <w:t xml:space="preserve"> </w:t>
      </w:r>
      <w:r w:rsidR="00CC09B3" w:rsidRPr="00362A41">
        <w:rPr>
          <w:rFonts w:eastAsia="TimesNewRomanPS-BoldMT" w:cs="Arial"/>
          <w:b/>
          <w:bCs/>
          <w:lang w:val="ru-RU"/>
        </w:rPr>
        <w:t>ЕТАПА, ЈНОПБР 1</w:t>
      </w:r>
      <w:r w:rsidR="008C3343">
        <w:rPr>
          <w:rFonts w:eastAsia="TimesNewRomanPS-BoldMT" w:cs="Arial"/>
          <w:b/>
          <w:bCs/>
          <w:lang w:val="ru-RU"/>
        </w:rPr>
        <w:t>36-404-2</w:t>
      </w:r>
      <w:r w:rsidR="00CC09B3" w:rsidRPr="00362A41">
        <w:rPr>
          <w:rFonts w:eastAsia="TimesNewRomanPS-BoldMT" w:cs="Arial"/>
          <w:b/>
          <w:bCs/>
          <w:lang w:val="ru-RU"/>
        </w:rPr>
        <w:t>0</w:t>
      </w:r>
      <w:r w:rsidR="008C3343">
        <w:rPr>
          <w:rFonts w:eastAsia="TimesNewRomanPS-BoldMT" w:cs="Arial"/>
          <w:b/>
          <w:bCs/>
          <w:lang w:val="en-US"/>
        </w:rPr>
        <w:t>5</w:t>
      </w:r>
      <w:r w:rsidR="008C3343">
        <w:rPr>
          <w:rFonts w:eastAsia="TimesNewRomanPS-BoldMT" w:cs="Arial"/>
          <w:b/>
          <w:bCs/>
          <w:lang w:val="ru-RU"/>
        </w:rPr>
        <w:t>/2019</w:t>
      </w:r>
      <w:r w:rsidR="00CC09B3" w:rsidRPr="00362A41">
        <w:rPr>
          <w:rFonts w:eastAsia="TimesNewRomanPS-BoldMT" w:cs="Arial"/>
          <w:b/>
          <w:bCs/>
          <w:lang w:val="ru-RU"/>
        </w:rPr>
        <w:t>-03 - НЕ ОТВАРАТИ”</w:t>
      </w:r>
    </w:p>
    <w:p w14:paraId="0B4C628D" w14:textId="77777777" w:rsidR="002D0BBE" w:rsidRPr="00362A41" w:rsidRDefault="002D0BBE" w:rsidP="008C3343">
      <w:pPr>
        <w:autoSpaceDE w:val="0"/>
        <w:spacing w:after="120" w:line="240" w:lineRule="auto"/>
        <w:jc w:val="both"/>
        <w:rPr>
          <w:rFonts w:cs="Arial"/>
          <w:u w:val="single"/>
          <w:lang w:val="ru-RU"/>
        </w:rPr>
      </w:pPr>
      <w:r w:rsidRPr="00362A41">
        <w:rPr>
          <w:rFonts w:eastAsia="TimesNewRomanPSMT" w:cs="Arial"/>
          <w:bCs/>
          <w:lang w:val="ru-RU"/>
        </w:rPr>
        <w:t xml:space="preserve">На полеђини коверте или на кутији навести назив и адресу Понуђача, контакт особу и број телефона контакт особе. 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 контакт особе и бројеве телефона. </w:t>
      </w:r>
      <w:r w:rsidRPr="00362A41">
        <w:rPr>
          <w:rFonts w:cs="Arial"/>
          <w:lang w:val="ru-RU"/>
        </w:rPr>
        <w:t>По истеку рока за подношење понуда Понуђач не може да повуче нити да мења своју понуду</w:t>
      </w:r>
      <w:r w:rsidRPr="00362A41">
        <w:rPr>
          <w:rFonts w:cs="Arial"/>
          <w:u w:val="single"/>
          <w:lang w:val="ru-RU"/>
        </w:rPr>
        <w:t>.</w:t>
      </w:r>
    </w:p>
    <w:p w14:paraId="0C6D5F6B" w14:textId="77777777" w:rsidR="002D0BBE" w:rsidRPr="00362A41" w:rsidRDefault="002D0BBE" w:rsidP="00362A41">
      <w:pPr>
        <w:spacing w:after="120" w:line="240" w:lineRule="auto"/>
        <w:jc w:val="both"/>
        <w:rPr>
          <w:rFonts w:eastAsia="Arial Unicode MS" w:cs="Arial"/>
          <w:bCs/>
          <w:iCs/>
          <w:lang w:val="ru-RU"/>
        </w:rPr>
      </w:pPr>
      <w:r w:rsidRPr="00362A41">
        <w:rPr>
          <w:rFonts w:cs="Arial"/>
          <w:b/>
          <w:bCs/>
          <w:iCs/>
          <w:lang w:val="ru-RU"/>
        </w:rPr>
        <w:t xml:space="preserve">6. УЧЕСТВОВАЊЕ У ЗАЈЕДНИЧКОЈ ПОНУДИ ИЛИ КАО ПОДИЗВОЂАЧ </w:t>
      </w:r>
    </w:p>
    <w:p w14:paraId="5AF23515" w14:textId="77777777" w:rsidR="002D0BBE" w:rsidRPr="00362A41" w:rsidRDefault="002D0BBE" w:rsidP="008C3343">
      <w:pPr>
        <w:spacing w:after="120" w:line="240" w:lineRule="auto"/>
        <w:jc w:val="both"/>
        <w:rPr>
          <w:rFonts w:cs="Arial"/>
          <w:iCs/>
          <w:lang w:val="ru-RU"/>
        </w:rPr>
      </w:pPr>
      <w:r w:rsidRPr="00362A41">
        <w:rPr>
          <w:rFonts w:cs="Arial"/>
          <w:bCs/>
          <w:iCs/>
          <w:lang w:val="ru-RU"/>
        </w:rPr>
        <w:t>Понуђач може да поднесе само једну понуду.</w:t>
      </w:r>
      <w:r w:rsidRPr="00362A41">
        <w:rPr>
          <w:rFonts w:cs="Arial"/>
          <w:i/>
          <w:iCs/>
          <w:lang w:val="ru-RU"/>
        </w:rPr>
        <w:t xml:space="preserve"> </w:t>
      </w:r>
    </w:p>
    <w:p w14:paraId="18EB3CB9" w14:textId="77777777" w:rsidR="002D0BBE" w:rsidRPr="00362A41" w:rsidRDefault="002D0BBE" w:rsidP="008C3343">
      <w:pPr>
        <w:spacing w:after="120" w:line="240" w:lineRule="auto"/>
        <w:jc w:val="both"/>
        <w:rPr>
          <w:rFonts w:cs="Arial"/>
          <w:iCs/>
          <w:lang w:val="ru-RU"/>
        </w:rPr>
      </w:pPr>
      <w:r w:rsidRPr="00362A41">
        <w:rPr>
          <w:rFonts w:cs="Arial"/>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38553BC" w14:textId="77777777" w:rsidR="002D0BBE" w:rsidRPr="00362A41" w:rsidRDefault="002D0BBE" w:rsidP="008C3343">
      <w:pPr>
        <w:spacing w:after="120" w:line="240" w:lineRule="auto"/>
        <w:jc w:val="both"/>
        <w:rPr>
          <w:rFonts w:cs="Arial"/>
          <w:i/>
          <w:iCs/>
          <w:lang w:val="ru-RU"/>
        </w:rPr>
      </w:pPr>
      <w:r w:rsidRPr="00362A41">
        <w:rPr>
          <w:rFonts w:cs="Arial"/>
          <w:iCs/>
          <w:lang w:val="ru-RU"/>
        </w:rPr>
        <w:t xml:space="preserve">У Обрасцу понуде </w:t>
      </w:r>
      <w:r w:rsidRPr="00362A41">
        <w:rPr>
          <w:rFonts w:cs="Arial"/>
          <w:iCs/>
          <w:lang w:val="sr-Cyrl-CS"/>
        </w:rPr>
        <w:t>(</w:t>
      </w:r>
      <w:r w:rsidRPr="00362A41">
        <w:rPr>
          <w:rFonts w:cs="Arial"/>
          <w:bCs/>
          <w:iCs/>
          <w:lang w:val="ru-RU"/>
        </w:rPr>
        <w:t>Образац 1</w:t>
      </w:r>
      <w:r w:rsidRPr="00362A41">
        <w:rPr>
          <w:rFonts w:cs="Arial"/>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CEA148E" w14:textId="77777777" w:rsidR="002D0BBE" w:rsidRPr="00362A41" w:rsidRDefault="002D0BBE" w:rsidP="00362A41">
      <w:pPr>
        <w:spacing w:after="120" w:line="240" w:lineRule="auto"/>
        <w:jc w:val="both"/>
        <w:rPr>
          <w:rFonts w:cs="Arial"/>
          <w:iCs/>
          <w:lang w:val="ru-RU"/>
        </w:rPr>
      </w:pPr>
      <w:r w:rsidRPr="00362A41">
        <w:rPr>
          <w:rFonts w:cs="Arial"/>
          <w:b/>
          <w:bCs/>
          <w:iCs/>
          <w:lang w:val="ru-RU"/>
        </w:rPr>
        <w:t>7. ПОНУДА СА ПОДИЗВОЂАЧЕМ</w:t>
      </w:r>
    </w:p>
    <w:p w14:paraId="3B2393CE" w14:textId="77777777" w:rsidR="002D0BBE" w:rsidRPr="00362A41" w:rsidRDefault="002D0BBE" w:rsidP="008C3343">
      <w:pPr>
        <w:spacing w:after="120" w:line="240" w:lineRule="auto"/>
        <w:jc w:val="both"/>
        <w:rPr>
          <w:rFonts w:cs="Arial"/>
          <w:iCs/>
          <w:lang w:val="ru-RU"/>
        </w:rPr>
      </w:pPr>
      <w:r w:rsidRPr="00362A41">
        <w:rPr>
          <w:rFonts w:cs="Arial"/>
          <w:iCs/>
          <w:lang w:val="ru-RU"/>
        </w:rPr>
        <w:t>Уколико Понуђач подноси понуду са подизвођачем дужан је да у Обрасцу понуде</w:t>
      </w:r>
      <w:r w:rsidRPr="00362A41">
        <w:rPr>
          <w:rFonts w:cs="Arial"/>
          <w:iCs/>
          <w:lang w:val="sr-Cyrl-CS"/>
        </w:rPr>
        <w:t xml:space="preserve"> (</w:t>
      </w:r>
      <w:r w:rsidRPr="00362A41">
        <w:rPr>
          <w:rFonts w:cs="Arial"/>
          <w:bCs/>
          <w:iCs/>
          <w:lang w:val="ru-RU"/>
        </w:rPr>
        <w:t>Образац 1</w:t>
      </w:r>
      <w:r w:rsidRPr="00362A41">
        <w:rPr>
          <w:rFonts w:cs="Arial"/>
          <w:iCs/>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EA285D" w14:textId="77777777" w:rsidR="002D0BBE" w:rsidRPr="00362A41" w:rsidRDefault="002D0BBE" w:rsidP="008C3343">
      <w:pPr>
        <w:spacing w:after="120" w:line="240" w:lineRule="auto"/>
        <w:jc w:val="both"/>
        <w:rPr>
          <w:rFonts w:cs="Arial"/>
          <w:iCs/>
          <w:lang w:val="ru-RU"/>
        </w:rPr>
      </w:pPr>
      <w:r w:rsidRPr="00362A41">
        <w:rPr>
          <w:rFonts w:cs="Arial"/>
          <w:iCs/>
          <w:lang w:val="ru-RU"/>
        </w:rPr>
        <w:t>Понуђач у Обрасцу понуде</w:t>
      </w:r>
      <w:r w:rsidRPr="00362A41">
        <w:rPr>
          <w:rFonts w:cs="Arial"/>
          <w:i/>
          <w:iCs/>
          <w:lang w:val="ru-RU"/>
        </w:rPr>
        <w:t xml:space="preserve"> </w:t>
      </w:r>
      <w:r w:rsidRPr="00362A41">
        <w:rPr>
          <w:rFonts w:cs="Arial"/>
          <w:iCs/>
          <w:lang w:val="ru-RU"/>
        </w:rPr>
        <w:t xml:space="preserve">наводи назив и седиште подизвођача, уколико ће делимично извршење набавке поверити подизвођачу. </w:t>
      </w:r>
    </w:p>
    <w:p w14:paraId="581B7284" w14:textId="77777777" w:rsidR="002D0BBE" w:rsidRPr="00362A41" w:rsidRDefault="002D0BBE" w:rsidP="008C3343">
      <w:pPr>
        <w:spacing w:after="120" w:line="240" w:lineRule="auto"/>
        <w:jc w:val="both"/>
        <w:rPr>
          <w:rFonts w:eastAsia="TimesNewRomanPSMT" w:cs="Arial"/>
          <w:bCs/>
          <w:lang w:val="ru-RU"/>
        </w:rPr>
      </w:pPr>
      <w:r w:rsidRPr="00362A41">
        <w:rPr>
          <w:rFonts w:cs="Arial"/>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62A41">
        <w:rPr>
          <w:rFonts w:eastAsia="TimesNewRomanPSMT" w:cs="Arial"/>
          <w:bCs/>
          <w:lang w:val="ru-RU"/>
        </w:rPr>
        <w:t xml:space="preserve"> </w:t>
      </w:r>
    </w:p>
    <w:p w14:paraId="30052006" w14:textId="77777777" w:rsidR="002D0BBE" w:rsidRPr="00362A41" w:rsidRDefault="002D0BBE" w:rsidP="008C3343">
      <w:pPr>
        <w:spacing w:after="120" w:line="240" w:lineRule="auto"/>
        <w:jc w:val="both"/>
        <w:rPr>
          <w:rFonts w:eastAsia="Arial Unicode MS" w:cs="Arial"/>
          <w:iCs/>
          <w:lang w:val="ru-RU"/>
        </w:rPr>
      </w:pPr>
      <w:r w:rsidRPr="00362A41">
        <w:rPr>
          <w:rFonts w:eastAsia="TimesNewRomanPSMT" w:cs="Arial"/>
          <w:bCs/>
          <w:lang w:val="ru-RU"/>
        </w:rPr>
        <w:t>Понуђач је дужан да за подизвођаче достави доказе о испуњености услова у складу са Упутством како се доказује испуњеност услова.</w:t>
      </w:r>
    </w:p>
    <w:p w14:paraId="4FAA5980" w14:textId="766C136F" w:rsidR="002D0BBE" w:rsidRPr="00362A41" w:rsidRDefault="002D0BBE" w:rsidP="008C3343">
      <w:pPr>
        <w:spacing w:after="120" w:line="240" w:lineRule="auto"/>
        <w:jc w:val="both"/>
        <w:rPr>
          <w:rFonts w:cs="Arial"/>
          <w:iCs/>
          <w:lang w:val="ru-RU"/>
        </w:rPr>
      </w:pPr>
      <w:r w:rsidRPr="00362A41">
        <w:rPr>
          <w:rFonts w:cs="Arial"/>
          <w:iCs/>
          <w:lang w:val="ru-RU"/>
        </w:rPr>
        <w:t xml:space="preserve">Понуђач у потпуности </w:t>
      </w:r>
      <w:r w:rsidR="007A2758" w:rsidRPr="00362A41">
        <w:rPr>
          <w:rFonts w:cs="Arial"/>
          <w:iCs/>
          <w:lang w:val="ru-RU"/>
        </w:rPr>
        <w:t xml:space="preserve">одговара Наручиоцу </w:t>
      </w:r>
      <w:r w:rsidRPr="00362A41">
        <w:rPr>
          <w:rFonts w:cs="Arial"/>
          <w:iCs/>
          <w:lang w:val="ru-RU"/>
        </w:rPr>
        <w:t xml:space="preserve">за извршење обавеза из поступка јавне набавке, односно извршење уговорних обавеза, без обзира на број подизвођача. </w:t>
      </w:r>
    </w:p>
    <w:p w14:paraId="55385CBD" w14:textId="77777777" w:rsidR="002D0BBE" w:rsidRPr="00362A41" w:rsidRDefault="002D0BBE" w:rsidP="008C3343">
      <w:pPr>
        <w:spacing w:after="120" w:line="240" w:lineRule="auto"/>
        <w:jc w:val="both"/>
        <w:rPr>
          <w:rFonts w:cs="Arial"/>
          <w:b/>
          <w:i/>
          <w:lang w:val="ru-RU"/>
        </w:rPr>
      </w:pPr>
      <w:r w:rsidRPr="00362A41">
        <w:rPr>
          <w:rFonts w:cs="Arial"/>
          <w:iCs/>
          <w:lang w:val="ru-RU"/>
        </w:rPr>
        <w:t>Понуђач је дужан да Наручиоцу по овлашћењу, на његов захтев, омогући приступ код подизвођача, ради утврђивања испуњености тражених услова.</w:t>
      </w:r>
    </w:p>
    <w:p w14:paraId="6E4AA54F" w14:textId="77777777" w:rsidR="002D0BBE" w:rsidRPr="00362A41" w:rsidRDefault="002D0BBE" w:rsidP="00362A41">
      <w:pPr>
        <w:spacing w:after="120" w:line="240" w:lineRule="auto"/>
        <w:jc w:val="both"/>
        <w:rPr>
          <w:rFonts w:cs="Arial"/>
          <w:b/>
          <w:lang w:val="ru-RU"/>
        </w:rPr>
      </w:pPr>
      <w:r w:rsidRPr="00362A41">
        <w:rPr>
          <w:rFonts w:cs="Arial"/>
          <w:b/>
          <w:lang w:val="ru-RU"/>
        </w:rPr>
        <w:t>8. ЗАЈЕДНИЧКА ПОНУДА</w:t>
      </w:r>
    </w:p>
    <w:p w14:paraId="40B4C20F" w14:textId="77777777" w:rsidR="002D0BBE" w:rsidRPr="008C3343" w:rsidRDefault="002D0BBE" w:rsidP="008C3343">
      <w:pPr>
        <w:spacing w:after="120" w:line="240" w:lineRule="auto"/>
        <w:jc w:val="both"/>
        <w:rPr>
          <w:rFonts w:cs="Arial"/>
          <w:lang w:val="ru-RU"/>
        </w:rPr>
      </w:pPr>
      <w:r w:rsidRPr="008C3343">
        <w:rPr>
          <w:rFonts w:cs="Arial"/>
          <w:lang w:val="ru-RU"/>
        </w:rPr>
        <w:t>Понуду може поднети група понуђача.</w:t>
      </w:r>
    </w:p>
    <w:p w14:paraId="718584C0" w14:textId="77777777" w:rsidR="002D0BBE" w:rsidRPr="008C3343" w:rsidRDefault="002D0BBE" w:rsidP="008C3343">
      <w:pPr>
        <w:spacing w:after="120" w:line="240" w:lineRule="auto"/>
        <w:jc w:val="both"/>
        <w:rPr>
          <w:rFonts w:ascii="Calibri" w:hAnsi="Calibri" w:cs="Arial"/>
          <w:lang w:val="sr-Cyrl-RS"/>
        </w:rPr>
      </w:pPr>
      <w:r w:rsidRPr="008C3343">
        <w:rPr>
          <w:rFonts w:ascii="Calibri" w:hAnsi="Calibri" w:cs="Arial"/>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C3343">
        <w:rPr>
          <w:rFonts w:ascii="Calibri" w:hAnsi="Calibri" w:cs="Arial"/>
          <w:lang w:val="sr-Cyrl-CS"/>
        </w:rPr>
        <w:t>.</w:t>
      </w:r>
      <w:r w:rsidRPr="008C3343">
        <w:rPr>
          <w:rFonts w:ascii="Calibri" w:hAnsi="Calibri" w:cs="Arial"/>
          <w:lang w:val="ru-RU"/>
        </w:rPr>
        <w:t xml:space="preserve"> 4. тач</w:t>
      </w:r>
      <w:r w:rsidRPr="008C3343">
        <w:rPr>
          <w:rFonts w:ascii="Calibri" w:hAnsi="Calibri" w:cs="Arial"/>
          <w:lang w:val="sr-Cyrl-CS"/>
        </w:rPr>
        <w:t>.</w:t>
      </w:r>
      <w:r w:rsidRPr="008C3343">
        <w:rPr>
          <w:rFonts w:ascii="Calibri" w:hAnsi="Calibri" w:cs="Arial"/>
          <w:lang w:val="ru-RU"/>
        </w:rPr>
        <w:t xml:space="preserve"> 1</w:t>
      </w:r>
      <w:r w:rsidRPr="008C3343">
        <w:rPr>
          <w:rFonts w:ascii="Calibri" w:hAnsi="Calibri" w:cs="Arial"/>
          <w:lang w:val="sr-Cyrl-CS"/>
        </w:rPr>
        <w:t>)</w:t>
      </w:r>
      <w:r w:rsidRPr="008C3343">
        <w:rPr>
          <w:rFonts w:ascii="Calibri" w:hAnsi="Calibri" w:cs="Arial"/>
          <w:lang w:val="ru-RU"/>
        </w:rPr>
        <w:t xml:space="preserve"> до 2</w:t>
      </w:r>
      <w:r w:rsidRPr="008C3343">
        <w:rPr>
          <w:rFonts w:ascii="Calibri" w:hAnsi="Calibri" w:cs="Arial"/>
          <w:lang w:val="sr-Cyrl-CS"/>
        </w:rPr>
        <w:t>)</w:t>
      </w:r>
      <w:r w:rsidRPr="008C3343">
        <w:rPr>
          <w:rFonts w:ascii="Calibri" w:hAnsi="Calibri" w:cs="Arial"/>
          <w:lang w:val="ru-RU"/>
        </w:rPr>
        <w:t xml:space="preserve"> Закона о јавним набавкама и то податке о: </w:t>
      </w:r>
    </w:p>
    <w:p w14:paraId="2A42A8A5" w14:textId="77777777" w:rsidR="002D0BBE" w:rsidRPr="008C3343" w:rsidRDefault="002D0BBE" w:rsidP="008C3343">
      <w:pPr>
        <w:numPr>
          <w:ilvl w:val="0"/>
          <w:numId w:val="22"/>
        </w:numPr>
        <w:tabs>
          <w:tab w:val="clear" w:pos="1492"/>
          <w:tab w:val="num" w:pos="-360"/>
        </w:tabs>
        <w:suppressAutoHyphens/>
        <w:spacing w:after="120" w:line="240" w:lineRule="auto"/>
        <w:ind w:left="360"/>
        <w:jc w:val="both"/>
        <w:rPr>
          <w:rFonts w:ascii="Calibri" w:hAnsi="Calibri" w:cs="Arial"/>
          <w:lang w:val="ru-RU"/>
        </w:rPr>
      </w:pPr>
      <w:r w:rsidRPr="008C3343">
        <w:rPr>
          <w:rFonts w:ascii="Calibri" w:hAnsi="Calibri" w:cs="Arial"/>
          <w:lang w:val="sr-Cyrl-RS"/>
        </w:rPr>
        <w:lastRenderedPageBreak/>
        <w:t xml:space="preserve">Податке о </w:t>
      </w:r>
      <w:r w:rsidRPr="008C3343">
        <w:rPr>
          <w:rFonts w:ascii="Calibri" w:hAnsi="Calibri" w:cs="Arial"/>
          <w:lang w:val="ru-RU"/>
        </w:rPr>
        <w:t>члану групе који ће бити носилац посла, односно који ће поднети понуду и који ће заступати групу понуђача пред Наручиоцем;</w:t>
      </w:r>
    </w:p>
    <w:p w14:paraId="5A4C952F" w14:textId="77777777" w:rsidR="002D0BBE" w:rsidRPr="008C3343" w:rsidRDefault="002D0BBE" w:rsidP="008C3343">
      <w:pPr>
        <w:numPr>
          <w:ilvl w:val="0"/>
          <w:numId w:val="22"/>
        </w:numPr>
        <w:tabs>
          <w:tab w:val="clear" w:pos="1492"/>
          <w:tab w:val="num" w:pos="-360"/>
        </w:tabs>
        <w:suppressAutoHyphens/>
        <w:spacing w:after="120" w:line="240" w:lineRule="auto"/>
        <w:ind w:left="360"/>
        <w:jc w:val="both"/>
        <w:rPr>
          <w:rFonts w:ascii="Calibri" w:hAnsi="Calibri" w:cs="Arial"/>
          <w:lang w:val="ru-RU"/>
        </w:rPr>
      </w:pPr>
      <w:r w:rsidRPr="008C3343">
        <w:rPr>
          <w:rFonts w:ascii="Calibri" w:hAnsi="Calibri" w:cs="Arial"/>
          <w:lang w:val="ru-RU"/>
        </w:rPr>
        <w:t>Опис послова сваког од понуђача из групе понуђача у извршењу уговора</w:t>
      </w:r>
      <w:r w:rsidRPr="008C3343">
        <w:rPr>
          <w:rFonts w:ascii="Calibri" w:hAnsi="Calibri" w:cs="Arial"/>
          <w:lang w:val="sr-Cyrl-RS"/>
        </w:rPr>
        <w:t>;</w:t>
      </w:r>
    </w:p>
    <w:p w14:paraId="470424B5" w14:textId="77777777" w:rsidR="002D0BBE" w:rsidRPr="008C3343" w:rsidRDefault="002D0BBE" w:rsidP="008C3343">
      <w:pPr>
        <w:numPr>
          <w:ilvl w:val="0"/>
          <w:numId w:val="22"/>
        </w:numPr>
        <w:tabs>
          <w:tab w:val="clear" w:pos="1492"/>
          <w:tab w:val="num" w:pos="-360"/>
        </w:tabs>
        <w:suppressAutoHyphens/>
        <w:spacing w:after="120" w:line="240" w:lineRule="auto"/>
        <w:ind w:left="360"/>
        <w:jc w:val="both"/>
        <w:rPr>
          <w:rFonts w:ascii="Calibri" w:hAnsi="Calibri" w:cs="Arial"/>
          <w:lang w:val="ru-RU"/>
        </w:rPr>
      </w:pPr>
      <w:r w:rsidRPr="008C3343">
        <w:rPr>
          <w:rFonts w:ascii="Calibri" w:hAnsi="Calibri" w:cs="Arial"/>
          <w:lang w:val="ru-RU"/>
        </w:rPr>
        <w:t>Понуђачу који ће у име групе понуђача дати средство обезбеђења;</w:t>
      </w:r>
    </w:p>
    <w:p w14:paraId="05011E88" w14:textId="1EACEF33" w:rsidR="002D0BBE" w:rsidRPr="008C3343" w:rsidRDefault="00163BBB" w:rsidP="008C3343">
      <w:pPr>
        <w:numPr>
          <w:ilvl w:val="0"/>
          <w:numId w:val="22"/>
        </w:numPr>
        <w:tabs>
          <w:tab w:val="clear" w:pos="1492"/>
          <w:tab w:val="num" w:pos="-360"/>
        </w:tabs>
        <w:suppressAutoHyphens/>
        <w:spacing w:after="120" w:line="240" w:lineRule="auto"/>
        <w:ind w:left="360"/>
        <w:jc w:val="both"/>
        <w:rPr>
          <w:rFonts w:ascii="Calibri" w:hAnsi="Calibri" w:cs="Arial"/>
          <w:lang w:val="ru-RU"/>
        </w:rPr>
      </w:pPr>
      <w:r w:rsidRPr="008C3343">
        <w:rPr>
          <w:rFonts w:ascii="Calibri" w:hAnsi="Calibri" w:cs="Arial"/>
          <w:lang w:val="ru-RU"/>
        </w:rPr>
        <w:t>П</w:t>
      </w:r>
      <w:r w:rsidR="002D0BBE" w:rsidRPr="008C3343">
        <w:rPr>
          <w:rFonts w:ascii="Calibri" w:hAnsi="Calibri" w:cs="Arial"/>
          <w:lang w:val="ru-RU"/>
        </w:rPr>
        <w:t xml:space="preserve">онуђачу који ће издати предрачун/привремену/окончану ситуацију; </w:t>
      </w:r>
    </w:p>
    <w:p w14:paraId="16FCF4AA" w14:textId="0C8756D6" w:rsidR="002D0BBE" w:rsidRPr="008C3343" w:rsidRDefault="00163BBB" w:rsidP="008C3343">
      <w:pPr>
        <w:numPr>
          <w:ilvl w:val="0"/>
          <w:numId w:val="22"/>
        </w:numPr>
        <w:tabs>
          <w:tab w:val="clear" w:pos="1492"/>
          <w:tab w:val="num" w:pos="-360"/>
        </w:tabs>
        <w:suppressAutoHyphens/>
        <w:spacing w:after="120" w:line="240" w:lineRule="auto"/>
        <w:ind w:left="360"/>
        <w:jc w:val="both"/>
        <w:rPr>
          <w:rFonts w:ascii="Calibri" w:eastAsia="TimesNewRomanPSMT" w:hAnsi="Calibri" w:cs="Arial"/>
          <w:bCs/>
          <w:lang w:val="ru-RU"/>
        </w:rPr>
      </w:pPr>
      <w:r w:rsidRPr="008C3343">
        <w:rPr>
          <w:rFonts w:ascii="Calibri" w:hAnsi="Calibri" w:cs="Arial"/>
          <w:lang w:val="ru-RU"/>
        </w:rPr>
        <w:t>Р</w:t>
      </w:r>
      <w:r w:rsidR="002D0BBE" w:rsidRPr="008C3343">
        <w:rPr>
          <w:rFonts w:ascii="Calibri" w:hAnsi="Calibri" w:cs="Arial"/>
          <w:lang w:val="ru-RU"/>
        </w:rPr>
        <w:t>ачуну на који ће бити извршено плаћање.</w:t>
      </w:r>
    </w:p>
    <w:p w14:paraId="0142EC83" w14:textId="1BCA2E7A" w:rsidR="002D0BBE" w:rsidRPr="008C3343" w:rsidRDefault="002D0BBE" w:rsidP="008C3343">
      <w:pPr>
        <w:spacing w:after="120" w:line="240" w:lineRule="auto"/>
        <w:jc w:val="both"/>
        <w:rPr>
          <w:rFonts w:ascii="Calibri" w:eastAsia="Arial Unicode MS" w:hAnsi="Calibri" w:cs="Arial"/>
          <w:lang w:val="ru-RU"/>
        </w:rPr>
      </w:pPr>
      <w:r w:rsidRPr="008C3343">
        <w:rPr>
          <w:rFonts w:ascii="Calibri" w:eastAsia="TimesNewRomanPSMT" w:hAnsi="Calibri" w:cs="Arial"/>
          <w:bCs/>
          <w:lang w:val="ru-RU"/>
        </w:rPr>
        <w:t>Уколико се група понуђача определила да један од чланова групе (а не сви чланови групе), у име групе понуђача, потпише Образац понуде, Образац струк</w:t>
      </w:r>
      <w:r w:rsidR="005113FE" w:rsidRPr="008C3343">
        <w:rPr>
          <w:rFonts w:ascii="Calibri" w:eastAsia="TimesNewRomanPSMT" w:hAnsi="Calibri" w:cs="Arial"/>
          <w:bCs/>
          <w:lang w:val="ru-RU"/>
        </w:rPr>
        <w:t xml:space="preserve">туре </w:t>
      </w:r>
      <w:r w:rsidR="002D24FA" w:rsidRPr="008C3343">
        <w:rPr>
          <w:rFonts w:ascii="Calibri" w:eastAsia="TimesNewRomanPSMT" w:hAnsi="Calibri" w:cs="Arial"/>
          <w:bCs/>
          <w:lang w:val="ru-RU"/>
        </w:rPr>
        <w:t xml:space="preserve">понуђене </w:t>
      </w:r>
      <w:r w:rsidR="005113FE" w:rsidRPr="008C3343">
        <w:rPr>
          <w:rFonts w:ascii="Calibri" w:eastAsia="TimesNewRomanPSMT" w:hAnsi="Calibri" w:cs="Arial"/>
          <w:bCs/>
          <w:lang w:val="ru-RU"/>
        </w:rPr>
        <w:t xml:space="preserve">цене – Предмер </w:t>
      </w:r>
      <w:r w:rsidRPr="008C3343">
        <w:rPr>
          <w:rFonts w:ascii="Calibri" w:eastAsia="TimesNewRomanPSMT" w:hAnsi="Calibri" w:cs="Arial"/>
          <w:bCs/>
          <w:lang w:val="ru-RU"/>
        </w:rPr>
        <w:t>радова, Образац трошкова припреме понуде, Образац списка изведених ра</w:t>
      </w:r>
      <w:r w:rsidR="00A7288F">
        <w:rPr>
          <w:rFonts w:ascii="Calibri" w:eastAsia="TimesNewRomanPSMT" w:hAnsi="Calibri" w:cs="Arial"/>
          <w:bCs/>
          <w:lang w:val="ru-RU"/>
        </w:rPr>
        <w:t xml:space="preserve">дова, </w:t>
      </w:r>
      <w:r w:rsidRPr="008C3343">
        <w:rPr>
          <w:rFonts w:ascii="Calibri" w:eastAsia="TimesNewRomanPSMT" w:hAnsi="Calibri" w:cs="Arial"/>
          <w:bCs/>
          <w:lang w:val="ru-RU"/>
        </w:rPr>
        <w:t xml:space="preserve"> Образац изјаве о кадровском капацитету </w:t>
      </w:r>
      <w:r w:rsidR="00A7288F">
        <w:rPr>
          <w:rFonts w:ascii="Calibri" w:eastAsia="TimesNewRomanPSMT" w:hAnsi="Calibri" w:cs="Arial"/>
          <w:bCs/>
          <w:lang w:val="ru-RU"/>
        </w:rPr>
        <w:t xml:space="preserve">и </w:t>
      </w:r>
      <w:r w:rsidR="00A7288F" w:rsidRPr="008C3343">
        <w:rPr>
          <w:rFonts w:ascii="Calibri" w:eastAsia="TimesNewRomanPSMT" w:hAnsi="Calibri" w:cs="Arial"/>
          <w:bCs/>
          <w:lang w:val="ru-RU"/>
        </w:rPr>
        <w:t xml:space="preserve">Образац изјаве о </w:t>
      </w:r>
      <w:r w:rsidR="00A7288F">
        <w:rPr>
          <w:rFonts w:ascii="Calibri" w:eastAsia="TimesNewRomanPSMT" w:hAnsi="Calibri" w:cs="Arial"/>
          <w:bCs/>
          <w:lang w:val="ru-RU"/>
        </w:rPr>
        <w:t xml:space="preserve">техничком капацитету </w:t>
      </w:r>
      <w:r w:rsidRPr="008C3343">
        <w:rPr>
          <w:rFonts w:ascii="Calibri" w:eastAsia="TimesNewRomanPSMT" w:hAnsi="Calibri" w:cs="Arial"/>
          <w:bCs/>
          <w:lang w:val="ru-RU"/>
        </w:rPr>
        <w:t>из Конкурсне документације, у овом споразуму се мора навести и тај понуђач, односно члан групе понуђача. Група понуђача је дужна да достави све доказе о испуњености услова који су наведени у „Условима за учешће у поступку јавне набавке из члана 75. и 76. ЗЈН и Упутством како се доказује испуњеност тих услова“.</w:t>
      </w:r>
    </w:p>
    <w:p w14:paraId="7F780D64" w14:textId="77777777" w:rsidR="002D0BBE" w:rsidRPr="008C3343" w:rsidRDefault="002D0BBE" w:rsidP="008C3343">
      <w:pPr>
        <w:spacing w:after="120" w:line="240" w:lineRule="auto"/>
        <w:jc w:val="both"/>
        <w:rPr>
          <w:rFonts w:ascii="Calibri" w:hAnsi="Calibri" w:cs="Arial"/>
          <w:lang w:val="ru-RU"/>
        </w:rPr>
      </w:pPr>
      <w:r w:rsidRPr="008C3343">
        <w:rPr>
          <w:rFonts w:ascii="Calibri" w:hAnsi="Calibri" w:cs="Arial"/>
          <w:lang w:val="ru-RU"/>
        </w:rPr>
        <w:t xml:space="preserve">Понуђачи из групе понуђача одговарају неограничено солидарно према Наручиоцу. </w:t>
      </w:r>
    </w:p>
    <w:p w14:paraId="3BA6B130" w14:textId="77777777" w:rsidR="002D0BBE" w:rsidRPr="008C3343" w:rsidRDefault="002D0BBE" w:rsidP="008C3343">
      <w:pPr>
        <w:spacing w:after="120" w:line="240" w:lineRule="auto"/>
        <w:jc w:val="both"/>
        <w:rPr>
          <w:rFonts w:ascii="Calibri" w:hAnsi="Calibri" w:cs="Arial"/>
          <w:lang w:val="ru-RU"/>
        </w:rPr>
      </w:pPr>
      <w:r w:rsidRPr="008C3343">
        <w:rPr>
          <w:rFonts w:ascii="Calibri" w:hAnsi="Calibri" w:cs="Arial"/>
          <w:lang w:val="ru-RU"/>
        </w:rPr>
        <w:t>Задруга може поднети понуду самостално, у своје име, а за рачун задругара или заједничку понуду у име задругара.</w:t>
      </w:r>
    </w:p>
    <w:p w14:paraId="04E84732" w14:textId="77777777" w:rsidR="002D0BBE" w:rsidRPr="008C3343" w:rsidRDefault="002D0BBE" w:rsidP="008C3343">
      <w:pPr>
        <w:spacing w:after="120" w:line="240" w:lineRule="auto"/>
        <w:jc w:val="both"/>
        <w:rPr>
          <w:rFonts w:ascii="Calibri" w:hAnsi="Calibri" w:cs="Arial"/>
          <w:lang w:val="ru-RU"/>
        </w:rPr>
      </w:pPr>
      <w:r w:rsidRPr="008C3343">
        <w:rPr>
          <w:rFonts w:ascii="Calibri" w:hAnsi="Calibri" w:cs="Arial"/>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E000AF3" w14:textId="77777777" w:rsidR="002D0BBE" w:rsidRPr="008C3343" w:rsidRDefault="002D0BBE" w:rsidP="008C3343">
      <w:pPr>
        <w:spacing w:after="120" w:line="240" w:lineRule="auto"/>
        <w:jc w:val="both"/>
        <w:rPr>
          <w:rFonts w:ascii="Calibri" w:hAnsi="Calibri" w:cs="Arial"/>
          <w:lang w:val="ru-RU"/>
        </w:rPr>
      </w:pPr>
      <w:r w:rsidRPr="008C3343">
        <w:rPr>
          <w:rFonts w:ascii="Calibri" w:hAnsi="Calibri" w:cs="Arial"/>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2B0F88D" w14:textId="77777777" w:rsidR="002D0BBE" w:rsidRPr="008C3343" w:rsidRDefault="002D0BBE" w:rsidP="008C3343">
      <w:pPr>
        <w:spacing w:after="120" w:line="240" w:lineRule="auto"/>
        <w:jc w:val="both"/>
        <w:rPr>
          <w:rFonts w:ascii="Calibri" w:hAnsi="Calibri" w:cs="Arial"/>
          <w:highlight w:val="yellow"/>
          <w:lang w:val="ru-RU"/>
        </w:rPr>
      </w:pPr>
      <w:r w:rsidRPr="008C3343">
        <w:rPr>
          <w:rFonts w:ascii="Calibri" w:hAnsi="Calibri" w:cs="Arial"/>
          <w:b/>
          <w:bCs/>
          <w:iCs/>
          <w:lang w:val="ru-RU"/>
        </w:rPr>
        <w:t>9. НАЧИН И УСЛОВ</w:t>
      </w:r>
      <w:r w:rsidRPr="008C3343">
        <w:rPr>
          <w:rFonts w:ascii="Calibri" w:hAnsi="Calibri" w:cs="Arial"/>
          <w:b/>
          <w:bCs/>
          <w:iCs/>
          <w:lang w:val="sr-Cyrl-CS"/>
        </w:rPr>
        <w:t>И</w:t>
      </w:r>
      <w:r w:rsidRPr="008C3343">
        <w:rPr>
          <w:rFonts w:ascii="Calibri" w:hAnsi="Calibri" w:cs="Arial"/>
          <w:b/>
          <w:bCs/>
          <w:iCs/>
          <w:lang w:val="ru-RU"/>
        </w:rPr>
        <w:t xml:space="preserve"> ПЛАЋАЊА, ГАРАНТНИ РОК, КАО И ДРУГЕ ОКОЛНОСТИ ОД КОЈИХ ЗАВИСИ ПРИХВАТЉИВОСТ  ПОНУДЕ</w:t>
      </w:r>
    </w:p>
    <w:p w14:paraId="1A3BFEC2" w14:textId="77777777" w:rsidR="002D0BBE" w:rsidRPr="00A7288F" w:rsidRDefault="002D0BBE" w:rsidP="008C3343">
      <w:pPr>
        <w:spacing w:after="120" w:line="240" w:lineRule="auto"/>
        <w:jc w:val="both"/>
        <w:rPr>
          <w:rFonts w:ascii="Calibri" w:hAnsi="Calibri" w:cs="Arial"/>
          <w:b/>
          <w:iCs/>
          <w:u w:val="single"/>
          <w:lang w:val="sr-Cyrl-RS"/>
        </w:rPr>
      </w:pPr>
      <w:r w:rsidRPr="008C3343">
        <w:rPr>
          <w:rFonts w:ascii="Calibri" w:hAnsi="Calibri" w:cs="Arial"/>
          <w:b/>
          <w:bCs/>
          <w:iCs/>
          <w:u w:val="single"/>
          <w:lang w:val="ru-RU"/>
        </w:rPr>
        <w:t xml:space="preserve">9.1. </w:t>
      </w:r>
      <w:r w:rsidRPr="008C3343">
        <w:rPr>
          <w:rFonts w:ascii="Calibri" w:hAnsi="Calibri" w:cs="Arial"/>
          <w:b/>
          <w:iCs/>
          <w:u w:val="single"/>
          <w:lang w:val="ru-RU"/>
        </w:rPr>
        <w:t>Захтеви у погледу начина, рока</w:t>
      </w:r>
      <w:r w:rsidRPr="00A7288F">
        <w:rPr>
          <w:rFonts w:ascii="Calibri" w:hAnsi="Calibri" w:cs="Arial"/>
          <w:b/>
          <w:iCs/>
          <w:u w:val="single"/>
          <w:lang w:val="ru-RU"/>
        </w:rPr>
        <w:t xml:space="preserve"> и услова плаћања</w:t>
      </w:r>
    </w:p>
    <w:p w14:paraId="0AA92189" w14:textId="5BB527B5" w:rsidR="002D0BBE" w:rsidRPr="008C3343" w:rsidRDefault="002D0BBE" w:rsidP="00283BD9">
      <w:pPr>
        <w:pStyle w:val="ListParagraph"/>
        <w:numPr>
          <w:ilvl w:val="0"/>
          <w:numId w:val="53"/>
        </w:numPr>
        <w:spacing w:after="120" w:line="240" w:lineRule="auto"/>
        <w:ind w:left="357" w:hanging="357"/>
        <w:contextualSpacing w:val="0"/>
        <w:jc w:val="both"/>
        <w:rPr>
          <w:rFonts w:ascii="Calibri" w:hAnsi="Calibri" w:cs="Arial"/>
          <w:i/>
          <w:iCs/>
          <w:u w:val="single"/>
          <w:lang w:val="sr-Cyrl-RS"/>
        </w:rPr>
      </w:pPr>
      <w:r w:rsidRPr="00A7288F">
        <w:rPr>
          <w:rFonts w:ascii="Calibri" w:hAnsi="Calibri" w:cs="Arial"/>
          <w:iCs/>
          <w:lang w:val="sr-Cyrl-RS"/>
        </w:rPr>
        <w:t>Аванс</w:t>
      </w:r>
      <w:r w:rsidRPr="00A7288F">
        <w:rPr>
          <w:rFonts w:ascii="Calibri" w:hAnsi="Calibri" w:cs="Arial"/>
          <w:lang w:val="sr-Latn-CS"/>
        </w:rPr>
        <w:t xml:space="preserve"> </w:t>
      </w:r>
      <w:r w:rsidRPr="00A67088">
        <w:rPr>
          <w:rFonts w:ascii="Calibri" w:hAnsi="Calibri" w:cs="Arial"/>
          <w:lang w:val="sr-Latn-CS"/>
        </w:rPr>
        <w:t xml:space="preserve">у износу од </w:t>
      </w:r>
      <w:r w:rsidR="00AE6176" w:rsidRPr="00A67088">
        <w:rPr>
          <w:rFonts w:ascii="Calibri" w:hAnsi="Calibri" w:cs="Arial"/>
          <w:b/>
          <w:lang w:val="sr-Cyrl-RS"/>
        </w:rPr>
        <w:t>5</w:t>
      </w:r>
      <w:r w:rsidRPr="00A67088">
        <w:rPr>
          <w:rFonts w:ascii="Calibri" w:hAnsi="Calibri" w:cs="Arial"/>
          <w:b/>
          <w:lang w:val="sr-Latn-CS"/>
        </w:rPr>
        <w:t>0 %</w:t>
      </w:r>
      <w:r w:rsidRPr="00A67088">
        <w:rPr>
          <w:rFonts w:ascii="Calibri" w:hAnsi="Calibri" w:cs="Arial"/>
          <w:lang w:val="sr-Latn-CS"/>
        </w:rPr>
        <w:t xml:space="preserve"> укупно</w:t>
      </w:r>
      <w:r w:rsidRPr="008C3343">
        <w:rPr>
          <w:rFonts w:ascii="Calibri" w:hAnsi="Calibri" w:cs="Arial"/>
          <w:color w:val="FF0000"/>
          <w:lang w:val="sr-Latn-CS"/>
        </w:rPr>
        <w:t xml:space="preserve"> </w:t>
      </w:r>
      <w:r w:rsidRPr="008C3343">
        <w:rPr>
          <w:rFonts w:ascii="Calibri" w:hAnsi="Calibri" w:cs="Arial"/>
          <w:lang w:val="sr-Latn-CS"/>
        </w:rPr>
        <w:t>уговорене</w:t>
      </w:r>
      <w:r w:rsidRPr="008C3343">
        <w:rPr>
          <w:rFonts w:ascii="Calibri" w:hAnsi="Calibri" w:cs="Arial"/>
          <w:lang w:val="sr-Cyrl-RS"/>
        </w:rPr>
        <w:t xml:space="preserve"> цене</w:t>
      </w:r>
      <w:r w:rsidRPr="008C3343">
        <w:rPr>
          <w:rFonts w:ascii="Calibri" w:hAnsi="Calibri" w:cs="Arial"/>
          <w:lang w:val="sr-Latn-CS"/>
        </w:rPr>
        <w:t xml:space="preserve"> након закључења уговора, </w:t>
      </w:r>
      <w:r w:rsidRPr="008C3343">
        <w:rPr>
          <w:rFonts w:ascii="Calibri" w:hAnsi="Calibri" w:cs="Arial"/>
          <w:lang w:val="sr-Cyrl-RS"/>
        </w:rPr>
        <w:t xml:space="preserve">а </w:t>
      </w:r>
      <w:r w:rsidRPr="008C3343">
        <w:rPr>
          <w:rFonts w:ascii="Calibri" w:hAnsi="Calibri" w:cs="Arial"/>
          <w:lang w:val="sr-Latn-CS"/>
        </w:rPr>
        <w:t xml:space="preserve">у року до 45 дана од дана пријема </w:t>
      </w:r>
      <w:r w:rsidRPr="008C3343">
        <w:rPr>
          <w:rFonts w:ascii="Calibri" w:hAnsi="Calibri" w:cs="Arial"/>
          <w:lang w:val="sr-Cyrl-RS"/>
        </w:rPr>
        <w:t xml:space="preserve">исправног </w:t>
      </w:r>
      <w:r w:rsidRPr="008C3343">
        <w:rPr>
          <w:rFonts w:ascii="Calibri" w:hAnsi="Calibri" w:cs="Arial"/>
          <w:lang w:val="sr-Latn-CS"/>
        </w:rPr>
        <w:t>предрачуна за плаћање аванса, изјаве о наменском коришћењу аванса</w:t>
      </w:r>
      <w:r w:rsidRPr="008C3343">
        <w:rPr>
          <w:rFonts w:ascii="Calibri" w:hAnsi="Calibri" w:cs="Arial"/>
          <w:lang w:val="sr-Cyrl-RS"/>
        </w:rPr>
        <w:t>,</w:t>
      </w:r>
      <w:r w:rsidRPr="008C3343">
        <w:rPr>
          <w:rFonts w:ascii="Calibri" w:hAnsi="Calibri" w:cs="Arial"/>
          <w:lang w:val="sr-Latn-CS"/>
        </w:rPr>
        <w:t xml:space="preserve"> банкарске гаранције за </w:t>
      </w:r>
      <w:r w:rsidRPr="008C3343">
        <w:rPr>
          <w:rFonts w:ascii="Calibri" w:eastAsia="TimesNewRomanPSMT" w:hAnsi="Calibri" w:cs="Arial"/>
          <w:lang w:val="sr-Latn-CS"/>
        </w:rPr>
        <w:t xml:space="preserve">повраћај </w:t>
      </w:r>
      <w:r w:rsidRPr="008C3343">
        <w:rPr>
          <w:rFonts w:ascii="Calibri" w:eastAsia="TimesNewRomanPSMT" w:hAnsi="Calibri" w:cs="Arial"/>
          <w:lang w:val="sr-Cyrl-RS"/>
        </w:rPr>
        <w:t xml:space="preserve">примљеног </w:t>
      </w:r>
      <w:r w:rsidRPr="008C3343">
        <w:rPr>
          <w:rFonts w:ascii="Calibri" w:eastAsia="TimesNewRomanPSMT" w:hAnsi="Calibri" w:cs="Arial"/>
          <w:lang w:val="sr-Latn-CS"/>
        </w:rPr>
        <w:t>аванс</w:t>
      </w:r>
      <w:r w:rsidRPr="008C3343">
        <w:rPr>
          <w:rFonts w:ascii="Calibri" w:eastAsia="TimesNewRomanPSMT" w:hAnsi="Calibri" w:cs="Arial"/>
          <w:lang w:val="sr-Cyrl-RS"/>
        </w:rPr>
        <w:t>а</w:t>
      </w:r>
      <w:r w:rsidRPr="008C3343">
        <w:rPr>
          <w:rFonts w:ascii="Calibri" w:eastAsia="TimesNewRomanPSMT" w:hAnsi="Calibri" w:cs="Arial"/>
          <w:lang w:val="sr-Latn-CS"/>
        </w:rPr>
        <w:t xml:space="preserve"> без ПДВ-а</w:t>
      </w:r>
      <w:r w:rsidRPr="008C3343">
        <w:rPr>
          <w:rFonts w:ascii="Calibri" w:hAnsi="Calibri" w:cs="Arial"/>
          <w:lang w:val="sr-Cyrl-RS"/>
        </w:rPr>
        <w:t xml:space="preserve">, </w:t>
      </w:r>
      <w:r w:rsidRPr="008C3343">
        <w:rPr>
          <w:rFonts w:ascii="Calibri" w:hAnsi="Calibri" w:cs="Arial"/>
          <w:lang w:val="sr-Latn-CS"/>
        </w:rPr>
        <w:t>банкарске гаранције за</w:t>
      </w:r>
      <w:r w:rsidRPr="008C3343">
        <w:rPr>
          <w:rFonts w:ascii="Calibri" w:hAnsi="Calibri" w:cs="Arial"/>
          <w:lang w:val="sr-Cyrl-RS"/>
        </w:rPr>
        <w:t xml:space="preserve"> добро извршење посла и полиса осигурања.</w:t>
      </w:r>
      <w:r w:rsidRPr="008C3343">
        <w:rPr>
          <w:rFonts w:ascii="Calibri" w:eastAsia="TimesNewRomanPSMT" w:hAnsi="Calibri" w:cs="Arial"/>
        </w:rPr>
        <w:t xml:space="preserve"> </w:t>
      </w:r>
      <w:r w:rsidRPr="008C3343">
        <w:rPr>
          <w:rFonts w:ascii="Calibri" w:hAnsi="Calibri" w:cs="Arial"/>
          <w:lang w:val="sr-Latn-CS"/>
        </w:rPr>
        <w:t>Аванс ће се правдати по привременим месечним ситуацијама,</w:t>
      </w:r>
      <w:r w:rsidRPr="008C3343">
        <w:rPr>
          <w:rFonts w:ascii="Calibri" w:hAnsi="Calibri" w:cs="Arial"/>
          <w:lang w:val="sr-Cyrl-RS"/>
        </w:rPr>
        <w:t xml:space="preserve"> </w:t>
      </w:r>
      <w:r w:rsidRPr="008C3343">
        <w:rPr>
          <w:rFonts w:ascii="Calibri" w:hAnsi="Calibri" w:cs="Arial"/>
          <w:lang w:val="sr-Latn-CS"/>
        </w:rPr>
        <w:t>сразмерно проценту примљеног аванса и вредности изведених радова, с</w:t>
      </w:r>
      <w:r w:rsidRPr="008C3343">
        <w:rPr>
          <w:rFonts w:ascii="Calibri" w:hAnsi="Calibri" w:cs="Arial"/>
          <w:lang w:val="sr-Cyrl-RS"/>
        </w:rPr>
        <w:t xml:space="preserve"> </w:t>
      </w:r>
      <w:r w:rsidRPr="008C3343">
        <w:rPr>
          <w:rFonts w:ascii="Calibri" w:hAnsi="Calibri" w:cs="Arial"/>
          <w:lang w:val="sr-Latn-CS"/>
        </w:rPr>
        <w:t xml:space="preserve">тим што је Извођач </w:t>
      </w:r>
      <w:r w:rsidRPr="008C3343">
        <w:rPr>
          <w:rFonts w:ascii="Calibri" w:hAnsi="Calibri" w:cs="Arial"/>
          <w:lang w:val="sr-Cyrl-RS"/>
        </w:rPr>
        <w:t xml:space="preserve">радова </w:t>
      </w:r>
      <w:r w:rsidRPr="008C3343">
        <w:rPr>
          <w:rFonts w:ascii="Calibri" w:hAnsi="Calibri" w:cs="Arial"/>
          <w:lang w:val="sr-Latn-CS"/>
        </w:rPr>
        <w:t>у обавези да у целости изврши обрачун преосталог износа примљеног аванса у привремној ситуацији која претходи издав</w:t>
      </w:r>
      <w:r w:rsidRPr="008C3343">
        <w:rPr>
          <w:rFonts w:ascii="Calibri" w:hAnsi="Calibri" w:cs="Arial"/>
          <w:lang w:val="sr-Cyrl-RS"/>
        </w:rPr>
        <w:t>а</w:t>
      </w:r>
      <w:r w:rsidRPr="008C3343">
        <w:rPr>
          <w:rFonts w:ascii="Calibri" w:hAnsi="Calibri" w:cs="Arial"/>
          <w:lang w:val="sr-Latn-CS"/>
        </w:rPr>
        <w:t>њу ок</w:t>
      </w:r>
      <w:r w:rsidRPr="008C3343">
        <w:rPr>
          <w:rFonts w:ascii="Calibri" w:hAnsi="Calibri" w:cs="Arial"/>
          <w:lang w:val="sr-Cyrl-RS"/>
        </w:rPr>
        <w:t>о</w:t>
      </w:r>
      <w:r w:rsidRPr="008C3343">
        <w:rPr>
          <w:rFonts w:ascii="Calibri" w:hAnsi="Calibri" w:cs="Arial"/>
          <w:lang w:val="sr-Latn-CS"/>
        </w:rPr>
        <w:t>нчане ситуације;</w:t>
      </w:r>
    </w:p>
    <w:p w14:paraId="15783C12" w14:textId="77777777" w:rsidR="002D0BBE" w:rsidRPr="008C3343" w:rsidRDefault="002D0BBE" w:rsidP="00283BD9">
      <w:pPr>
        <w:pStyle w:val="ListParagraph"/>
        <w:numPr>
          <w:ilvl w:val="0"/>
          <w:numId w:val="53"/>
        </w:numPr>
        <w:spacing w:after="120" w:line="240" w:lineRule="auto"/>
        <w:ind w:left="357" w:hanging="357"/>
        <w:contextualSpacing w:val="0"/>
        <w:jc w:val="both"/>
        <w:rPr>
          <w:rFonts w:ascii="Calibri" w:hAnsi="Calibri" w:cs="Arial"/>
          <w:iCs/>
          <w:lang w:val="sr-Cyrl-RS"/>
        </w:rPr>
      </w:pPr>
      <w:r w:rsidRPr="008C3343">
        <w:rPr>
          <w:rFonts w:ascii="Calibri" w:hAnsi="Calibri" w:cs="Arial"/>
          <w:iCs/>
          <w:lang w:val="sr-Cyrl-RS"/>
        </w:rPr>
        <w:t>По испостављеним привременим ситуацијама сачињеним на основу оверене грађевинске књиге изведених радова и јединичних цена из Понуде, потписаним од стране стручног надзора, у року до 45 (четрдесетпет) дана од дана пријема исправне привремене ситуације, уз важећу банкарску гаранцију за повраћај авансног плаћања, банкарску гаранцију за добро извршење посла и полисе осигурања;</w:t>
      </w:r>
    </w:p>
    <w:p w14:paraId="40A533F7" w14:textId="77777777" w:rsidR="002D0BBE" w:rsidRPr="008C3343" w:rsidRDefault="002D0BBE" w:rsidP="00283BD9">
      <w:pPr>
        <w:pStyle w:val="ListParagraph"/>
        <w:numPr>
          <w:ilvl w:val="0"/>
          <w:numId w:val="53"/>
        </w:numPr>
        <w:spacing w:after="120" w:line="240" w:lineRule="auto"/>
        <w:contextualSpacing w:val="0"/>
        <w:jc w:val="both"/>
        <w:rPr>
          <w:rFonts w:ascii="Calibri" w:hAnsi="Calibri" w:cs="Arial"/>
          <w:iCs/>
          <w:lang w:val="sr-Cyrl-RS"/>
        </w:rPr>
      </w:pPr>
      <w:r w:rsidRPr="008C3343">
        <w:rPr>
          <w:rFonts w:ascii="Calibri" w:hAnsi="Calibri" w:cs="Arial"/>
          <w:iCs/>
          <w:lang w:val="sr-Cyrl-RS"/>
        </w:rPr>
        <w:t xml:space="preserve">По испостављеној окончаној ситуацији у року до 45 (четрдесетпет) дана од дана пријема исправне окончане ситуације сачињене на основу оверене грађевинске књиге изведених радова и јединичних цена из Понуде, оверене од стране стручног надзора, банкарске гаранције за отклањање грешака у гарантном року и Записника о примопредаји радова и коначном обрачуну сачињеног и потписаног од стране Комисије за примопредају радова и коначни обрачун. </w:t>
      </w:r>
      <w:r w:rsidRPr="008C3343">
        <w:rPr>
          <w:rFonts w:ascii="Calibri" w:hAnsi="Calibri" w:cs="Arial"/>
          <w:iCs/>
          <w:lang w:val="ru-RU"/>
        </w:rPr>
        <w:t xml:space="preserve">Вредност окончане ситуације не може бити мања од </w:t>
      </w:r>
      <w:r w:rsidRPr="008C3343">
        <w:rPr>
          <w:rFonts w:ascii="Calibri" w:hAnsi="Calibri" w:cs="Arial"/>
          <w:b/>
          <w:iCs/>
          <w:lang w:val="ru-RU"/>
        </w:rPr>
        <w:t>10%</w:t>
      </w:r>
      <w:r w:rsidRPr="008C3343">
        <w:rPr>
          <w:rFonts w:ascii="Calibri" w:hAnsi="Calibri" w:cs="Arial"/>
          <w:iCs/>
          <w:lang w:val="ru-RU"/>
        </w:rPr>
        <w:t xml:space="preserve"> од уговорене вредности радова.</w:t>
      </w:r>
    </w:p>
    <w:p w14:paraId="1CC751C4" w14:textId="77777777" w:rsidR="002D0BBE" w:rsidRPr="008C3343" w:rsidRDefault="002D0BBE" w:rsidP="008C3343">
      <w:pPr>
        <w:spacing w:after="120" w:line="240" w:lineRule="auto"/>
        <w:jc w:val="both"/>
        <w:rPr>
          <w:rFonts w:ascii="Calibri" w:hAnsi="Calibri" w:cs="Arial"/>
          <w:iCs/>
          <w:lang w:val="ru-RU"/>
        </w:rPr>
      </w:pPr>
      <w:r w:rsidRPr="008C3343">
        <w:rPr>
          <w:rFonts w:ascii="Calibri" w:hAnsi="Calibri" w:cs="Arial"/>
          <w:iCs/>
          <w:lang w:val="ru-RU"/>
        </w:rPr>
        <w:t>Привремене ситуације и окончану ситуацију Извођач радова испоставља на основу стварно изведених количина радова и јединичних цена датих у Понуди. Привремене и окончана ситуација морају бити потписане и оверене од стране стручног надзора, одговорних извођача радова, Извођача радова и Наручиоца. Окончану ситуацију Извођач радова подноси Наручиоцу по завршетку радова, потписаном Записнику о примопредаји радова и коначном обрачуну и достављању банкарске гаранције за отклањање грешака у гарантном року.</w:t>
      </w:r>
    </w:p>
    <w:p w14:paraId="2598872C" w14:textId="77777777" w:rsidR="002D0BBE" w:rsidRPr="008C3343" w:rsidRDefault="002D0BBE" w:rsidP="008C3343">
      <w:pPr>
        <w:spacing w:after="120" w:line="240" w:lineRule="auto"/>
        <w:jc w:val="both"/>
        <w:rPr>
          <w:rFonts w:ascii="Calibri" w:hAnsi="Calibri" w:cs="Arial"/>
          <w:lang w:val="sr-Cyrl-CS"/>
        </w:rPr>
      </w:pPr>
      <w:r w:rsidRPr="008C3343">
        <w:rPr>
          <w:rFonts w:ascii="Calibri" w:hAnsi="Calibri" w:cs="Arial"/>
          <w:lang w:val="sr-Cyrl-CS"/>
        </w:rPr>
        <w:t xml:space="preserve">Наручилац може оспорити привремену или окончану ситуацију делимично или у целости. Уколико Наручилац ситуацију оспори делимично, дужан је да исплати неспорни део ситуације. О разлозима оспоравања и оспореном износу Наручилац је дужан да обавести Извођача радова у року до 15 (петнаест) </w:t>
      </w:r>
      <w:r w:rsidRPr="008C3343">
        <w:rPr>
          <w:rFonts w:ascii="Calibri" w:hAnsi="Calibri" w:cs="Arial"/>
          <w:lang w:val="sr-Cyrl-CS"/>
        </w:rPr>
        <w:lastRenderedPageBreak/>
        <w:t>дана од дана пријема ситуације чији је садржај оспорен. Уколико у том року не обавести Извођача радова о својим примедбама, сматра се да нема примедби на обрачунате радове.</w:t>
      </w:r>
    </w:p>
    <w:p w14:paraId="67867AF3" w14:textId="77777777" w:rsidR="002D0BBE" w:rsidRPr="008C3343" w:rsidRDefault="002D0BBE" w:rsidP="008C3343">
      <w:pPr>
        <w:spacing w:after="120" w:line="240" w:lineRule="auto"/>
        <w:jc w:val="both"/>
        <w:rPr>
          <w:rFonts w:ascii="Calibri" w:eastAsia="Calibri" w:hAnsi="Calibri" w:cs="Arial"/>
          <w:b/>
          <w:iCs/>
          <w:u w:val="single"/>
          <w:lang w:val="ru-RU"/>
        </w:rPr>
      </w:pPr>
      <w:r w:rsidRPr="008C3343">
        <w:rPr>
          <w:rFonts w:ascii="Calibri" w:hAnsi="Calibri" w:cs="Arial"/>
          <w:b/>
          <w:bCs/>
          <w:iCs/>
          <w:u w:val="single"/>
          <w:lang w:val="ru-RU"/>
        </w:rPr>
        <w:t xml:space="preserve">9.2. </w:t>
      </w:r>
      <w:r w:rsidRPr="008C3343">
        <w:rPr>
          <w:rFonts w:ascii="Calibri" w:hAnsi="Calibri" w:cs="Arial"/>
          <w:b/>
          <w:iCs/>
          <w:u w:val="single"/>
          <w:lang w:val="ru-RU"/>
        </w:rPr>
        <w:t>Захтеви у погледу гарантног рока</w:t>
      </w:r>
    </w:p>
    <w:p w14:paraId="2D279F8F" w14:textId="77777777" w:rsidR="002D0BBE" w:rsidRPr="008C3343" w:rsidRDefault="002D0BBE" w:rsidP="008C3343">
      <w:pPr>
        <w:spacing w:after="120" w:line="240" w:lineRule="auto"/>
        <w:jc w:val="both"/>
        <w:rPr>
          <w:rFonts w:ascii="Calibri" w:eastAsia="Arial Unicode MS" w:hAnsi="Calibri" w:cs="Arial"/>
          <w:iCs/>
          <w:lang w:val="ru-RU"/>
        </w:rPr>
      </w:pPr>
      <w:r w:rsidRPr="008C3343">
        <w:rPr>
          <w:rFonts w:ascii="Calibri" w:hAnsi="Calibri" w:cs="Arial"/>
          <w:iCs/>
          <w:lang w:val="ru-RU"/>
        </w:rPr>
        <w:t xml:space="preserve">Гарантни рок за изведене радове на изградњи објекта који је предмет јавне набавке не може бити краћи од </w:t>
      </w:r>
      <w:r w:rsidRPr="00A67088">
        <w:rPr>
          <w:rFonts w:ascii="Calibri" w:hAnsi="Calibri" w:cs="Arial"/>
          <w:iCs/>
          <w:lang w:val="ru-RU"/>
        </w:rPr>
        <w:t xml:space="preserve">2 (две) године, рачунајући </w:t>
      </w:r>
      <w:r w:rsidRPr="008C3343">
        <w:rPr>
          <w:rFonts w:ascii="Calibri" w:hAnsi="Calibri" w:cs="Arial"/>
          <w:iCs/>
          <w:lang w:val="ru-RU"/>
        </w:rPr>
        <w:t xml:space="preserve">од дана примопредаје радова. </w:t>
      </w:r>
    </w:p>
    <w:p w14:paraId="6420FE46" w14:textId="77777777" w:rsidR="002D0BBE" w:rsidRPr="008C3343" w:rsidRDefault="002D0BBE" w:rsidP="008C3343">
      <w:pPr>
        <w:spacing w:after="120" w:line="240" w:lineRule="auto"/>
        <w:jc w:val="both"/>
        <w:rPr>
          <w:rFonts w:ascii="Calibri" w:hAnsi="Calibri" w:cs="Arial"/>
          <w:iCs/>
          <w:lang w:val="ru-RU"/>
        </w:rPr>
      </w:pPr>
      <w:r w:rsidRPr="008C3343">
        <w:rPr>
          <w:rFonts w:ascii="Calibri" w:hAnsi="Calibri" w:cs="Arial"/>
          <w:iCs/>
          <w:lang w:val="ru-RU"/>
        </w:rPr>
        <w:t xml:space="preserve">За уграђену опрему и уређаје важи гарантни рок у складу са условима произвођача. </w:t>
      </w:r>
    </w:p>
    <w:p w14:paraId="60C7AEA7" w14:textId="77777777" w:rsidR="002D0BBE" w:rsidRPr="008C3343" w:rsidRDefault="002D0BBE" w:rsidP="008C3343">
      <w:pPr>
        <w:spacing w:after="120" w:line="240" w:lineRule="auto"/>
        <w:jc w:val="both"/>
        <w:rPr>
          <w:rFonts w:ascii="Calibri" w:hAnsi="Calibri" w:cs="Arial"/>
          <w:b/>
          <w:iCs/>
          <w:u w:val="single"/>
          <w:lang w:val="ru-RU"/>
        </w:rPr>
      </w:pPr>
      <w:r w:rsidRPr="008C3343">
        <w:rPr>
          <w:rFonts w:ascii="Calibri" w:hAnsi="Calibri" w:cs="Arial"/>
          <w:b/>
          <w:bCs/>
          <w:iCs/>
          <w:u w:val="single"/>
          <w:lang w:val="ru-RU"/>
        </w:rPr>
        <w:t xml:space="preserve">9.3. </w:t>
      </w:r>
      <w:r w:rsidRPr="008C3343">
        <w:rPr>
          <w:rFonts w:ascii="Calibri" w:hAnsi="Calibri" w:cs="Arial"/>
          <w:b/>
          <w:iCs/>
          <w:u w:val="single"/>
          <w:lang w:val="ru-RU"/>
        </w:rPr>
        <w:t>Захтев у погледу рока извршења уговора</w:t>
      </w:r>
    </w:p>
    <w:p w14:paraId="66DB334A" w14:textId="6B2DB985" w:rsidR="004D2DF0" w:rsidRPr="00B16323" w:rsidRDefault="002D0BBE" w:rsidP="004D2DF0">
      <w:pPr>
        <w:tabs>
          <w:tab w:val="left" w:pos="6028"/>
        </w:tabs>
        <w:autoSpaceDE w:val="0"/>
        <w:spacing w:after="120" w:line="240" w:lineRule="auto"/>
        <w:jc w:val="both"/>
        <w:rPr>
          <w:rFonts w:ascii="Calibri" w:hAnsi="Calibri" w:cs="Arial"/>
          <w:lang w:val="sr-Cyrl-CS"/>
        </w:rPr>
      </w:pPr>
      <w:r w:rsidRPr="008C3343">
        <w:rPr>
          <w:rFonts w:ascii="Calibri" w:hAnsi="Calibri" w:cs="Arial"/>
          <w:iCs/>
          <w:lang w:val="ru-RU"/>
        </w:rPr>
        <w:t xml:space="preserve">Рок за извршење </w:t>
      </w:r>
      <w:r w:rsidRPr="00A67088">
        <w:rPr>
          <w:rFonts w:ascii="Calibri" w:hAnsi="Calibri" w:cs="Arial"/>
          <w:iCs/>
          <w:lang w:val="ru-RU"/>
        </w:rPr>
        <w:t xml:space="preserve">уговора </w:t>
      </w:r>
      <w:r w:rsidRPr="00A67088">
        <w:rPr>
          <w:rFonts w:ascii="Calibri" w:hAnsi="Calibri" w:cs="Arial"/>
          <w:b/>
          <w:iCs/>
          <w:lang w:val="ru-RU"/>
        </w:rPr>
        <w:t xml:space="preserve">не може бити дужи </w:t>
      </w:r>
      <w:r w:rsidR="004D3237" w:rsidRPr="00A67088">
        <w:rPr>
          <w:rFonts w:ascii="Calibri" w:hAnsi="Calibri" w:cs="Arial"/>
          <w:b/>
          <w:iCs/>
          <w:lang w:val="ru-RU"/>
        </w:rPr>
        <w:t xml:space="preserve">од </w:t>
      </w:r>
      <w:r w:rsidR="004D2DF0" w:rsidRPr="00A67088">
        <w:rPr>
          <w:rFonts w:ascii="Calibri" w:hAnsi="Calibri" w:cs="Arial"/>
          <w:b/>
          <w:lang w:val="sr-Cyrl-RS"/>
        </w:rPr>
        <w:t xml:space="preserve">180 </w:t>
      </w:r>
      <w:r w:rsidR="004D2DF0" w:rsidRPr="00A67088">
        <w:rPr>
          <w:rFonts w:ascii="Calibri" w:hAnsi="Calibri" w:cs="Arial"/>
          <w:b/>
          <w:lang w:val="sr-Cyrl-CS"/>
        </w:rPr>
        <w:t>календарских дана</w:t>
      </w:r>
      <w:r w:rsidR="004D2DF0" w:rsidRPr="00B16323">
        <w:rPr>
          <w:rFonts w:ascii="Calibri" w:hAnsi="Calibri" w:cs="Arial"/>
          <w:lang w:val="sr-Cyrl-CS"/>
        </w:rPr>
        <w:t xml:space="preserve"> од дана увођења Извођача радова у посао</w:t>
      </w:r>
      <w:r w:rsidR="004D2DF0">
        <w:rPr>
          <w:rFonts w:ascii="Calibri" w:hAnsi="Calibri" w:cs="Arial"/>
          <w:lang w:val="sr-Cyrl-CS"/>
        </w:rPr>
        <w:t xml:space="preserve">. </w:t>
      </w:r>
    </w:p>
    <w:p w14:paraId="2B3289AE" w14:textId="43B67E5F" w:rsidR="007A2758" w:rsidRPr="008C3343" w:rsidRDefault="002D0BBE" w:rsidP="008C3343">
      <w:pPr>
        <w:spacing w:after="120" w:line="240" w:lineRule="auto"/>
        <w:jc w:val="both"/>
        <w:rPr>
          <w:rFonts w:ascii="Calibri" w:hAnsi="Calibri" w:cs="Arial"/>
          <w:b/>
          <w:bCs/>
          <w:i/>
          <w:iCs/>
          <w:lang w:val="ru-RU"/>
        </w:rPr>
      </w:pPr>
      <w:r w:rsidRPr="008C3343">
        <w:rPr>
          <w:rFonts w:ascii="Calibri" w:hAnsi="Calibri" w:cs="Arial"/>
          <w:iCs/>
          <w:lang w:val="ru-RU"/>
        </w:rPr>
        <w:t>О увођењу Извођача радова у посао води се записник који оверавају и потписују представници Наручиоца  и Извођача радова, одговорни извођачи радова и стручни надзор.</w:t>
      </w:r>
    </w:p>
    <w:p w14:paraId="50F5EFAF" w14:textId="77777777" w:rsidR="002D0BBE" w:rsidRPr="008C3343" w:rsidRDefault="002D0BBE" w:rsidP="008C3343">
      <w:pPr>
        <w:spacing w:after="120" w:line="240" w:lineRule="auto"/>
        <w:jc w:val="both"/>
        <w:rPr>
          <w:rFonts w:ascii="Calibri" w:hAnsi="Calibri" w:cs="Arial"/>
          <w:b/>
          <w:iCs/>
          <w:lang w:val="ru-RU"/>
        </w:rPr>
      </w:pPr>
      <w:r w:rsidRPr="008C3343">
        <w:rPr>
          <w:rFonts w:ascii="Calibri" w:hAnsi="Calibri" w:cs="Arial"/>
          <w:b/>
          <w:bCs/>
          <w:iCs/>
          <w:u w:val="single"/>
          <w:lang w:val="ru-RU"/>
        </w:rPr>
        <w:t xml:space="preserve">9.4. </w:t>
      </w:r>
      <w:r w:rsidRPr="008C3343">
        <w:rPr>
          <w:rFonts w:ascii="Calibri" w:hAnsi="Calibri" w:cs="Arial"/>
          <w:b/>
          <w:iCs/>
          <w:u w:val="single"/>
          <w:lang w:val="ru-RU"/>
        </w:rPr>
        <w:t>Захтев у погледу рока важења понуде</w:t>
      </w:r>
    </w:p>
    <w:p w14:paraId="05F8E4FE" w14:textId="77777777" w:rsidR="002D0BBE" w:rsidRPr="008C3343" w:rsidRDefault="002D0BBE" w:rsidP="008C3343">
      <w:pPr>
        <w:spacing w:after="120" w:line="240" w:lineRule="auto"/>
        <w:jc w:val="both"/>
        <w:rPr>
          <w:rFonts w:ascii="Calibri" w:hAnsi="Calibri" w:cs="Arial"/>
          <w:iCs/>
          <w:lang w:val="ru-RU"/>
        </w:rPr>
      </w:pPr>
      <w:r w:rsidRPr="008C3343">
        <w:rPr>
          <w:rFonts w:ascii="Calibri" w:hAnsi="Calibri" w:cs="Arial"/>
          <w:iCs/>
          <w:lang w:val="ru-RU"/>
        </w:rPr>
        <w:t xml:space="preserve">Рок важења понуде не може бити краћи од </w:t>
      </w:r>
      <w:r w:rsidRPr="00A67088">
        <w:rPr>
          <w:rFonts w:ascii="Calibri" w:hAnsi="Calibri" w:cs="Arial"/>
          <w:b/>
          <w:iCs/>
          <w:lang w:val="ru-RU"/>
        </w:rPr>
        <w:t>90 дана од дана отварања понуда</w:t>
      </w:r>
      <w:r w:rsidRPr="00A67088">
        <w:rPr>
          <w:rFonts w:ascii="Calibri" w:hAnsi="Calibri" w:cs="Arial"/>
          <w:iCs/>
          <w:lang w:val="ru-RU"/>
        </w:rPr>
        <w:t>.</w:t>
      </w:r>
      <w:r w:rsidRPr="00A67088">
        <w:rPr>
          <w:rFonts w:ascii="Calibri" w:hAnsi="Calibri" w:cs="Arial"/>
          <w:iCs/>
          <w:lang w:val="sr-Cyrl-RS"/>
        </w:rPr>
        <w:t xml:space="preserve"> </w:t>
      </w:r>
      <w:r w:rsidRPr="008C3343">
        <w:rPr>
          <w:rFonts w:ascii="Calibri" w:hAnsi="Calibri" w:cs="Arial"/>
          <w:iCs/>
          <w:lang w:val="ru-RU"/>
        </w:rPr>
        <w:t>У случају истека рока важења понуде, Наручилац по овлашћењу је дужан да у писаном облику затражи од Понуђача продужење рока важења понуде.</w:t>
      </w:r>
    </w:p>
    <w:p w14:paraId="3875A4A3" w14:textId="77777777" w:rsidR="002D0BBE" w:rsidRPr="008C3343" w:rsidRDefault="002D0BBE" w:rsidP="008C3343">
      <w:pPr>
        <w:spacing w:after="120" w:line="240" w:lineRule="auto"/>
        <w:jc w:val="both"/>
        <w:rPr>
          <w:rFonts w:ascii="Calibri" w:hAnsi="Calibri" w:cs="Arial"/>
          <w:b/>
          <w:bCs/>
          <w:i/>
          <w:iCs/>
          <w:lang w:val="sr-Cyrl-RS"/>
        </w:rPr>
      </w:pPr>
      <w:r w:rsidRPr="008C3343">
        <w:rPr>
          <w:rFonts w:ascii="Calibri" w:hAnsi="Calibri" w:cs="Arial"/>
          <w:iCs/>
          <w:lang w:val="ru-RU"/>
        </w:rPr>
        <w:t>Понуђач који прихвати захтев за продужење рока важења понуде на може мењати понуду.</w:t>
      </w:r>
    </w:p>
    <w:p w14:paraId="1439DC2E" w14:textId="77777777" w:rsidR="002D0BBE" w:rsidRPr="008C3343" w:rsidRDefault="002D0BBE" w:rsidP="002D0BBE">
      <w:pPr>
        <w:spacing w:after="120"/>
        <w:jc w:val="both"/>
        <w:rPr>
          <w:rFonts w:ascii="Calibri" w:hAnsi="Calibri" w:cs="Arial"/>
          <w:b/>
          <w:bCs/>
          <w:iCs/>
          <w:lang w:val="ru-RU"/>
        </w:rPr>
      </w:pPr>
      <w:r w:rsidRPr="008C3343">
        <w:rPr>
          <w:rFonts w:ascii="Calibri" w:hAnsi="Calibri" w:cs="Arial"/>
          <w:b/>
          <w:bCs/>
          <w:iCs/>
          <w:lang w:val="ru-RU"/>
        </w:rPr>
        <w:t>10. ВАЛУТА И НАЧИН НА КОЈИ МОРА ДА БУДЕ НАВЕДЕНА И ИЗРАЖЕНА ЦЕНА У ПОНУДИ</w:t>
      </w:r>
    </w:p>
    <w:p w14:paraId="0AC097D2" w14:textId="77777777" w:rsidR="002D0BBE" w:rsidRPr="008C3343" w:rsidRDefault="002D0BBE" w:rsidP="008C3343">
      <w:pPr>
        <w:spacing w:after="120" w:line="240" w:lineRule="auto"/>
        <w:jc w:val="both"/>
        <w:rPr>
          <w:rFonts w:ascii="Calibri" w:hAnsi="Calibri" w:cs="Arial"/>
          <w:iCs/>
          <w:lang w:val="ru-RU"/>
        </w:rPr>
      </w:pPr>
      <w:r w:rsidRPr="008C3343">
        <w:rPr>
          <w:rFonts w:ascii="Calibri" w:hAnsi="Calibri" w:cs="Arial"/>
          <w:iCs/>
          <w:lang w:val="ru-RU"/>
        </w:rPr>
        <w:t>Цена мора бити исказана у динарима, са и без пореза на додату вредност,</w:t>
      </w:r>
      <w:r w:rsidRPr="008C3343">
        <w:rPr>
          <w:rFonts w:ascii="Calibri" w:hAnsi="Calibri" w:cs="Arial"/>
          <w:lang w:val="ru-RU"/>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09AF4506" w14:textId="3E7B646B" w:rsidR="00465DCB" w:rsidRPr="008C3343" w:rsidRDefault="002D0BBE" w:rsidP="008C3343">
      <w:pPr>
        <w:spacing w:after="120" w:line="240" w:lineRule="auto"/>
        <w:jc w:val="both"/>
        <w:rPr>
          <w:rFonts w:ascii="Calibri" w:hAnsi="Calibri" w:cs="Arial"/>
          <w:iCs/>
          <w:lang w:val="ru-RU"/>
        </w:rPr>
      </w:pPr>
      <w:r w:rsidRPr="008C3343">
        <w:rPr>
          <w:rFonts w:ascii="Calibri" w:hAnsi="Calibri" w:cs="Arial"/>
          <w:iCs/>
          <w:lang w:val="ru-RU"/>
        </w:rPr>
        <w:t>У цену је урачунато: набавка, израда, транспорт, монтажа, уградња, односно потребан рад и материјал са свим неопходним активностима до испуњења уговора о јавној набавци у целости.</w:t>
      </w:r>
    </w:p>
    <w:p w14:paraId="547425EA" w14:textId="7B48C0DA" w:rsidR="002D0BBE" w:rsidRPr="008C3343" w:rsidRDefault="00D06F18" w:rsidP="008C3343">
      <w:pPr>
        <w:spacing w:after="120" w:line="240" w:lineRule="auto"/>
        <w:jc w:val="both"/>
        <w:rPr>
          <w:rFonts w:ascii="Calibri" w:hAnsi="Calibri" w:cs="Arial"/>
          <w:lang w:val="ru-RU"/>
        </w:rPr>
      </w:pPr>
      <w:r w:rsidRPr="008C3343">
        <w:rPr>
          <w:rFonts w:ascii="Calibri" w:hAnsi="Calibri" w:cs="Arial"/>
          <w:b/>
          <w:iCs/>
          <w:lang w:val="ru-RU"/>
        </w:rPr>
        <w:t>Јединичне цене из понуде су фиксне и не могу се мењати услед повећања цене елемената на основу којих су одређене.</w:t>
      </w:r>
      <w:r w:rsidR="002D0BBE" w:rsidRPr="008C3343">
        <w:rPr>
          <w:rFonts w:ascii="Calibri" w:hAnsi="Calibri" w:cs="Arial"/>
          <w:lang w:val="ru-RU"/>
        </w:rPr>
        <w:t xml:space="preserve"> </w:t>
      </w:r>
    </w:p>
    <w:p w14:paraId="06DF65AB" w14:textId="77777777" w:rsidR="002D0BBE" w:rsidRPr="008C3343" w:rsidRDefault="002D0BBE" w:rsidP="008C3343">
      <w:pPr>
        <w:spacing w:after="120" w:line="240" w:lineRule="auto"/>
        <w:jc w:val="both"/>
        <w:rPr>
          <w:rFonts w:ascii="Calibri" w:hAnsi="Calibri" w:cs="Arial"/>
          <w:b/>
          <w:i/>
          <w:iCs/>
          <w:lang w:val="ru-RU"/>
        </w:rPr>
      </w:pPr>
      <w:r w:rsidRPr="008C3343">
        <w:rPr>
          <w:rFonts w:ascii="Calibri" w:hAnsi="Calibri" w:cs="Arial"/>
          <w:lang w:val="ru-RU"/>
        </w:rPr>
        <w:t>Ако је у понуди исказана неуобичајено ниска цена, Наручилац по овлашћењу ће поступити у складу са чланом 92. Закона о јавним набавкама.</w:t>
      </w:r>
    </w:p>
    <w:p w14:paraId="434BF490" w14:textId="77777777" w:rsidR="002D0BBE" w:rsidRPr="008C3343" w:rsidRDefault="002D0BBE" w:rsidP="008C3343">
      <w:pPr>
        <w:spacing w:after="120" w:line="240" w:lineRule="auto"/>
        <w:jc w:val="both"/>
        <w:rPr>
          <w:rFonts w:ascii="Calibri" w:hAnsi="Calibri" w:cs="Arial"/>
          <w:b/>
          <w:iCs/>
          <w:lang w:val="ru-RU"/>
        </w:rPr>
      </w:pPr>
      <w:r w:rsidRPr="008C3343">
        <w:rPr>
          <w:rFonts w:ascii="Calibri" w:hAnsi="Calibri" w:cs="Arial"/>
          <w:b/>
          <w:iCs/>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53F20EEE" w14:textId="77777777" w:rsidR="002D0BBE" w:rsidRPr="008C3343" w:rsidRDefault="002D0BBE" w:rsidP="008C3343">
      <w:pPr>
        <w:spacing w:after="120" w:line="240" w:lineRule="auto"/>
        <w:jc w:val="both"/>
        <w:rPr>
          <w:rFonts w:ascii="Calibri" w:eastAsia="TimesNewRomanPSMT" w:hAnsi="Calibri" w:cs="Arial"/>
          <w:bCs/>
          <w:iCs/>
          <w:lang w:val="ru-RU"/>
        </w:rPr>
      </w:pPr>
      <w:r w:rsidRPr="008C3343">
        <w:rPr>
          <w:rFonts w:ascii="Calibri" w:eastAsia="TimesNewRomanPSMT" w:hAnsi="Calibri" w:cs="Arial"/>
          <w:bCs/>
          <w:iCs/>
          <w:lang w:val="ru-RU"/>
        </w:rPr>
        <w:t xml:space="preserve">Понуђач је дужан да поштује обавезе које произлазе из важећих прописа о заштити на раду, запошљавању и условима рада и заштити животне средине. Подаци о називу, адреси и интернет адреси државног органа или организације где се могу благовремено добити исправни подаци су: </w:t>
      </w:r>
    </w:p>
    <w:p w14:paraId="08339968" w14:textId="77777777" w:rsidR="002D0BBE" w:rsidRPr="008C3343" w:rsidRDefault="002D0BBE" w:rsidP="00283BD9">
      <w:pPr>
        <w:pStyle w:val="ListParagraph"/>
        <w:numPr>
          <w:ilvl w:val="0"/>
          <w:numId w:val="54"/>
        </w:numPr>
        <w:spacing w:after="120" w:line="240" w:lineRule="auto"/>
        <w:jc w:val="both"/>
        <w:rPr>
          <w:rFonts w:ascii="Calibri" w:eastAsia="TimesNewRomanPSMT" w:hAnsi="Calibri" w:cs="Arial"/>
          <w:b/>
          <w:bCs/>
          <w:iCs/>
          <w:lang w:val="ru-RU"/>
        </w:rPr>
      </w:pPr>
      <w:r w:rsidRPr="008C3343">
        <w:rPr>
          <w:rFonts w:ascii="Calibri" w:eastAsia="TimesNewRomanPSMT" w:hAnsi="Calibri" w:cs="Arial"/>
          <w:b/>
          <w:bCs/>
          <w:iCs/>
          <w:lang w:val="ru-RU"/>
        </w:rPr>
        <w:t xml:space="preserve">Пореске обавезе - </w:t>
      </w:r>
      <w:r w:rsidRPr="008C3343">
        <w:rPr>
          <w:rFonts w:ascii="Calibri" w:eastAsia="TimesNewRomanPSMT" w:hAnsi="Calibri" w:cs="Arial"/>
          <w:bCs/>
          <w:iCs/>
          <w:lang w:val="ru-RU"/>
        </w:rPr>
        <w:t xml:space="preserve">назив државног органа: </w:t>
      </w:r>
      <w:r w:rsidRPr="008C3343">
        <w:rPr>
          <w:rFonts w:ascii="Calibri" w:eastAsia="TimesNewRomanPSMT" w:hAnsi="Calibri" w:cs="Arial"/>
          <w:b/>
          <w:bCs/>
          <w:iCs/>
          <w:lang w:val="ru-RU"/>
        </w:rPr>
        <w:t>Пореска управа</w:t>
      </w:r>
      <w:r w:rsidRPr="008C3343">
        <w:rPr>
          <w:rFonts w:ascii="Calibri" w:eastAsia="TimesNewRomanPSMT" w:hAnsi="Calibri" w:cs="Arial"/>
          <w:bCs/>
          <w:iCs/>
          <w:lang w:val="ru-RU"/>
        </w:rPr>
        <w:t xml:space="preserve"> (Министарство финансија Републике Србије), адреса: Саве Машковића 3-5, Београд, интернет адреса: </w:t>
      </w:r>
      <w:hyperlink r:id="rId19" w:history="1">
        <w:r w:rsidRPr="008C3343">
          <w:rPr>
            <w:rStyle w:val="Hyperlink"/>
            <w:rFonts w:ascii="Calibri" w:eastAsia="TimesNewRomanPSMT" w:hAnsi="Calibri" w:cs="Arial"/>
            <w:bCs/>
            <w:iCs/>
            <w:color w:val="auto"/>
          </w:rPr>
          <w:t>www</w:t>
        </w:r>
        <w:r w:rsidRPr="008C3343">
          <w:rPr>
            <w:rStyle w:val="Hyperlink"/>
            <w:rFonts w:ascii="Calibri" w:eastAsia="TimesNewRomanPSMT" w:hAnsi="Calibri" w:cs="Arial"/>
            <w:bCs/>
            <w:iCs/>
            <w:color w:val="auto"/>
            <w:lang w:val="ru-RU"/>
          </w:rPr>
          <w:t>.</w:t>
        </w:r>
        <w:r w:rsidRPr="008C3343">
          <w:rPr>
            <w:rStyle w:val="Hyperlink"/>
            <w:rFonts w:ascii="Calibri" w:eastAsia="TimesNewRomanPSMT" w:hAnsi="Calibri" w:cs="Arial"/>
            <w:bCs/>
            <w:iCs/>
            <w:color w:val="auto"/>
          </w:rPr>
          <w:t>poreskauprava</w:t>
        </w:r>
        <w:r w:rsidRPr="008C3343">
          <w:rPr>
            <w:rStyle w:val="Hyperlink"/>
            <w:rFonts w:ascii="Calibri" w:eastAsia="TimesNewRomanPSMT" w:hAnsi="Calibri" w:cs="Arial"/>
            <w:bCs/>
            <w:iCs/>
            <w:color w:val="auto"/>
            <w:lang w:val="ru-RU"/>
          </w:rPr>
          <w:t>.</w:t>
        </w:r>
        <w:r w:rsidRPr="008C3343">
          <w:rPr>
            <w:rStyle w:val="Hyperlink"/>
            <w:rFonts w:ascii="Calibri" w:eastAsia="TimesNewRomanPSMT" w:hAnsi="Calibri" w:cs="Arial"/>
            <w:bCs/>
            <w:iCs/>
            <w:color w:val="auto"/>
          </w:rPr>
          <w:t>gov</w:t>
        </w:r>
        <w:r w:rsidRPr="008C3343">
          <w:rPr>
            <w:rStyle w:val="Hyperlink"/>
            <w:rFonts w:ascii="Calibri" w:eastAsia="TimesNewRomanPSMT" w:hAnsi="Calibri" w:cs="Arial"/>
            <w:bCs/>
            <w:iCs/>
            <w:color w:val="auto"/>
            <w:lang w:val="ru-RU"/>
          </w:rPr>
          <w:t>.</w:t>
        </w:r>
        <w:r w:rsidRPr="008C3343">
          <w:rPr>
            <w:rStyle w:val="Hyperlink"/>
            <w:rFonts w:ascii="Calibri" w:eastAsia="TimesNewRomanPSMT" w:hAnsi="Calibri" w:cs="Arial"/>
            <w:bCs/>
            <w:iCs/>
            <w:color w:val="auto"/>
          </w:rPr>
          <w:t>rs</w:t>
        </w:r>
      </w:hyperlink>
      <w:r w:rsidRPr="008C3343">
        <w:rPr>
          <w:rFonts w:ascii="Calibri" w:eastAsia="TimesNewRomanPSMT" w:hAnsi="Calibri" w:cs="Arial"/>
          <w:bCs/>
          <w:iCs/>
          <w:lang w:val="ru-RU"/>
        </w:rPr>
        <w:t xml:space="preserve">. 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 </w:t>
      </w:r>
    </w:p>
    <w:p w14:paraId="3E90CF32" w14:textId="77777777" w:rsidR="002D0BBE" w:rsidRPr="008C3343" w:rsidRDefault="002D0BBE" w:rsidP="00283BD9">
      <w:pPr>
        <w:pStyle w:val="ListParagraph"/>
        <w:numPr>
          <w:ilvl w:val="0"/>
          <w:numId w:val="54"/>
        </w:numPr>
        <w:spacing w:after="120" w:line="240" w:lineRule="auto"/>
        <w:jc w:val="both"/>
        <w:rPr>
          <w:rFonts w:ascii="Calibri" w:eastAsia="TimesNewRomanPSMT" w:hAnsi="Calibri" w:cs="Arial"/>
          <w:bCs/>
          <w:iCs/>
        </w:rPr>
      </w:pPr>
      <w:r w:rsidRPr="008C3343">
        <w:rPr>
          <w:rFonts w:ascii="Calibri" w:eastAsia="TimesNewRomanPSMT" w:hAnsi="Calibri" w:cs="Arial"/>
          <w:b/>
          <w:bCs/>
          <w:iCs/>
          <w:lang w:val="ru-RU"/>
        </w:rPr>
        <w:t xml:space="preserve">Заштита животне средине </w:t>
      </w:r>
      <w:r w:rsidRPr="008C3343">
        <w:rPr>
          <w:rFonts w:ascii="Calibri" w:eastAsia="TimesNewRomanPSMT" w:hAnsi="Calibri" w:cs="Arial"/>
          <w:bCs/>
          <w:iCs/>
          <w:lang w:val="ru-RU"/>
        </w:rPr>
        <w:t>-</w:t>
      </w:r>
      <w:r w:rsidRPr="008C3343">
        <w:rPr>
          <w:rFonts w:ascii="Calibri" w:eastAsia="TimesNewRomanPSMT" w:hAnsi="Calibri" w:cs="Arial"/>
          <w:b/>
          <w:bCs/>
          <w:iCs/>
          <w:lang w:val="ru-RU"/>
        </w:rPr>
        <w:t xml:space="preserve"> </w:t>
      </w:r>
      <w:r w:rsidRPr="008C3343">
        <w:rPr>
          <w:rFonts w:ascii="Calibri" w:eastAsia="TimesNewRomanPSMT" w:hAnsi="Calibri" w:cs="Arial"/>
          <w:bCs/>
          <w:iCs/>
          <w:lang w:val="ru-RU"/>
        </w:rPr>
        <w:t xml:space="preserve">назив државног органа: </w:t>
      </w:r>
      <w:r w:rsidRPr="008C3343">
        <w:rPr>
          <w:rFonts w:ascii="Calibri" w:eastAsia="TimesNewRomanPSMT" w:hAnsi="Calibri" w:cs="Arial"/>
          <w:b/>
          <w:bCs/>
          <w:iCs/>
          <w:lang w:val="ru-RU"/>
        </w:rPr>
        <w:t>Агенција за заштиту животне средине</w:t>
      </w:r>
      <w:r w:rsidRPr="008C3343">
        <w:rPr>
          <w:rFonts w:ascii="Calibri" w:eastAsia="TimesNewRomanPSMT" w:hAnsi="Calibri" w:cs="Arial"/>
          <w:bCs/>
          <w:iCs/>
          <w:lang w:val="ru-RU"/>
        </w:rPr>
        <w:t xml:space="preserve"> (Министарство заштите животне средине Републике Србије), адреса: Руже Јовановића 27а, Београд. интернет адреса: </w:t>
      </w:r>
      <w:r w:rsidRPr="008C3343">
        <w:rPr>
          <w:rFonts w:ascii="Calibri" w:eastAsia="TimesNewRomanPSMT" w:hAnsi="Calibri" w:cs="Arial"/>
          <w:bCs/>
          <w:iCs/>
          <w:u w:val="single"/>
          <w:lang w:val="ru-RU"/>
        </w:rPr>
        <w:t>http://www.sepa.gov.rs;</w:t>
      </w:r>
    </w:p>
    <w:p w14:paraId="546995A4" w14:textId="77777777" w:rsidR="002D0BBE" w:rsidRPr="008C3343" w:rsidRDefault="002D0BBE" w:rsidP="00283BD9">
      <w:pPr>
        <w:pStyle w:val="ListParagraph"/>
        <w:numPr>
          <w:ilvl w:val="0"/>
          <w:numId w:val="54"/>
        </w:numPr>
        <w:spacing w:after="120" w:line="240" w:lineRule="auto"/>
        <w:jc w:val="both"/>
        <w:rPr>
          <w:rFonts w:ascii="Calibri" w:eastAsia="TimesNewRomanPSMT" w:hAnsi="Calibri" w:cs="Arial"/>
          <w:b/>
          <w:bCs/>
          <w:i/>
          <w:iCs/>
          <w:lang w:val="sr-Cyrl-RS"/>
        </w:rPr>
      </w:pPr>
      <w:r w:rsidRPr="008C3343">
        <w:rPr>
          <w:rFonts w:ascii="Calibri" w:eastAsia="TimesNewRomanPSMT" w:hAnsi="Calibri" w:cs="Arial"/>
          <w:b/>
          <w:bCs/>
          <w:iCs/>
          <w:lang w:val="ru-RU"/>
        </w:rPr>
        <w:t xml:space="preserve">Заштита при запошљавању, условима рада </w:t>
      </w:r>
      <w:r w:rsidRPr="008C3343">
        <w:rPr>
          <w:rFonts w:ascii="Calibri" w:eastAsia="TimesNewRomanPSMT" w:hAnsi="Calibri" w:cs="Arial"/>
          <w:bCs/>
          <w:iCs/>
          <w:lang w:val="ru-RU"/>
        </w:rPr>
        <w:t xml:space="preserve">- назив државног органа: </w:t>
      </w:r>
      <w:r w:rsidRPr="008C3343">
        <w:rPr>
          <w:rFonts w:ascii="Calibri" w:eastAsia="TimesNewRomanPSMT" w:hAnsi="Calibri" w:cs="Arial"/>
          <w:b/>
          <w:bCs/>
          <w:iCs/>
          <w:lang w:val="ru-RU"/>
        </w:rPr>
        <w:t>Министарство за рад, запошљавање, борачка и социјална питања Републике Србије</w:t>
      </w:r>
      <w:r w:rsidRPr="008C3343">
        <w:rPr>
          <w:rFonts w:ascii="Calibri" w:eastAsia="TimesNewRomanPSMT" w:hAnsi="Calibri" w:cs="Arial"/>
          <w:bCs/>
          <w:iCs/>
          <w:lang w:val="ru-RU"/>
        </w:rPr>
        <w:t xml:space="preserve">, адреса: Немањина 22-26, Београд, интернет адреса: </w:t>
      </w:r>
      <w:hyperlink r:id="rId20" w:history="1">
        <w:r w:rsidRPr="008C3343">
          <w:rPr>
            <w:rStyle w:val="Hyperlink"/>
            <w:rFonts w:ascii="Calibri" w:eastAsia="TimesNewRomanPSMT" w:hAnsi="Calibri" w:cs="Arial"/>
            <w:bCs/>
            <w:iCs/>
            <w:color w:val="auto"/>
          </w:rPr>
          <w:t>www</w:t>
        </w:r>
        <w:r w:rsidRPr="008C3343">
          <w:rPr>
            <w:rStyle w:val="Hyperlink"/>
            <w:rFonts w:ascii="Calibri" w:eastAsia="TimesNewRomanPSMT" w:hAnsi="Calibri" w:cs="Arial"/>
            <w:bCs/>
            <w:iCs/>
            <w:color w:val="auto"/>
            <w:lang w:val="ru-RU"/>
          </w:rPr>
          <w:t>.</w:t>
        </w:r>
        <w:r w:rsidRPr="008C3343">
          <w:rPr>
            <w:rStyle w:val="Hyperlink"/>
            <w:rFonts w:ascii="Calibri" w:eastAsia="TimesNewRomanPSMT" w:hAnsi="Calibri" w:cs="Arial"/>
            <w:bCs/>
            <w:iCs/>
            <w:color w:val="auto"/>
          </w:rPr>
          <w:t>minrzs</w:t>
        </w:r>
        <w:r w:rsidRPr="008C3343">
          <w:rPr>
            <w:rStyle w:val="Hyperlink"/>
            <w:rFonts w:ascii="Calibri" w:eastAsia="TimesNewRomanPSMT" w:hAnsi="Calibri" w:cs="Arial"/>
            <w:bCs/>
            <w:iCs/>
            <w:color w:val="auto"/>
            <w:lang w:val="ru-RU"/>
          </w:rPr>
          <w:t>.</w:t>
        </w:r>
        <w:r w:rsidRPr="008C3343">
          <w:rPr>
            <w:rStyle w:val="Hyperlink"/>
            <w:rFonts w:ascii="Calibri" w:eastAsia="TimesNewRomanPSMT" w:hAnsi="Calibri" w:cs="Arial"/>
            <w:bCs/>
            <w:iCs/>
            <w:color w:val="auto"/>
          </w:rPr>
          <w:t>gov</w:t>
        </w:r>
        <w:r w:rsidRPr="008C3343">
          <w:rPr>
            <w:rStyle w:val="Hyperlink"/>
            <w:rFonts w:ascii="Calibri" w:eastAsia="TimesNewRomanPSMT" w:hAnsi="Calibri" w:cs="Arial"/>
            <w:bCs/>
            <w:iCs/>
            <w:color w:val="auto"/>
            <w:lang w:val="ru-RU"/>
          </w:rPr>
          <w:t>.</w:t>
        </w:r>
        <w:r w:rsidRPr="008C3343">
          <w:rPr>
            <w:rStyle w:val="Hyperlink"/>
            <w:rFonts w:ascii="Calibri" w:eastAsia="TimesNewRomanPSMT" w:hAnsi="Calibri" w:cs="Arial"/>
            <w:bCs/>
            <w:iCs/>
            <w:color w:val="auto"/>
          </w:rPr>
          <w:t>rs</w:t>
        </w:r>
      </w:hyperlink>
      <w:r w:rsidRPr="008C3343">
        <w:rPr>
          <w:rFonts w:ascii="Calibri" w:eastAsia="TimesNewRomanPSMT" w:hAnsi="Calibri" w:cs="Arial"/>
          <w:bCs/>
          <w:iCs/>
          <w:lang w:val="ru-RU"/>
        </w:rPr>
        <w:t xml:space="preserve">. </w:t>
      </w:r>
    </w:p>
    <w:p w14:paraId="719EA4AB" w14:textId="77777777" w:rsidR="002D0BBE" w:rsidRPr="008C3343" w:rsidRDefault="002D0BBE" w:rsidP="002D0BBE">
      <w:pPr>
        <w:spacing w:after="120"/>
        <w:jc w:val="both"/>
        <w:rPr>
          <w:rFonts w:ascii="Calibri" w:eastAsia="Arial Unicode MS" w:hAnsi="Calibri" w:cs="Arial"/>
          <w:b/>
          <w:iCs/>
          <w:lang w:val="sr-Cyrl-RS"/>
        </w:rPr>
      </w:pPr>
      <w:r w:rsidRPr="008C3343">
        <w:rPr>
          <w:rFonts w:ascii="Calibri" w:hAnsi="Calibri" w:cs="Arial"/>
          <w:b/>
          <w:iCs/>
          <w:lang w:val="ru-RU"/>
        </w:rPr>
        <w:t>12. ПОДАЦИ О ВРСТИ, САДРЖИНИ, НАЧИНУ ПОДНОШЕЊА, ВИСИНИ И РОКОВИМА ОБЕЗБЕЂЕЊА ИСПУЊЕЊА ОБАВЕЗА ПОНУЂАЧА</w:t>
      </w:r>
    </w:p>
    <w:p w14:paraId="6E202A21" w14:textId="68890905" w:rsidR="002D0BBE" w:rsidRPr="008C3343" w:rsidRDefault="002D0BBE" w:rsidP="002D0BBE">
      <w:pPr>
        <w:spacing w:after="120"/>
        <w:jc w:val="both"/>
        <w:rPr>
          <w:rFonts w:ascii="Calibri" w:eastAsia="TimesNewRomanPSMT" w:hAnsi="Calibri" w:cs="Arial"/>
          <w:b/>
          <w:bCs/>
          <w:iCs/>
          <w:u w:val="single"/>
          <w:lang w:val="sr-Cyrl-RS"/>
        </w:rPr>
      </w:pPr>
      <w:r w:rsidRPr="008C3343">
        <w:rPr>
          <w:rFonts w:ascii="Calibri" w:eastAsia="TimesNewRomanPSMT" w:hAnsi="Calibri" w:cs="Arial"/>
          <w:b/>
          <w:bCs/>
          <w:iCs/>
          <w:u w:val="single"/>
          <w:lang w:val="ru-RU"/>
        </w:rPr>
        <w:t>Понуђач је дужан да у понуди достави:</w:t>
      </w:r>
    </w:p>
    <w:p w14:paraId="62FD377C" w14:textId="0E762129" w:rsidR="002D0BBE" w:rsidRPr="008C3343" w:rsidRDefault="002D0BBE" w:rsidP="00283BD9">
      <w:pPr>
        <w:numPr>
          <w:ilvl w:val="0"/>
          <w:numId w:val="50"/>
        </w:numPr>
        <w:spacing w:after="120" w:line="240" w:lineRule="auto"/>
        <w:jc w:val="both"/>
        <w:rPr>
          <w:rFonts w:ascii="Calibri" w:eastAsia="TimesNewRomanPSMT" w:hAnsi="Calibri" w:cs="Arial"/>
          <w:bCs/>
          <w:iCs/>
          <w:lang w:val="sr-Cyrl-CS"/>
        </w:rPr>
      </w:pPr>
      <w:r w:rsidRPr="008C3343">
        <w:rPr>
          <w:rFonts w:ascii="Calibri" w:hAnsi="Calibri" w:cs="Arial"/>
          <w:b/>
          <w:u w:val="single"/>
          <w:lang w:val="sr-Cyrl-CS"/>
        </w:rPr>
        <w:lastRenderedPageBreak/>
        <w:t>Б</w:t>
      </w:r>
      <w:r w:rsidRPr="008C3343">
        <w:rPr>
          <w:rFonts w:ascii="Calibri" w:hAnsi="Calibri" w:cs="Arial"/>
          <w:b/>
          <w:u w:val="single"/>
          <w:lang w:val="ru-RU"/>
        </w:rPr>
        <w:t>анкарску гаранцију за озбиљност понуде</w:t>
      </w:r>
      <w:r w:rsidR="008C2E14" w:rsidRPr="008C3343">
        <w:rPr>
          <w:rFonts w:ascii="Calibri" w:hAnsi="Calibri" w:cs="Arial"/>
          <w:b/>
          <w:u w:val="single"/>
          <w:lang w:val="ru-RU"/>
        </w:rPr>
        <w:t xml:space="preserve"> (једну)</w:t>
      </w:r>
      <w:r w:rsidRPr="008C3343">
        <w:rPr>
          <w:rFonts w:ascii="Calibri" w:hAnsi="Calibri" w:cs="Arial"/>
          <w:b/>
          <w:lang w:val="ru-RU"/>
        </w:rPr>
        <w:t xml:space="preserve"> </w:t>
      </w:r>
      <w:r w:rsidRPr="008C3343">
        <w:rPr>
          <w:rFonts w:ascii="Calibri" w:eastAsia="TimesNewRomanPSMT" w:hAnsi="Calibri" w:cs="Arial"/>
          <w:bCs/>
          <w:iCs/>
          <w:lang w:val="sr-Cyrl-RS"/>
        </w:rPr>
        <w:t xml:space="preserve">у вредности </w:t>
      </w:r>
      <w:r w:rsidRPr="008C3343">
        <w:rPr>
          <w:rFonts w:ascii="Calibri" w:eastAsia="TimesNewRomanPSMT" w:hAnsi="Calibri" w:cs="Arial"/>
          <w:bCs/>
          <w:iCs/>
          <w:lang w:val="sr-Cyrl-CS"/>
        </w:rPr>
        <w:t xml:space="preserve">од </w:t>
      </w:r>
      <w:r w:rsidRPr="008C3343">
        <w:rPr>
          <w:rFonts w:ascii="Calibri" w:eastAsia="TimesNewRomanPSMT" w:hAnsi="Calibri" w:cs="Arial"/>
          <w:b/>
          <w:bCs/>
          <w:iCs/>
          <w:lang w:val="sr-Cyrl-CS"/>
        </w:rPr>
        <w:t>10%</w:t>
      </w:r>
      <w:r w:rsidRPr="008C3343">
        <w:rPr>
          <w:rFonts w:ascii="Calibri" w:eastAsia="TimesNewRomanPSMT" w:hAnsi="Calibri" w:cs="Arial"/>
          <w:bCs/>
          <w:iCs/>
          <w:lang w:val="sr-Cyrl-CS"/>
        </w:rPr>
        <w:t xml:space="preserve"> од укупне вредности понуде без ПДВ-а. Банкарска гаранција за озбиљност понуде</w:t>
      </w:r>
      <w:r w:rsidRPr="008C3343">
        <w:rPr>
          <w:rFonts w:ascii="Calibri" w:eastAsia="Times New Roman" w:hAnsi="Calibri" w:cs="Arial"/>
          <w:lang w:val="ru-RU"/>
        </w:rPr>
        <w:t xml:space="preserve"> мора бити безусловна и платива на први позив. Поднета банкарска гаранција не може да садржи додатне услове за исплату, краће рокове од оних које одреди Наручилац по овлашћењу, мањи износ од оног који одреди Наручилац по овлашћењу или промењену месну надлежност за решавање спорова.</w:t>
      </w:r>
      <w:r w:rsidRPr="008C3343">
        <w:rPr>
          <w:rFonts w:ascii="Calibri" w:eastAsia="TimesNewRomanPSMT" w:hAnsi="Calibri" w:cs="Arial"/>
          <w:bCs/>
          <w:iCs/>
          <w:lang w:val="sr-Cyrl-CS"/>
        </w:rPr>
        <w:t xml:space="preserve"> Рок важења банкарске гаранције за озбиљност понуде је </w:t>
      </w:r>
      <w:r w:rsidRPr="008C3343">
        <w:rPr>
          <w:rFonts w:ascii="Calibri" w:eastAsia="TimesNewRomanPSMT" w:hAnsi="Calibri" w:cs="Arial"/>
          <w:b/>
          <w:bCs/>
          <w:iCs/>
          <w:lang w:val="sr-Cyrl-CS"/>
        </w:rPr>
        <w:t>90 дана</w:t>
      </w:r>
      <w:r w:rsidRPr="008C3343">
        <w:rPr>
          <w:rFonts w:ascii="Calibri" w:eastAsia="TimesNewRomanPSMT" w:hAnsi="Calibri" w:cs="Arial"/>
          <w:bCs/>
          <w:iCs/>
          <w:lang w:val="sr-Cyrl-CS"/>
        </w:rPr>
        <w:t xml:space="preserve"> од дана отварања понуде</w:t>
      </w:r>
      <w:r w:rsidRPr="008C3343">
        <w:rPr>
          <w:rFonts w:ascii="Calibri" w:eastAsia="TimesNewRomanPSMT" w:hAnsi="Calibri" w:cs="Arial"/>
          <w:bCs/>
          <w:iCs/>
          <w:lang w:val="ru-RU"/>
        </w:rPr>
        <w:t xml:space="preserve">. </w:t>
      </w:r>
      <w:r w:rsidRPr="008C3343">
        <w:rPr>
          <w:rFonts w:ascii="Calibri" w:eastAsia="TimesNewRomanPSMT" w:hAnsi="Calibri" w:cs="Arial"/>
          <w:bCs/>
          <w:iCs/>
          <w:lang w:val="sr-Cyrl-CS"/>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r w:rsidRPr="008C3343">
        <w:rPr>
          <w:rFonts w:ascii="Calibri" w:eastAsia="TimesNewRomanPSMT" w:hAnsi="Calibri" w:cs="Arial"/>
          <w:b/>
          <w:bCs/>
          <w:iCs/>
          <w:lang w:val="sr-Cyrl-CS"/>
        </w:rPr>
        <w:t>Гаранција банке мора гласити на Наручиоца по овлашћењу (Управа за капитална улагања Аутономне покрајине Војводине);</w:t>
      </w:r>
    </w:p>
    <w:p w14:paraId="274687DC" w14:textId="6FBD74BB" w:rsidR="002D0BBE" w:rsidRPr="008C3343" w:rsidRDefault="002D0BBE" w:rsidP="00283BD9">
      <w:pPr>
        <w:numPr>
          <w:ilvl w:val="0"/>
          <w:numId w:val="50"/>
        </w:numPr>
        <w:spacing w:after="120" w:line="240" w:lineRule="auto"/>
        <w:jc w:val="both"/>
        <w:rPr>
          <w:rFonts w:ascii="Calibri" w:eastAsia="TimesNewRomanPSMT" w:hAnsi="Calibri" w:cs="Arial"/>
          <w:bCs/>
          <w:iCs/>
          <w:lang w:val="sr-Cyrl-CS"/>
        </w:rPr>
      </w:pPr>
      <w:r w:rsidRPr="008C3343">
        <w:rPr>
          <w:rFonts w:ascii="Calibri" w:eastAsia="TimesNewRomanPSMT" w:hAnsi="Calibri" w:cs="Arial"/>
          <w:b/>
          <w:bCs/>
          <w:iCs/>
          <w:u w:val="single"/>
          <w:lang w:val="ru-RU"/>
        </w:rPr>
        <w:t>Ориг</w:t>
      </w:r>
      <w:r w:rsidRPr="008C3343">
        <w:rPr>
          <w:rFonts w:ascii="Calibri" w:eastAsia="TimesNewRomanPSMT" w:hAnsi="Calibri" w:cs="Arial"/>
          <w:b/>
          <w:bCs/>
          <w:iCs/>
          <w:u w:val="single"/>
          <w:lang w:val="sr-Cyrl-RS"/>
        </w:rPr>
        <w:t>и</w:t>
      </w:r>
      <w:r w:rsidRPr="008C3343">
        <w:rPr>
          <w:rFonts w:ascii="Calibri" w:eastAsia="TimesNewRomanPSMT" w:hAnsi="Calibri" w:cs="Arial"/>
          <w:b/>
          <w:bCs/>
          <w:iCs/>
          <w:u w:val="single"/>
          <w:lang w:val="ru-RU"/>
        </w:rPr>
        <w:t>нал обавезујуће</w:t>
      </w:r>
      <w:r w:rsidRPr="008C3343">
        <w:rPr>
          <w:rFonts w:ascii="Calibri" w:eastAsia="TimesNewRomanPSMT" w:hAnsi="Calibri" w:cs="Arial"/>
          <w:b/>
          <w:bCs/>
          <w:iCs/>
          <w:u w:val="single"/>
          <w:lang w:val="sr-Cyrl-RS"/>
        </w:rPr>
        <w:t xml:space="preserve"> писмо банке о намерама </w:t>
      </w:r>
      <w:r w:rsidR="008C2E14" w:rsidRPr="008C3343">
        <w:rPr>
          <w:rFonts w:ascii="Calibri" w:eastAsia="TimesNewRomanPSMT" w:hAnsi="Calibri" w:cs="Arial"/>
          <w:b/>
          <w:bCs/>
          <w:iCs/>
          <w:u w:val="single"/>
          <w:lang w:val="sr-Cyrl-RS"/>
        </w:rPr>
        <w:t xml:space="preserve"> (једно)</w:t>
      </w:r>
      <w:r w:rsidR="008C2E14" w:rsidRPr="008C3343">
        <w:rPr>
          <w:rFonts w:ascii="Calibri" w:eastAsia="TimesNewRomanPSMT" w:hAnsi="Calibri" w:cs="Arial"/>
          <w:bCs/>
          <w:iCs/>
          <w:lang w:val="sr-Cyrl-RS"/>
        </w:rPr>
        <w:t xml:space="preserve"> </w:t>
      </w:r>
      <w:r w:rsidRPr="008C3343">
        <w:rPr>
          <w:rFonts w:ascii="Calibri" w:eastAsia="TimesNewRomanPSMT" w:hAnsi="Calibri" w:cs="Arial"/>
          <w:bCs/>
          <w:iCs/>
          <w:lang w:val="sr-Cyrl-RS"/>
        </w:rPr>
        <w:t>за издавање гаранције</w:t>
      </w:r>
      <w:r w:rsidRPr="008C3343">
        <w:rPr>
          <w:rFonts w:ascii="Calibri" w:hAnsi="Calibri" w:cs="Arial"/>
          <w:lang w:val="it-IT"/>
        </w:rPr>
        <w:t xml:space="preserve"> </w:t>
      </w:r>
      <w:r w:rsidRPr="008C3343">
        <w:rPr>
          <w:rFonts w:ascii="Calibri" w:eastAsia="TimesNewRomanPSMT" w:hAnsi="Calibri" w:cs="Arial"/>
          <w:lang w:val="sr-Latn-CS"/>
        </w:rPr>
        <w:t>за повраћај авансног</w:t>
      </w:r>
      <w:r w:rsidRPr="008C3343">
        <w:rPr>
          <w:rFonts w:ascii="Calibri" w:eastAsia="TimesNewRomanPSMT" w:hAnsi="Calibri" w:cs="Arial"/>
          <w:bCs/>
          <w:iCs/>
          <w:lang w:val="sr-Cyrl-RS"/>
        </w:rPr>
        <w:t xml:space="preserve"> </w:t>
      </w:r>
      <w:r w:rsidRPr="008C3343">
        <w:rPr>
          <w:rFonts w:ascii="Calibri" w:eastAsia="TimesNewRomanPSMT" w:hAnsi="Calibri" w:cs="Arial"/>
          <w:lang w:val="sr-Latn-CS"/>
        </w:rPr>
        <w:t>плаћања</w:t>
      </w:r>
      <w:r w:rsidRPr="008C3343">
        <w:rPr>
          <w:rFonts w:ascii="Calibri" w:eastAsia="TimesNewRomanPSMT" w:hAnsi="Calibri" w:cs="Arial"/>
          <w:bCs/>
          <w:iCs/>
          <w:lang w:val="sr-Cyrl-RS"/>
        </w:rPr>
        <w:t xml:space="preserve"> у висини </w:t>
      </w:r>
      <w:r w:rsidRPr="00A67088">
        <w:rPr>
          <w:rFonts w:ascii="Calibri" w:eastAsia="TimesNewRomanPSMT" w:hAnsi="Calibri" w:cs="Arial"/>
          <w:bCs/>
          <w:iCs/>
          <w:lang w:val="sr-Cyrl-RS"/>
        </w:rPr>
        <w:t xml:space="preserve">аванса од </w:t>
      </w:r>
      <w:r w:rsidR="00AE6176" w:rsidRPr="00A67088">
        <w:rPr>
          <w:rFonts w:ascii="Calibri" w:eastAsia="TimesNewRomanPSMT" w:hAnsi="Calibri" w:cs="Arial"/>
          <w:b/>
          <w:bCs/>
          <w:iCs/>
          <w:lang w:val="sr-Cyrl-RS"/>
        </w:rPr>
        <w:t>5</w:t>
      </w:r>
      <w:r w:rsidRPr="00A67088">
        <w:rPr>
          <w:rFonts w:ascii="Calibri" w:eastAsia="TimesNewRomanPSMT" w:hAnsi="Calibri" w:cs="Arial"/>
          <w:b/>
          <w:bCs/>
          <w:iCs/>
          <w:lang w:val="sr-Cyrl-RS"/>
        </w:rPr>
        <w:t>0%</w:t>
      </w:r>
      <w:r w:rsidRPr="00A67088">
        <w:rPr>
          <w:rFonts w:ascii="Calibri" w:eastAsia="TimesNewRomanPSMT" w:hAnsi="Calibri" w:cs="Arial"/>
          <w:bCs/>
          <w:iCs/>
          <w:lang w:val="sr-Cyrl-RS"/>
        </w:rPr>
        <w:t xml:space="preserve"> </w:t>
      </w:r>
      <w:r w:rsidR="002D448A" w:rsidRPr="00A67088">
        <w:rPr>
          <w:rFonts w:ascii="Calibri" w:eastAsia="TimesNewRomanPSMT" w:hAnsi="Calibri" w:cs="Arial"/>
          <w:bCs/>
          <w:iCs/>
          <w:lang w:val="sr-Cyrl-RS"/>
        </w:rPr>
        <w:t xml:space="preserve">од </w:t>
      </w:r>
      <w:r w:rsidRPr="00A67088">
        <w:rPr>
          <w:rFonts w:ascii="Calibri" w:eastAsia="TimesNewRomanPSMT" w:hAnsi="Calibri" w:cs="Arial"/>
          <w:bCs/>
          <w:iCs/>
          <w:lang w:val="sr-Cyrl-RS"/>
        </w:rPr>
        <w:t xml:space="preserve">укупно понуђене </w:t>
      </w:r>
      <w:r w:rsidRPr="008C3343">
        <w:rPr>
          <w:rFonts w:ascii="Calibri" w:eastAsia="TimesNewRomanPSMT" w:hAnsi="Calibri" w:cs="Arial"/>
          <w:bCs/>
          <w:iCs/>
          <w:lang w:val="sr-Cyrl-RS"/>
        </w:rPr>
        <w:t>цене</w:t>
      </w:r>
      <w:r w:rsidRPr="008C3343">
        <w:rPr>
          <w:rFonts w:ascii="Calibri" w:eastAsia="TimesNewRomanPSMT" w:hAnsi="Calibri" w:cs="Arial"/>
          <w:lang w:val="sr-Latn-CS"/>
        </w:rPr>
        <w:t xml:space="preserve"> без ПДВ-а</w:t>
      </w:r>
      <w:r w:rsidRPr="008C3343">
        <w:rPr>
          <w:rFonts w:ascii="Calibri" w:eastAsia="TimesNewRomanPSMT" w:hAnsi="Calibri" w:cs="Arial"/>
          <w:lang w:val="sr-Cyrl-RS"/>
        </w:rPr>
        <w:t>,</w:t>
      </w:r>
      <w:r w:rsidRPr="008C3343">
        <w:rPr>
          <w:rFonts w:ascii="Calibri" w:eastAsia="Times New Roman" w:hAnsi="Calibri" w:cs="Arial"/>
          <w:bCs/>
          <w:lang w:val="ru-RU"/>
        </w:rPr>
        <w:t xml:space="preserve"> </w:t>
      </w:r>
      <w:r w:rsidRPr="008C3343">
        <w:rPr>
          <w:rFonts w:ascii="Calibri" w:eastAsia="TimesNewRomanPSMT" w:hAnsi="Calibri" w:cs="Arial"/>
          <w:b/>
          <w:bCs/>
          <w:iCs/>
          <w:lang w:val="sr-Cyrl-RS"/>
        </w:rPr>
        <w:t xml:space="preserve">насловљено на </w:t>
      </w:r>
      <w:r w:rsidRPr="008C3343">
        <w:rPr>
          <w:rFonts w:ascii="Calibri" w:hAnsi="Calibri" w:cs="Arial"/>
          <w:b/>
          <w:lang w:val="sr-Cyrl-CS"/>
        </w:rPr>
        <w:t>Наручиоца (Јавна медијска установа „Радио-телевизија Војводине“</w:t>
      </w:r>
      <w:r w:rsidRPr="008C3343">
        <w:rPr>
          <w:rFonts w:ascii="Calibri" w:hAnsi="Calibri" w:cs="Arial"/>
          <w:lang w:val="sr-Cyrl-CS"/>
        </w:rPr>
        <w:t>)</w:t>
      </w:r>
      <w:r w:rsidRPr="008C3343">
        <w:rPr>
          <w:rFonts w:ascii="Calibri" w:eastAsia="Times New Roman" w:hAnsi="Calibri" w:cs="Arial"/>
          <w:bCs/>
          <w:lang w:val="ru-RU"/>
        </w:rPr>
        <w:t>;</w:t>
      </w:r>
    </w:p>
    <w:p w14:paraId="57D6C768" w14:textId="52341FF2" w:rsidR="002D0BBE" w:rsidRPr="008C3343" w:rsidRDefault="002D0BBE" w:rsidP="00283BD9">
      <w:pPr>
        <w:numPr>
          <w:ilvl w:val="0"/>
          <w:numId w:val="50"/>
        </w:numPr>
        <w:spacing w:after="120" w:line="240" w:lineRule="auto"/>
        <w:jc w:val="both"/>
        <w:rPr>
          <w:rFonts w:ascii="Calibri" w:eastAsia="TimesNewRomanPSMT" w:hAnsi="Calibri" w:cs="Arial"/>
          <w:bCs/>
          <w:iCs/>
          <w:lang w:val="sr-Cyrl-CS"/>
        </w:rPr>
      </w:pPr>
      <w:r w:rsidRPr="008C3343">
        <w:rPr>
          <w:rFonts w:ascii="Calibri" w:eastAsia="TimesNewRomanPSMT" w:hAnsi="Calibri" w:cs="Arial"/>
          <w:b/>
          <w:bCs/>
          <w:iCs/>
          <w:u w:val="single"/>
          <w:lang w:val="ru-RU"/>
        </w:rPr>
        <w:t>Ориг</w:t>
      </w:r>
      <w:r w:rsidRPr="008C3343">
        <w:rPr>
          <w:rFonts w:ascii="Calibri" w:eastAsia="TimesNewRomanPSMT" w:hAnsi="Calibri" w:cs="Arial"/>
          <w:b/>
          <w:bCs/>
          <w:iCs/>
          <w:u w:val="single"/>
          <w:lang w:val="sr-Cyrl-RS"/>
        </w:rPr>
        <w:t>и</w:t>
      </w:r>
      <w:r w:rsidRPr="008C3343">
        <w:rPr>
          <w:rFonts w:ascii="Calibri" w:eastAsia="TimesNewRomanPSMT" w:hAnsi="Calibri" w:cs="Arial"/>
          <w:b/>
          <w:bCs/>
          <w:iCs/>
          <w:u w:val="single"/>
          <w:lang w:val="ru-RU"/>
        </w:rPr>
        <w:t>нал обавезујуће</w:t>
      </w:r>
      <w:r w:rsidRPr="008C3343">
        <w:rPr>
          <w:rFonts w:ascii="Calibri" w:eastAsia="TimesNewRomanPSMT" w:hAnsi="Calibri" w:cs="Arial"/>
          <w:b/>
          <w:bCs/>
          <w:iCs/>
          <w:u w:val="single"/>
          <w:lang w:val="sr-Cyrl-RS"/>
        </w:rPr>
        <w:t xml:space="preserve"> писмо банке о намерама</w:t>
      </w:r>
      <w:r w:rsidR="008C2E14" w:rsidRPr="008C3343">
        <w:rPr>
          <w:rFonts w:ascii="Calibri" w:eastAsia="TimesNewRomanPSMT" w:hAnsi="Calibri" w:cs="Arial"/>
          <w:b/>
          <w:bCs/>
          <w:iCs/>
          <w:u w:val="single"/>
          <w:lang w:val="sr-Cyrl-RS"/>
        </w:rPr>
        <w:t xml:space="preserve"> (једно)</w:t>
      </w:r>
      <w:r w:rsidRPr="008C3343">
        <w:rPr>
          <w:rFonts w:ascii="Calibri" w:eastAsia="TimesNewRomanPSMT" w:hAnsi="Calibri" w:cs="Arial"/>
          <w:bCs/>
          <w:iCs/>
          <w:lang w:val="sr-Cyrl-RS"/>
        </w:rPr>
        <w:t xml:space="preserve"> за издавање гаранције за добро извршење посла</w:t>
      </w:r>
      <w:r w:rsidRPr="008C3343">
        <w:rPr>
          <w:rFonts w:ascii="Calibri" w:eastAsia="TimesNewRomanPSMT" w:hAnsi="Calibri" w:cs="Arial"/>
          <w:lang w:val="sr-Latn-CS"/>
        </w:rPr>
        <w:t xml:space="preserve"> </w:t>
      </w:r>
      <w:r w:rsidRPr="008C3343">
        <w:rPr>
          <w:rFonts w:ascii="Calibri" w:eastAsia="TimesNewRomanPSMT" w:hAnsi="Calibri" w:cs="Arial"/>
          <w:bCs/>
          <w:iCs/>
          <w:lang w:val="sr-Cyrl-RS"/>
        </w:rPr>
        <w:t xml:space="preserve">у висини од </w:t>
      </w:r>
      <w:r w:rsidRPr="008C3343">
        <w:rPr>
          <w:rFonts w:ascii="Calibri" w:eastAsia="TimesNewRomanPSMT" w:hAnsi="Calibri" w:cs="Arial"/>
          <w:b/>
          <w:bCs/>
          <w:iCs/>
          <w:lang w:val="sr-Cyrl-RS"/>
        </w:rPr>
        <w:t>10%</w:t>
      </w:r>
      <w:r w:rsidRPr="008C3343">
        <w:rPr>
          <w:rFonts w:ascii="Calibri" w:eastAsia="TimesNewRomanPSMT" w:hAnsi="Calibri" w:cs="Arial"/>
          <w:bCs/>
          <w:iCs/>
          <w:lang w:val="sr-Cyrl-RS"/>
        </w:rPr>
        <w:t xml:space="preserve"> </w:t>
      </w:r>
      <w:r w:rsidR="002D448A" w:rsidRPr="008C3343">
        <w:rPr>
          <w:rFonts w:ascii="Calibri" w:eastAsia="TimesNewRomanPSMT" w:hAnsi="Calibri" w:cs="Arial"/>
          <w:bCs/>
          <w:iCs/>
          <w:lang w:val="sr-Cyrl-RS"/>
        </w:rPr>
        <w:t xml:space="preserve">од </w:t>
      </w:r>
      <w:r w:rsidRPr="008C3343">
        <w:rPr>
          <w:rFonts w:ascii="Calibri" w:eastAsia="TimesNewRomanPSMT" w:hAnsi="Calibri" w:cs="Arial"/>
          <w:bCs/>
          <w:iCs/>
          <w:lang w:val="sr-Cyrl-RS"/>
        </w:rPr>
        <w:t xml:space="preserve">укупно понуђене цене без ПДВ-а, </w:t>
      </w:r>
      <w:r w:rsidRPr="008C3343">
        <w:rPr>
          <w:rFonts w:ascii="Calibri" w:eastAsia="TimesNewRomanPSMT" w:hAnsi="Calibri" w:cs="Arial"/>
          <w:b/>
          <w:bCs/>
          <w:iCs/>
          <w:lang w:val="sr-Cyrl-RS"/>
        </w:rPr>
        <w:t xml:space="preserve">насловљено на </w:t>
      </w:r>
      <w:r w:rsidRPr="008C3343">
        <w:rPr>
          <w:rFonts w:ascii="Calibri" w:hAnsi="Calibri" w:cs="Arial"/>
          <w:b/>
          <w:lang w:val="sr-Cyrl-CS"/>
        </w:rPr>
        <w:t>Наручиоца (Јавна медијска установа „Радио-телевизија Војводине“</w:t>
      </w:r>
      <w:r w:rsidRPr="008C3343">
        <w:rPr>
          <w:rFonts w:ascii="Calibri" w:hAnsi="Calibri" w:cs="Arial"/>
          <w:lang w:val="sr-Cyrl-CS"/>
        </w:rPr>
        <w:t>)</w:t>
      </w:r>
      <w:r w:rsidRPr="008C3343">
        <w:rPr>
          <w:rFonts w:ascii="Calibri" w:eastAsia="Times New Roman" w:hAnsi="Calibri" w:cs="Arial"/>
          <w:bCs/>
          <w:lang w:val="ru-RU"/>
        </w:rPr>
        <w:t>;</w:t>
      </w:r>
    </w:p>
    <w:p w14:paraId="65ACBB5E" w14:textId="34BA640D" w:rsidR="002D0BBE" w:rsidRPr="008C3343" w:rsidRDefault="002D0BBE" w:rsidP="00283BD9">
      <w:pPr>
        <w:numPr>
          <w:ilvl w:val="0"/>
          <w:numId w:val="50"/>
        </w:numPr>
        <w:autoSpaceDE w:val="0"/>
        <w:spacing w:after="120" w:line="240" w:lineRule="auto"/>
        <w:jc w:val="both"/>
        <w:rPr>
          <w:rFonts w:ascii="Calibri" w:eastAsia="TimesNewRomanPSMT" w:hAnsi="Calibri" w:cs="Arial"/>
          <w:bCs/>
          <w:iCs/>
          <w:lang w:val="ru-RU"/>
        </w:rPr>
      </w:pPr>
      <w:r w:rsidRPr="008C3343">
        <w:rPr>
          <w:rFonts w:ascii="Calibri" w:eastAsia="TimesNewRomanPSMT" w:hAnsi="Calibri" w:cs="Arial"/>
          <w:b/>
          <w:bCs/>
          <w:iCs/>
          <w:u w:val="single"/>
          <w:lang w:val="ru-RU"/>
        </w:rPr>
        <w:t>Ориг</w:t>
      </w:r>
      <w:r w:rsidRPr="008C3343">
        <w:rPr>
          <w:rFonts w:ascii="Calibri" w:eastAsia="TimesNewRomanPSMT" w:hAnsi="Calibri" w:cs="Arial"/>
          <w:b/>
          <w:bCs/>
          <w:iCs/>
          <w:u w:val="single"/>
          <w:lang w:val="sr-Cyrl-RS"/>
        </w:rPr>
        <w:t>и</w:t>
      </w:r>
      <w:r w:rsidRPr="008C3343">
        <w:rPr>
          <w:rFonts w:ascii="Calibri" w:eastAsia="TimesNewRomanPSMT" w:hAnsi="Calibri" w:cs="Arial"/>
          <w:b/>
          <w:bCs/>
          <w:iCs/>
          <w:u w:val="single"/>
          <w:lang w:val="ru-RU"/>
        </w:rPr>
        <w:t>нал обавезујуће</w:t>
      </w:r>
      <w:r w:rsidRPr="008C3343">
        <w:rPr>
          <w:rFonts w:ascii="Calibri" w:eastAsia="TimesNewRomanPSMT" w:hAnsi="Calibri" w:cs="Arial"/>
          <w:b/>
          <w:bCs/>
          <w:iCs/>
          <w:u w:val="single"/>
          <w:lang w:val="sr-Cyrl-RS"/>
        </w:rPr>
        <w:t xml:space="preserve"> писмо банке о намерама</w:t>
      </w:r>
      <w:r w:rsidR="008C2E14" w:rsidRPr="008C3343">
        <w:rPr>
          <w:rFonts w:ascii="Calibri" w:eastAsia="TimesNewRomanPSMT" w:hAnsi="Calibri" w:cs="Arial"/>
          <w:b/>
          <w:bCs/>
          <w:iCs/>
          <w:u w:val="single"/>
          <w:lang w:val="sr-Cyrl-RS"/>
        </w:rPr>
        <w:t xml:space="preserve"> (једно)</w:t>
      </w:r>
      <w:r w:rsidRPr="008C3343">
        <w:rPr>
          <w:rFonts w:ascii="Calibri" w:eastAsia="TimesNewRomanPSMT" w:hAnsi="Calibri" w:cs="Arial"/>
          <w:bCs/>
          <w:iCs/>
          <w:lang w:val="sr-Cyrl-RS"/>
        </w:rPr>
        <w:t xml:space="preserve"> за издавање гаранције за  отклањање грешака у гарантном року у висини од </w:t>
      </w:r>
      <w:r w:rsidRPr="008C3343">
        <w:rPr>
          <w:rFonts w:ascii="Calibri" w:eastAsia="TimesNewRomanPSMT" w:hAnsi="Calibri" w:cs="Arial"/>
          <w:b/>
          <w:bCs/>
          <w:iCs/>
          <w:lang w:val="sr-Cyrl-RS"/>
        </w:rPr>
        <w:t>10%</w:t>
      </w:r>
      <w:r w:rsidRPr="008C3343">
        <w:rPr>
          <w:rFonts w:ascii="Calibri" w:eastAsia="TimesNewRomanPSMT" w:hAnsi="Calibri" w:cs="Arial"/>
          <w:bCs/>
          <w:iCs/>
          <w:lang w:val="sr-Cyrl-RS"/>
        </w:rPr>
        <w:t xml:space="preserve"> </w:t>
      </w:r>
      <w:r w:rsidR="002D448A" w:rsidRPr="008C3343">
        <w:rPr>
          <w:rFonts w:ascii="Calibri" w:eastAsia="TimesNewRomanPSMT" w:hAnsi="Calibri" w:cs="Arial"/>
          <w:bCs/>
          <w:iCs/>
          <w:lang w:val="sr-Cyrl-RS"/>
        </w:rPr>
        <w:t xml:space="preserve">од </w:t>
      </w:r>
      <w:r w:rsidRPr="008C3343">
        <w:rPr>
          <w:rFonts w:ascii="Calibri" w:eastAsia="TimesNewRomanPSMT" w:hAnsi="Calibri" w:cs="Arial"/>
          <w:bCs/>
          <w:iCs/>
          <w:lang w:val="sr-Cyrl-RS"/>
        </w:rPr>
        <w:t xml:space="preserve">укупно понуђене цене без ПДВ-а, </w:t>
      </w:r>
      <w:r w:rsidRPr="008C3343">
        <w:rPr>
          <w:rFonts w:ascii="Calibri" w:eastAsia="TimesNewRomanPSMT" w:hAnsi="Calibri" w:cs="Arial"/>
          <w:b/>
          <w:bCs/>
          <w:iCs/>
          <w:lang w:val="sr-Cyrl-RS"/>
        </w:rPr>
        <w:t>насловљено на Наручиоца (Јавна медијска установа „Радио-телевизија Војводине“).</w:t>
      </w:r>
    </w:p>
    <w:p w14:paraId="2E9CF624" w14:textId="77777777" w:rsidR="002D0BBE" w:rsidRPr="008C3343" w:rsidRDefault="002D0BBE" w:rsidP="008C3343">
      <w:pPr>
        <w:suppressAutoHyphens/>
        <w:spacing w:after="120" w:line="240" w:lineRule="auto"/>
        <w:jc w:val="both"/>
        <w:rPr>
          <w:rFonts w:ascii="Calibri" w:eastAsia="TimesNewRomanPSMT" w:hAnsi="Calibri" w:cs="Arial"/>
          <w:b/>
          <w:bCs/>
          <w:iCs/>
          <w:kern w:val="2"/>
          <w:lang w:val="ru-RU" w:eastAsia="zh-CN"/>
        </w:rPr>
      </w:pPr>
      <w:r w:rsidRPr="008C3343">
        <w:rPr>
          <w:rFonts w:ascii="Calibri" w:eastAsia="TimesNewRomanPSMT" w:hAnsi="Calibri" w:cs="Arial"/>
          <w:b/>
          <w:bCs/>
          <w:iCs/>
          <w:kern w:val="2"/>
          <w:lang w:val="ru-RU" w:eastAsia="zh-CN"/>
        </w:rPr>
        <w:t>Обавезујућа писма о намерама банке за издавање гаранција морају да важе минимум колико и понуда.</w:t>
      </w:r>
    </w:p>
    <w:p w14:paraId="569B999F" w14:textId="77777777" w:rsidR="002D0BBE" w:rsidRPr="008C3343" w:rsidRDefault="002D0BBE" w:rsidP="008C3343">
      <w:pPr>
        <w:suppressAutoHyphens/>
        <w:spacing w:after="120" w:line="240" w:lineRule="auto"/>
        <w:jc w:val="both"/>
        <w:rPr>
          <w:rFonts w:ascii="Calibri" w:eastAsia="TimesNewRomanPSMT" w:hAnsi="Calibri" w:cs="Arial"/>
          <w:bCs/>
          <w:iCs/>
          <w:kern w:val="2"/>
          <w:lang w:val="ru-RU" w:eastAsia="zh-CN"/>
        </w:rPr>
      </w:pPr>
      <w:r w:rsidRPr="008C3343">
        <w:rPr>
          <w:rFonts w:ascii="Calibri" w:eastAsia="TimesNewRomanPSMT" w:hAnsi="Calibri" w:cs="Arial"/>
          <w:bCs/>
          <w:iCs/>
          <w:kern w:val="2"/>
          <w:lang w:val="ru-RU" w:eastAsia="zh-CN"/>
        </w:rPr>
        <w:t xml:space="preserve">Наручилац по овлашћењу ће уновчити </w:t>
      </w:r>
      <w:r w:rsidRPr="008C3343">
        <w:rPr>
          <w:rFonts w:ascii="Calibri" w:eastAsia="TimesNewRomanPSMT" w:hAnsi="Calibri" w:cs="Arial"/>
          <w:bCs/>
          <w:iCs/>
          <w:kern w:val="2"/>
          <w:lang w:val="sr-Cyrl-CS" w:eastAsia="zh-CN"/>
        </w:rPr>
        <w:t>средство финансијског обезбеђења за озбиљност понуде</w:t>
      </w:r>
      <w:r w:rsidRPr="008C3343">
        <w:rPr>
          <w:rFonts w:ascii="Calibri" w:eastAsia="TimesNewRomanPSMT" w:hAnsi="Calibri" w:cs="Arial"/>
          <w:bCs/>
          <w:iCs/>
          <w:kern w:val="2"/>
          <w:lang w:val="ru-RU" w:eastAsia="zh-CN"/>
        </w:rPr>
        <w:t xml:space="preserve"> дату уз понуду уколико:</w:t>
      </w:r>
    </w:p>
    <w:p w14:paraId="2A613ABC" w14:textId="77777777" w:rsidR="002D0BBE" w:rsidRPr="008C3343" w:rsidRDefault="002D0BBE" w:rsidP="00283BD9">
      <w:pPr>
        <w:numPr>
          <w:ilvl w:val="0"/>
          <w:numId w:val="51"/>
        </w:numPr>
        <w:suppressAutoHyphens/>
        <w:spacing w:after="120" w:line="240" w:lineRule="auto"/>
        <w:jc w:val="both"/>
        <w:rPr>
          <w:rFonts w:ascii="Calibri" w:eastAsia="TimesNewRomanPSMT" w:hAnsi="Calibri" w:cs="Arial"/>
          <w:bCs/>
          <w:iCs/>
          <w:kern w:val="2"/>
          <w:lang w:val="ru-RU" w:eastAsia="zh-CN"/>
        </w:rPr>
      </w:pPr>
      <w:r w:rsidRPr="008C3343">
        <w:rPr>
          <w:rFonts w:ascii="Calibri" w:eastAsia="TimesNewRomanPSMT" w:hAnsi="Calibri" w:cs="Arial"/>
          <w:bCs/>
          <w:iCs/>
          <w:kern w:val="2"/>
          <w:lang w:val="ru-RU" w:eastAsia="zh-CN"/>
        </w:rPr>
        <w:t xml:space="preserve">Понуђач након истека рока за подношење понуда повуче, опозове или измени своју понуду; </w:t>
      </w:r>
    </w:p>
    <w:p w14:paraId="6F170D32" w14:textId="77777777" w:rsidR="002D0BBE" w:rsidRPr="008C3343" w:rsidRDefault="002D0BBE" w:rsidP="00283BD9">
      <w:pPr>
        <w:numPr>
          <w:ilvl w:val="0"/>
          <w:numId w:val="51"/>
        </w:numPr>
        <w:suppressAutoHyphens/>
        <w:spacing w:after="120" w:line="240" w:lineRule="auto"/>
        <w:jc w:val="both"/>
        <w:rPr>
          <w:rFonts w:ascii="Calibri" w:eastAsia="TimesNewRomanPSMT" w:hAnsi="Calibri" w:cs="Arial"/>
          <w:bCs/>
          <w:iCs/>
          <w:kern w:val="2"/>
          <w:lang w:val="ru-RU" w:eastAsia="zh-CN"/>
        </w:rPr>
      </w:pPr>
      <w:r w:rsidRPr="008C3343">
        <w:rPr>
          <w:rFonts w:ascii="Calibri" w:eastAsia="TimesNewRomanPSMT" w:hAnsi="Calibri" w:cs="Arial"/>
          <w:bCs/>
          <w:iCs/>
          <w:kern w:val="2"/>
          <w:lang w:val="ru-RU" w:eastAsia="zh-CN"/>
        </w:rPr>
        <w:t xml:space="preserve">Понуђач коме је додељен уговор благовремено не потпише уговор о јавној набавци; </w:t>
      </w:r>
    </w:p>
    <w:p w14:paraId="62621B44" w14:textId="77777777" w:rsidR="002D0BBE" w:rsidRPr="008C3343" w:rsidRDefault="002D0BBE" w:rsidP="00283BD9">
      <w:pPr>
        <w:numPr>
          <w:ilvl w:val="0"/>
          <w:numId w:val="51"/>
        </w:numPr>
        <w:suppressAutoHyphens/>
        <w:spacing w:after="120" w:line="240" w:lineRule="auto"/>
        <w:jc w:val="both"/>
        <w:rPr>
          <w:rFonts w:ascii="Calibri" w:eastAsia="TimesNewRomanPSMT" w:hAnsi="Calibri" w:cs="Arial"/>
          <w:bCs/>
          <w:iCs/>
          <w:kern w:val="2"/>
          <w:lang w:val="ru-RU" w:eastAsia="zh-CN"/>
        </w:rPr>
      </w:pPr>
      <w:r w:rsidRPr="008C3343">
        <w:rPr>
          <w:rFonts w:ascii="Calibri" w:eastAsia="TimesNewRomanPSMT" w:hAnsi="Calibri" w:cs="Arial"/>
          <w:bCs/>
          <w:iCs/>
          <w:kern w:val="2"/>
          <w:lang w:val="ru-RU" w:eastAsia="zh-CN"/>
        </w:rPr>
        <w:t>Понуђач коме је додељен уговор</w:t>
      </w:r>
      <w:r w:rsidRPr="008C3343">
        <w:rPr>
          <w:rFonts w:ascii="Calibri" w:eastAsia="Arial Unicode MS" w:hAnsi="Calibri" w:cs="Arial"/>
          <w:iCs/>
          <w:kern w:val="2"/>
          <w:lang w:val="ru-RU" w:eastAsia="zh-CN"/>
        </w:rPr>
        <w:t xml:space="preserve"> не поднесе </w:t>
      </w:r>
      <w:r w:rsidRPr="008C3343">
        <w:rPr>
          <w:rFonts w:ascii="Calibri" w:eastAsia="Arial Unicode MS" w:hAnsi="Calibri" w:cs="Arial"/>
          <w:iCs/>
          <w:kern w:val="2"/>
          <w:lang w:val="sr-Cyrl-CS" w:eastAsia="zh-CN"/>
        </w:rPr>
        <w:t>средство обезбеђења</w:t>
      </w:r>
      <w:r w:rsidRPr="008C3343">
        <w:rPr>
          <w:rFonts w:ascii="Calibri" w:eastAsia="Arial Unicode MS" w:hAnsi="Calibri" w:cs="Arial"/>
          <w:iCs/>
          <w:kern w:val="2"/>
          <w:lang w:val="ru-RU" w:eastAsia="zh-CN"/>
        </w:rPr>
        <w:t xml:space="preserve"> за добро извршење посла у складу са захтевима из Конкурсне документације.</w:t>
      </w:r>
    </w:p>
    <w:p w14:paraId="68BCF351" w14:textId="77777777" w:rsidR="002D0BBE" w:rsidRPr="008C3343" w:rsidRDefault="002D0BBE" w:rsidP="008C3343">
      <w:pPr>
        <w:suppressAutoHyphens/>
        <w:spacing w:after="120" w:line="240" w:lineRule="auto"/>
        <w:jc w:val="both"/>
        <w:rPr>
          <w:rFonts w:ascii="Calibri" w:eastAsia="TimesNewRomanPSMT" w:hAnsi="Calibri" w:cs="Arial"/>
          <w:bCs/>
          <w:iCs/>
          <w:kern w:val="2"/>
          <w:lang w:val="ru-RU" w:eastAsia="zh-CN"/>
        </w:rPr>
      </w:pPr>
      <w:r w:rsidRPr="008C3343">
        <w:rPr>
          <w:rFonts w:ascii="Calibri" w:eastAsia="TimesNewRomanPSMT" w:hAnsi="Calibri" w:cs="Arial"/>
          <w:bCs/>
          <w:iCs/>
          <w:kern w:val="2"/>
          <w:lang w:val="ru-RU" w:eastAsia="zh-CN"/>
        </w:rPr>
        <w:t xml:space="preserve">Наручилац по овлашћењу ће вратити </w:t>
      </w:r>
      <w:r w:rsidRPr="008C3343">
        <w:rPr>
          <w:rFonts w:ascii="Calibri" w:eastAsia="TimesNewRomanPSMT" w:hAnsi="Calibri" w:cs="Arial"/>
          <w:bCs/>
          <w:iCs/>
          <w:kern w:val="2"/>
          <w:lang w:val="sr-Cyrl-CS" w:eastAsia="zh-CN"/>
        </w:rPr>
        <w:t>средство финансијског обезбеђења за озбиљност понуде</w:t>
      </w:r>
      <w:r w:rsidRPr="008C3343">
        <w:rPr>
          <w:rFonts w:ascii="Calibri" w:eastAsia="TimesNewRomanPSMT" w:hAnsi="Calibri" w:cs="Arial"/>
          <w:bCs/>
          <w:iCs/>
          <w:kern w:val="2"/>
          <w:lang w:val="ru-RU" w:eastAsia="zh-CN"/>
        </w:rPr>
        <w:t xml:space="preserve"> понуђачима са којима није закључен уговор, одмах по закључењу уговора са изабраним Понуђачем.</w:t>
      </w:r>
    </w:p>
    <w:p w14:paraId="33CF4EAE" w14:textId="77777777" w:rsidR="002D0BBE" w:rsidRPr="008C3343" w:rsidRDefault="002D0BBE" w:rsidP="008C3343">
      <w:pPr>
        <w:suppressAutoHyphens/>
        <w:spacing w:after="120" w:line="240" w:lineRule="auto"/>
        <w:jc w:val="both"/>
        <w:rPr>
          <w:rFonts w:ascii="Calibri" w:eastAsia="Arial Unicode MS" w:hAnsi="Calibri" w:cs="Arial"/>
          <w:b/>
          <w:kern w:val="2"/>
          <w:u w:val="single"/>
          <w:lang w:val="sr-Cyrl-RS" w:eastAsia="zh-CN"/>
        </w:rPr>
      </w:pPr>
      <w:r w:rsidRPr="008C3343">
        <w:rPr>
          <w:rFonts w:ascii="Calibri" w:eastAsia="TimesNewRomanPSMT" w:hAnsi="Calibri" w:cs="Arial"/>
          <w:bCs/>
          <w:iCs/>
          <w:kern w:val="2"/>
          <w:lang w:val="ru-RU" w:eastAsia="zh-CN"/>
        </w:rPr>
        <w:t xml:space="preserve">Уколико Понуђач не достави </w:t>
      </w:r>
      <w:r w:rsidRPr="008C3343">
        <w:rPr>
          <w:rFonts w:ascii="Calibri" w:eastAsia="TimesNewRomanPSMT" w:hAnsi="Calibri" w:cs="Arial"/>
          <w:bCs/>
          <w:iCs/>
          <w:kern w:val="2"/>
          <w:lang w:val="sr-Cyrl-CS" w:eastAsia="zh-CN"/>
        </w:rPr>
        <w:t>средство финансијског обезбеђења за озбиљност понуде, као и тражена обавезујућа писма о намерама банке,</w:t>
      </w:r>
      <w:r w:rsidRPr="008C3343">
        <w:rPr>
          <w:rFonts w:ascii="Calibri" w:eastAsia="TimesNewRomanPSMT" w:hAnsi="Calibri" w:cs="Arial"/>
          <w:bCs/>
          <w:iCs/>
          <w:kern w:val="2"/>
          <w:lang w:val="ru-RU" w:eastAsia="zh-CN"/>
        </w:rPr>
        <w:t xml:space="preserve"> понуда ће бити </w:t>
      </w:r>
      <w:r w:rsidRPr="008C3343">
        <w:rPr>
          <w:rFonts w:ascii="Calibri" w:eastAsia="TimesNewRomanPSMT" w:hAnsi="Calibri" w:cs="Arial"/>
          <w:b/>
          <w:bCs/>
          <w:iCs/>
          <w:kern w:val="2"/>
          <w:lang w:val="ru-RU" w:eastAsia="zh-CN"/>
        </w:rPr>
        <w:t>одбијена као неприхватљива</w:t>
      </w:r>
      <w:r w:rsidRPr="008C3343">
        <w:rPr>
          <w:rFonts w:ascii="Calibri" w:eastAsia="TimesNewRomanPSMT" w:hAnsi="Calibri" w:cs="Arial"/>
          <w:b/>
          <w:bCs/>
          <w:iCs/>
          <w:kern w:val="2"/>
          <w:lang w:val="sr-Cyrl-CS" w:eastAsia="zh-CN"/>
        </w:rPr>
        <w:t>.</w:t>
      </w:r>
    </w:p>
    <w:p w14:paraId="330A4466" w14:textId="77777777" w:rsidR="002D0BBE" w:rsidRPr="008C3343" w:rsidRDefault="002D0BBE" w:rsidP="008C3343">
      <w:pPr>
        <w:spacing w:after="120" w:line="240" w:lineRule="auto"/>
        <w:jc w:val="both"/>
        <w:rPr>
          <w:rFonts w:ascii="Calibri" w:eastAsia="TimesNewRomanPSMT" w:hAnsi="Calibri" w:cs="Arial"/>
          <w:bCs/>
          <w:iCs/>
          <w:lang w:val="en-US"/>
        </w:rPr>
      </w:pPr>
      <w:r w:rsidRPr="008C3343">
        <w:rPr>
          <w:rFonts w:ascii="Calibri" w:eastAsia="TimesNewRomanPSMT" w:hAnsi="Calibri" w:cs="Arial"/>
          <w:b/>
          <w:bCs/>
          <w:iCs/>
          <w:u w:val="single"/>
          <w:lang w:val="ru-RU"/>
        </w:rPr>
        <w:t xml:space="preserve">Изабрани Понуђач је дужан да достави као средства финансијског обезбеђења  за </w:t>
      </w:r>
      <w:r w:rsidRPr="008C3343">
        <w:rPr>
          <w:rFonts w:ascii="Calibri" w:eastAsia="TimesNewRomanPSMT" w:hAnsi="Calibri" w:cs="Arial"/>
          <w:b/>
          <w:bCs/>
          <w:iCs/>
          <w:u w:val="single"/>
          <w:lang w:val="sr-Cyrl-RS"/>
        </w:rPr>
        <w:t>повраћај авансног плаћања</w:t>
      </w:r>
      <w:r w:rsidRPr="008C3343">
        <w:rPr>
          <w:rFonts w:ascii="Calibri" w:eastAsia="TimesNewRomanPSMT" w:hAnsi="Calibri" w:cs="Arial"/>
          <w:b/>
          <w:bCs/>
          <w:iCs/>
          <w:u w:val="single"/>
          <w:lang w:val="en-US"/>
        </w:rPr>
        <w:t>:</w:t>
      </w:r>
    </w:p>
    <w:p w14:paraId="2BEED911" w14:textId="630E6E96" w:rsidR="002D0BBE" w:rsidRPr="008C3343" w:rsidRDefault="002D0BBE" w:rsidP="008C3343">
      <w:pPr>
        <w:pStyle w:val="ListParagraph1"/>
        <w:spacing w:after="120" w:line="240" w:lineRule="auto"/>
        <w:ind w:left="0"/>
        <w:jc w:val="both"/>
        <w:rPr>
          <w:rFonts w:ascii="Calibri" w:eastAsia="TimesNewRomanPSMT" w:hAnsi="Calibri" w:cs="Arial"/>
          <w:bCs/>
          <w:iCs/>
          <w:color w:val="auto"/>
          <w:sz w:val="22"/>
          <w:szCs w:val="22"/>
          <w:lang w:val="sr-Cyrl-RS"/>
        </w:rPr>
      </w:pPr>
      <w:r w:rsidRPr="008C3343">
        <w:rPr>
          <w:rFonts w:ascii="Calibri" w:eastAsia="TimesNewRomanPSMT" w:hAnsi="Calibri" w:cs="Arial"/>
          <w:b/>
          <w:bCs/>
          <w:iCs/>
          <w:color w:val="auto"/>
          <w:sz w:val="22"/>
          <w:szCs w:val="22"/>
          <w:u w:val="single"/>
          <w:lang w:val="ru-RU"/>
        </w:rPr>
        <w:t>Банкарску гаранцију за повраћај авансног плаћања</w:t>
      </w:r>
      <w:r w:rsidR="008C2E14" w:rsidRPr="008C3343">
        <w:rPr>
          <w:rFonts w:ascii="Calibri" w:eastAsia="TimesNewRomanPSMT" w:hAnsi="Calibri" w:cs="Arial"/>
          <w:b/>
          <w:bCs/>
          <w:iCs/>
          <w:color w:val="auto"/>
          <w:sz w:val="22"/>
          <w:szCs w:val="22"/>
          <w:u w:val="single"/>
          <w:lang w:val="ru-RU"/>
        </w:rPr>
        <w:t xml:space="preserve"> (једну)</w:t>
      </w:r>
      <w:r w:rsidRPr="008C3343">
        <w:rPr>
          <w:rFonts w:ascii="Calibri" w:eastAsia="TimesNewRomanPSMT" w:hAnsi="Calibri" w:cs="Arial"/>
          <w:bCs/>
          <w:iCs/>
          <w:color w:val="auto"/>
          <w:sz w:val="22"/>
          <w:szCs w:val="22"/>
          <w:lang w:val="ru-RU"/>
        </w:rPr>
        <w:t xml:space="preserve">, која мора бити са клаузулама: безусловна, неопозива, без права на приговор и платива на први позив, </w:t>
      </w:r>
      <w:r w:rsidRPr="00A67088">
        <w:rPr>
          <w:rFonts w:ascii="Calibri" w:eastAsia="TimesNewRomanPSMT" w:hAnsi="Calibri" w:cs="Arial"/>
          <w:bCs/>
          <w:iCs/>
          <w:color w:val="auto"/>
          <w:sz w:val="22"/>
          <w:szCs w:val="22"/>
          <w:lang w:val="ru-RU"/>
        </w:rPr>
        <w:t xml:space="preserve">у висини примљеног аванса од </w:t>
      </w:r>
      <w:r w:rsidR="00AE6176" w:rsidRPr="00A67088">
        <w:rPr>
          <w:rFonts w:ascii="Calibri" w:eastAsia="TimesNewRomanPSMT" w:hAnsi="Calibri" w:cs="Arial"/>
          <w:b/>
          <w:bCs/>
          <w:iCs/>
          <w:color w:val="auto"/>
          <w:sz w:val="22"/>
          <w:szCs w:val="22"/>
          <w:lang w:val="ru-RU"/>
        </w:rPr>
        <w:t>5</w:t>
      </w:r>
      <w:r w:rsidRPr="00A67088">
        <w:rPr>
          <w:rFonts w:ascii="Calibri" w:eastAsia="TimesNewRomanPSMT" w:hAnsi="Calibri" w:cs="Arial"/>
          <w:b/>
          <w:bCs/>
          <w:iCs/>
          <w:color w:val="auto"/>
          <w:sz w:val="22"/>
          <w:szCs w:val="22"/>
          <w:lang w:val="ru-RU"/>
        </w:rPr>
        <w:t>0%</w:t>
      </w:r>
      <w:r w:rsidRPr="00A67088">
        <w:rPr>
          <w:rFonts w:ascii="Calibri" w:eastAsia="TimesNewRomanPSMT" w:hAnsi="Calibri" w:cs="Arial"/>
          <w:bCs/>
          <w:iCs/>
          <w:color w:val="auto"/>
          <w:sz w:val="22"/>
          <w:szCs w:val="22"/>
          <w:lang w:val="ru-RU"/>
        </w:rPr>
        <w:t xml:space="preserve"> од </w:t>
      </w:r>
      <w:r w:rsidRPr="008C3343">
        <w:rPr>
          <w:rFonts w:ascii="Calibri" w:eastAsia="TimesNewRomanPSMT" w:hAnsi="Calibri" w:cs="Arial"/>
          <w:bCs/>
          <w:iCs/>
          <w:color w:val="auto"/>
          <w:sz w:val="22"/>
          <w:szCs w:val="22"/>
          <w:lang w:val="ru-RU"/>
        </w:rPr>
        <w:t>укупно уговорене цене без пореза на додату вредност са роком важности најмање 30 (тридесет) дана дужим од уговореног рока за извршење Уговора. Понуђач може поднети гаранције стране банке само ако је тој банци додељен кредитни рејтинг коме одговара најмање ниво кредитног квалитета 3 (инвестициони ранг).</w:t>
      </w:r>
    </w:p>
    <w:p w14:paraId="050A3D1E" w14:textId="77777777" w:rsidR="002D0BBE" w:rsidRPr="008C3343" w:rsidRDefault="002D0BBE" w:rsidP="008C3343">
      <w:pPr>
        <w:spacing w:after="120" w:line="240" w:lineRule="auto"/>
        <w:jc w:val="both"/>
        <w:rPr>
          <w:rFonts w:ascii="Calibri" w:eastAsia="TimesNewRomanPSMT" w:hAnsi="Calibri" w:cs="Arial"/>
          <w:b/>
          <w:bCs/>
          <w:iCs/>
          <w:u w:val="single"/>
          <w:lang w:val="ru-RU"/>
        </w:rPr>
      </w:pPr>
      <w:r w:rsidRPr="008C3343">
        <w:rPr>
          <w:rFonts w:ascii="Calibri" w:eastAsia="TimesNewRomanPSMT" w:hAnsi="Calibri" w:cs="Arial"/>
          <w:b/>
          <w:bCs/>
          <w:iCs/>
          <w:lang w:val="ru-RU"/>
        </w:rPr>
        <w:t xml:space="preserve">Изабрани Понуђач се обавезује да </w:t>
      </w:r>
      <w:r w:rsidRPr="008C3343">
        <w:rPr>
          <w:rFonts w:ascii="Calibri" w:eastAsia="TimesNewRomanPSMT" w:hAnsi="Calibri" w:cs="Arial"/>
          <w:b/>
          <w:bCs/>
          <w:iCs/>
          <w:u w:val="single"/>
          <w:lang w:val="ru-RU"/>
        </w:rPr>
        <w:t xml:space="preserve">у року од </w:t>
      </w:r>
      <w:r w:rsidRPr="008C3343">
        <w:rPr>
          <w:rFonts w:ascii="Calibri" w:eastAsia="TimesNewRomanPSMT" w:hAnsi="Calibri" w:cs="Arial"/>
          <w:b/>
          <w:bCs/>
          <w:iCs/>
          <w:u w:val="single"/>
          <w:lang w:val="sr-Cyrl-RS"/>
        </w:rPr>
        <w:t>7</w:t>
      </w:r>
      <w:r w:rsidRPr="008C3343">
        <w:rPr>
          <w:rFonts w:ascii="Calibri" w:eastAsia="TimesNewRomanPSMT" w:hAnsi="Calibri" w:cs="Arial"/>
          <w:b/>
          <w:bCs/>
          <w:iCs/>
          <w:u w:val="single"/>
          <w:lang w:val="ru-RU"/>
        </w:rPr>
        <w:t xml:space="preserve"> дана од </w:t>
      </w:r>
      <w:r w:rsidRPr="008C3343">
        <w:rPr>
          <w:rFonts w:ascii="Calibri" w:eastAsia="TimesNewRomanPSMT" w:hAnsi="Calibri" w:cs="Arial"/>
          <w:b/>
          <w:bCs/>
          <w:iCs/>
          <w:u w:val="single"/>
          <w:lang w:val="sr-Cyrl-RS"/>
        </w:rPr>
        <w:t>дана закључења уговора</w:t>
      </w:r>
      <w:r w:rsidRPr="008C3343">
        <w:rPr>
          <w:rFonts w:ascii="Calibri" w:eastAsia="TimesNewRomanPSMT" w:hAnsi="Calibri" w:cs="Arial"/>
          <w:b/>
          <w:bCs/>
          <w:iCs/>
          <w:lang w:val="ru-RU"/>
        </w:rPr>
        <w:t xml:space="preserve">, преда Наручиоцу </w:t>
      </w:r>
      <w:r w:rsidRPr="008C3343">
        <w:rPr>
          <w:rFonts w:ascii="Calibri" w:eastAsia="TimesNewRomanPSMT" w:hAnsi="Calibri" w:cs="Arial"/>
          <w:b/>
          <w:bCs/>
          <w:iCs/>
          <w:lang w:val="sr-Cyrl-RS"/>
        </w:rPr>
        <w:t>банкарску гаранцију</w:t>
      </w:r>
      <w:r w:rsidRPr="008C3343">
        <w:rPr>
          <w:rFonts w:ascii="Calibri" w:eastAsia="TimesNewRomanPSMT" w:hAnsi="Calibri" w:cs="Arial"/>
          <w:b/>
          <w:bCs/>
          <w:iCs/>
          <w:lang w:val="ru-RU"/>
        </w:rPr>
        <w:t xml:space="preserve"> за повраћај авансног </w:t>
      </w:r>
      <w:r w:rsidRPr="008C3343">
        <w:rPr>
          <w:rFonts w:ascii="Calibri" w:eastAsia="TimesNewRomanPSMT" w:hAnsi="Calibri" w:cs="Arial"/>
          <w:b/>
          <w:lang w:val="sr-Latn-CS"/>
        </w:rPr>
        <w:t xml:space="preserve"> плаћања</w:t>
      </w:r>
      <w:r w:rsidRPr="008C3343">
        <w:rPr>
          <w:rFonts w:ascii="Calibri" w:eastAsia="TimesNewRomanPSMT" w:hAnsi="Calibri" w:cs="Arial"/>
          <w:b/>
          <w:bCs/>
          <w:iCs/>
          <w:lang w:val="ru-RU"/>
        </w:rPr>
        <w:t>.</w:t>
      </w:r>
    </w:p>
    <w:p w14:paraId="74D75680" w14:textId="77777777" w:rsidR="002D0BBE" w:rsidRPr="008C3343" w:rsidRDefault="002D0BBE" w:rsidP="008C3343">
      <w:pPr>
        <w:spacing w:after="120" w:line="240" w:lineRule="auto"/>
        <w:jc w:val="both"/>
        <w:rPr>
          <w:rFonts w:ascii="Calibri" w:eastAsia="TimesNewRomanPSMT" w:hAnsi="Calibri" w:cs="Arial"/>
          <w:bCs/>
          <w:iCs/>
          <w:lang w:val="ru-RU"/>
        </w:rPr>
      </w:pPr>
      <w:r w:rsidRPr="008C3343">
        <w:rPr>
          <w:rFonts w:ascii="Calibri" w:eastAsia="TimesNewRomanPSMT" w:hAnsi="Calibri" w:cs="Arial"/>
          <w:b/>
          <w:bCs/>
          <w:iCs/>
          <w:u w:val="single"/>
          <w:lang w:val="ru-RU"/>
        </w:rPr>
        <w:t>Изабрани Понуђач је дужан да достави као средства финансијског обезбеђења за добро извршење посла</w:t>
      </w:r>
      <w:r w:rsidRPr="008C3343">
        <w:rPr>
          <w:rFonts w:ascii="Calibri" w:eastAsia="TimesNewRomanPSMT" w:hAnsi="Calibri" w:cs="Arial"/>
          <w:b/>
          <w:bCs/>
          <w:iCs/>
          <w:u w:val="single"/>
          <w:lang w:val="sr-Cyrl-RS"/>
        </w:rPr>
        <w:t>:</w:t>
      </w:r>
    </w:p>
    <w:p w14:paraId="041E6BF5" w14:textId="0BCF5D1B" w:rsidR="002D0BBE" w:rsidRPr="008C3343" w:rsidRDefault="002D0BBE" w:rsidP="008C3343">
      <w:pPr>
        <w:spacing w:after="120" w:line="240" w:lineRule="auto"/>
        <w:jc w:val="both"/>
        <w:rPr>
          <w:rFonts w:ascii="Calibri" w:eastAsia="TimesNewRomanPSMT" w:hAnsi="Calibri" w:cs="Arial"/>
          <w:bCs/>
          <w:iCs/>
          <w:lang w:val="ru-RU"/>
        </w:rPr>
      </w:pPr>
      <w:r w:rsidRPr="008C3343">
        <w:rPr>
          <w:rFonts w:ascii="Calibri" w:eastAsia="TimesNewRomanPSMT" w:hAnsi="Calibri" w:cs="Arial"/>
          <w:b/>
          <w:bCs/>
          <w:iCs/>
          <w:u w:val="single"/>
          <w:lang w:val="ru-RU"/>
        </w:rPr>
        <w:t xml:space="preserve">Банкарску гаранцију </w:t>
      </w:r>
      <w:r w:rsidRPr="008C3343">
        <w:rPr>
          <w:rFonts w:ascii="Calibri" w:hAnsi="Calibri" w:cs="Arial"/>
          <w:b/>
          <w:bCs/>
          <w:u w:val="single"/>
          <w:lang w:val="sr-Cyrl-CS"/>
        </w:rPr>
        <w:t>за добро извршење посла</w:t>
      </w:r>
      <w:r w:rsidR="008C2E14" w:rsidRPr="008C3343">
        <w:rPr>
          <w:rFonts w:ascii="Calibri" w:hAnsi="Calibri" w:cs="Arial"/>
          <w:b/>
          <w:bCs/>
          <w:u w:val="single"/>
          <w:lang w:val="sr-Cyrl-CS"/>
        </w:rPr>
        <w:t xml:space="preserve"> (једну)</w:t>
      </w:r>
      <w:r w:rsidRPr="008C3343">
        <w:rPr>
          <w:rFonts w:ascii="Calibri" w:hAnsi="Calibri" w:cs="Arial"/>
          <w:bCs/>
          <w:lang w:val="sr-Cyrl-CS"/>
        </w:rPr>
        <w:t xml:space="preserve">, која мора бити са клаузулама: безусловна, неопозива, без права на приговор и платива на први позив, у висини од </w:t>
      </w:r>
      <w:r w:rsidRPr="008C3343">
        <w:rPr>
          <w:rFonts w:ascii="Calibri" w:hAnsi="Calibri" w:cs="Arial"/>
          <w:b/>
          <w:bCs/>
          <w:lang w:val="sr-Cyrl-CS"/>
        </w:rPr>
        <w:t>10%</w:t>
      </w:r>
      <w:r w:rsidRPr="008C3343">
        <w:rPr>
          <w:rFonts w:ascii="Calibri" w:hAnsi="Calibri" w:cs="Arial"/>
          <w:bCs/>
          <w:lang w:val="sr-Cyrl-CS"/>
        </w:rPr>
        <w:t xml:space="preserve"> од уговорене цене без пореза на додату вредност са роком важности најмање 30 (тридесет) дана дужим од уговореног рока за извршење Уговора. Понуђач може поднети гаранције стране банке само ако је тој банци додељен кредитни рејтинг коме одговара најмање ниво кредитног квалитета 3 (инвестициони ранг).  </w:t>
      </w:r>
    </w:p>
    <w:p w14:paraId="1E20486F" w14:textId="77777777" w:rsidR="002D0BBE" w:rsidRPr="008C3343" w:rsidRDefault="002D0BBE" w:rsidP="008C3343">
      <w:pPr>
        <w:spacing w:after="120" w:line="240" w:lineRule="auto"/>
        <w:jc w:val="both"/>
        <w:rPr>
          <w:rFonts w:ascii="Calibri" w:eastAsia="TimesNewRomanPSMT" w:hAnsi="Calibri" w:cs="Arial"/>
          <w:b/>
          <w:bCs/>
          <w:iCs/>
          <w:u w:val="single"/>
          <w:lang w:val="ru-RU"/>
        </w:rPr>
      </w:pPr>
      <w:r w:rsidRPr="008C3343">
        <w:rPr>
          <w:rFonts w:ascii="Calibri" w:eastAsia="TimesNewRomanPSMT" w:hAnsi="Calibri" w:cs="Arial"/>
          <w:b/>
          <w:bCs/>
          <w:iCs/>
          <w:lang w:val="ru-RU"/>
        </w:rPr>
        <w:t xml:space="preserve">Изабрани Понуђач се обавезује да </w:t>
      </w:r>
      <w:r w:rsidRPr="008C3343">
        <w:rPr>
          <w:rFonts w:ascii="Calibri" w:eastAsia="TimesNewRomanPSMT" w:hAnsi="Calibri" w:cs="Arial"/>
          <w:b/>
          <w:bCs/>
          <w:iCs/>
          <w:u w:val="single"/>
          <w:lang w:val="ru-RU"/>
        </w:rPr>
        <w:t xml:space="preserve">у року од </w:t>
      </w:r>
      <w:r w:rsidRPr="008C3343">
        <w:rPr>
          <w:rFonts w:ascii="Calibri" w:eastAsia="TimesNewRomanPSMT" w:hAnsi="Calibri" w:cs="Arial"/>
          <w:b/>
          <w:bCs/>
          <w:iCs/>
          <w:u w:val="single"/>
          <w:lang w:val="sr-Cyrl-RS"/>
        </w:rPr>
        <w:t>7</w:t>
      </w:r>
      <w:r w:rsidRPr="008C3343">
        <w:rPr>
          <w:rFonts w:ascii="Calibri" w:eastAsia="TimesNewRomanPSMT" w:hAnsi="Calibri" w:cs="Arial"/>
          <w:b/>
          <w:bCs/>
          <w:iCs/>
          <w:u w:val="single"/>
          <w:lang w:val="ru-RU"/>
        </w:rPr>
        <w:t xml:space="preserve"> дана од </w:t>
      </w:r>
      <w:r w:rsidRPr="008C3343">
        <w:rPr>
          <w:rFonts w:ascii="Calibri" w:eastAsia="TimesNewRomanPSMT" w:hAnsi="Calibri" w:cs="Arial"/>
          <w:b/>
          <w:bCs/>
          <w:iCs/>
          <w:u w:val="single"/>
          <w:lang w:val="sr-Cyrl-RS"/>
        </w:rPr>
        <w:t>дана закључења уговора</w:t>
      </w:r>
      <w:r w:rsidRPr="008C3343">
        <w:rPr>
          <w:rFonts w:ascii="Calibri" w:eastAsia="TimesNewRomanPSMT" w:hAnsi="Calibri" w:cs="Arial"/>
          <w:b/>
          <w:bCs/>
          <w:iCs/>
          <w:lang w:val="ru-RU"/>
        </w:rPr>
        <w:t xml:space="preserve">, преда Наручиоцу </w:t>
      </w:r>
      <w:r w:rsidRPr="008C3343">
        <w:rPr>
          <w:rFonts w:ascii="Calibri" w:eastAsia="TimesNewRomanPSMT" w:hAnsi="Calibri" w:cs="Arial"/>
          <w:b/>
          <w:bCs/>
          <w:iCs/>
          <w:lang w:val="sr-Cyrl-RS"/>
        </w:rPr>
        <w:t>банкарску гаранцију</w:t>
      </w:r>
      <w:r w:rsidRPr="008C3343">
        <w:rPr>
          <w:rFonts w:ascii="Calibri" w:eastAsia="TimesNewRomanPSMT" w:hAnsi="Calibri" w:cs="Arial"/>
          <w:b/>
          <w:bCs/>
          <w:iCs/>
          <w:lang w:val="ru-RU"/>
        </w:rPr>
        <w:t xml:space="preserve"> за добро извршење посла.</w:t>
      </w:r>
    </w:p>
    <w:p w14:paraId="5787872A" w14:textId="77777777" w:rsidR="002D0BBE" w:rsidRPr="008C3343" w:rsidRDefault="002D0BBE" w:rsidP="008C3343">
      <w:pPr>
        <w:pStyle w:val="ListParagraph1"/>
        <w:tabs>
          <w:tab w:val="left" w:pos="0"/>
        </w:tabs>
        <w:spacing w:after="120" w:line="240" w:lineRule="auto"/>
        <w:ind w:left="0"/>
        <w:jc w:val="both"/>
        <w:rPr>
          <w:rFonts w:ascii="Calibri" w:eastAsia="TimesNewRomanPSMT" w:hAnsi="Calibri" w:cs="Arial"/>
          <w:b/>
          <w:bCs/>
          <w:iCs/>
          <w:color w:val="auto"/>
          <w:sz w:val="22"/>
          <w:szCs w:val="22"/>
          <w:lang w:val="ru-RU"/>
        </w:rPr>
      </w:pPr>
      <w:r w:rsidRPr="008C3343">
        <w:rPr>
          <w:rFonts w:ascii="Calibri" w:eastAsia="TimesNewRomanPSMT" w:hAnsi="Calibri" w:cs="Arial"/>
          <w:b/>
          <w:bCs/>
          <w:iCs/>
          <w:color w:val="auto"/>
          <w:sz w:val="22"/>
          <w:szCs w:val="22"/>
          <w:lang w:val="ru-RU"/>
        </w:rPr>
        <w:t xml:space="preserve">Наручилац ће наплатити банкарску гаранцију за повраћај авансног </w:t>
      </w:r>
      <w:r w:rsidRPr="008C3343">
        <w:rPr>
          <w:rFonts w:ascii="Calibri" w:eastAsia="TimesNewRomanPSMT" w:hAnsi="Calibri" w:cs="Arial"/>
          <w:b/>
          <w:color w:val="auto"/>
          <w:sz w:val="22"/>
          <w:szCs w:val="22"/>
          <w:lang w:val="sr-Latn-CS"/>
        </w:rPr>
        <w:t>плаћања</w:t>
      </w:r>
      <w:r w:rsidRPr="008C3343">
        <w:rPr>
          <w:rFonts w:ascii="Calibri" w:eastAsia="TimesNewRomanPSMT" w:hAnsi="Calibri" w:cs="Arial"/>
          <w:b/>
          <w:color w:val="auto"/>
          <w:sz w:val="22"/>
          <w:szCs w:val="22"/>
          <w:lang w:val="sr-Cyrl-RS"/>
        </w:rPr>
        <w:t xml:space="preserve"> и</w:t>
      </w:r>
      <w:r w:rsidRPr="008C3343">
        <w:rPr>
          <w:rFonts w:ascii="Calibri" w:eastAsia="TimesNewRomanPSMT" w:hAnsi="Calibri" w:cs="Arial"/>
          <w:b/>
          <w:bCs/>
          <w:iCs/>
          <w:color w:val="auto"/>
          <w:sz w:val="22"/>
          <w:szCs w:val="22"/>
          <w:lang w:val="ru-RU"/>
        </w:rPr>
        <w:t xml:space="preserve"> за добро извршење посла у случају да Понуђач не буде извршавао своје уговорне обавезе у роковима и на начин предвиђен уговором.</w:t>
      </w:r>
    </w:p>
    <w:p w14:paraId="055942FC" w14:textId="77777777" w:rsidR="002D0BBE" w:rsidRPr="008C3343" w:rsidRDefault="002D0BBE" w:rsidP="008C3343">
      <w:pPr>
        <w:spacing w:after="120" w:line="240" w:lineRule="auto"/>
        <w:jc w:val="both"/>
        <w:rPr>
          <w:rFonts w:ascii="Calibri" w:eastAsia="TimesNewRomanPSMT" w:hAnsi="Calibri" w:cs="Arial"/>
          <w:b/>
          <w:bCs/>
          <w:iCs/>
          <w:lang w:val="ru-RU"/>
        </w:rPr>
      </w:pPr>
      <w:r w:rsidRPr="008C3343">
        <w:rPr>
          <w:rFonts w:ascii="Calibri" w:eastAsia="TimesNewRomanPSMT" w:hAnsi="Calibri" w:cs="Arial"/>
          <w:b/>
          <w:bCs/>
          <w:iCs/>
          <w:u w:val="single"/>
          <w:lang w:val="ru-RU"/>
        </w:rPr>
        <w:lastRenderedPageBreak/>
        <w:t>Изабрани Понуђач је дужан да достави као средства финансијског обезбеђења за отклањање грешака у гарантном року</w:t>
      </w:r>
      <w:r w:rsidRPr="008C3343">
        <w:rPr>
          <w:rFonts w:ascii="Calibri" w:eastAsia="TimesNewRomanPSMT" w:hAnsi="Calibri" w:cs="Arial"/>
          <w:b/>
          <w:bCs/>
          <w:iCs/>
          <w:lang w:val="ru-RU"/>
        </w:rPr>
        <w:t>:</w:t>
      </w:r>
    </w:p>
    <w:p w14:paraId="4C6B602A" w14:textId="2D338D4E" w:rsidR="002D0BBE" w:rsidRPr="008C3343" w:rsidRDefault="002D0BBE" w:rsidP="008C3343">
      <w:pPr>
        <w:pStyle w:val="ListParagraph"/>
        <w:spacing w:after="120" w:line="240" w:lineRule="auto"/>
        <w:ind w:left="0"/>
        <w:contextualSpacing w:val="0"/>
        <w:jc w:val="both"/>
        <w:rPr>
          <w:rFonts w:ascii="Calibri" w:hAnsi="Calibri" w:cs="Arial"/>
          <w:bCs/>
          <w:lang w:val="sr-Cyrl-CS"/>
        </w:rPr>
      </w:pPr>
      <w:r w:rsidRPr="008C3343">
        <w:rPr>
          <w:rFonts w:ascii="Calibri" w:hAnsi="Calibri" w:cs="Arial"/>
          <w:b/>
          <w:u w:val="single"/>
          <w:lang w:val="sr-Cyrl-CS"/>
        </w:rPr>
        <w:t>Б</w:t>
      </w:r>
      <w:r w:rsidRPr="008C3343">
        <w:rPr>
          <w:rFonts w:ascii="Calibri" w:hAnsi="Calibri" w:cs="Arial"/>
          <w:b/>
          <w:u w:val="single"/>
          <w:lang w:val="ru-RU"/>
        </w:rPr>
        <w:t>анкарску гаранцију за отклањање грешака у гарантном року</w:t>
      </w:r>
      <w:r w:rsidR="008C2E14" w:rsidRPr="008C3343">
        <w:rPr>
          <w:rFonts w:ascii="Calibri" w:hAnsi="Calibri" w:cs="Arial"/>
          <w:b/>
          <w:u w:val="single"/>
          <w:lang w:val="ru-RU"/>
        </w:rPr>
        <w:t xml:space="preserve"> (једну)</w:t>
      </w:r>
      <w:r w:rsidRPr="008C3343">
        <w:rPr>
          <w:rFonts w:ascii="Calibri" w:hAnsi="Calibri" w:cs="Arial"/>
          <w:bCs/>
          <w:lang w:val="sr-Cyrl-CS"/>
        </w:rPr>
        <w:t xml:space="preserve"> која мора бити са клаузулама: безусловна, неопозива, без права на приговор и платива на први позив, у висини од </w:t>
      </w:r>
      <w:r w:rsidRPr="008C3343">
        <w:rPr>
          <w:rFonts w:ascii="Calibri" w:hAnsi="Calibri" w:cs="Arial"/>
          <w:b/>
          <w:bCs/>
          <w:lang w:val="sr-Cyrl-CS"/>
        </w:rPr>
        <w:t>10%</w:t>
      </w:r>
      <w:r w:rsidRPr="008C3343">
        <w:rPr>
          <w:rFonts w:ascii="Calibri" w:hAnsi="Calibri" w:cs="Arial"/>
          <w:bCs/>
          <w:lang w:val="sr-Cyrl-CS"/>
        </w:rPr>
        <w:t xml:space="preserve"> од укупно уговорене цене без пореза на додату вредност са роком важности најмање 30 (тридесет) дана дужим од гарантног рока. Понуђач може поднети гаранције стране банке само ако је тој банци додељен кредитни рејтинг коме одговара најмање ниво кредитног квалитета 3 (инвестициони ранг). </w:t>
      </w:r>
    </w:p>
    <w:p w14:paraId="4E5501F3" w14:textId="77777777" w:rsidR="002D0BBE" w:rsidRPr="008C3343" w:rsidRDefault="002D0BBE" w:rsidP="008C3343">
      <w:pPr>
        <w:spacing w:after="120" w:line="240" w:lineRule="auto"/>
        <w:jc w:val="both"/>
        <w:rPr>
          <w:rFonts w:ascii="Calibri" w:hAnsi="Calibri" w:cs="Arial"/>
          <w:b/>
          <w:bCs/>
          <w:iCs/>
          <w:lang w:val="ru-RU"/>
        </w:rPr>
      </w:pPr>
      <w:r w:rsidRPr="008C3343">
        <w:rPr>
          <w:rFonts w:ascii="Calibri" w:hAnsi="Calibri" w:cs="Arial"/>
          <w:b/>
          <w:lang w:val="ru-RU"/>
        </w:rPr>
        <w:t xml:space="preserve">Изабрани Понуђач се обавезује да </w:t>
      </w:r>
      <w:r w:rsidRPr="008C3343">
        <w:rPr>
          <w:rFonts w:ascii="Calibri" w:eastAsia="Times New Roman" w:hAnsi="Calibri" w:cs="Arial"/>
          <w:b/>
          <w:lang w:val="ru-RU"/>
        </w:rPr>
        <w:t>приликом примопредаје изведених радова</w:t>
      </w:r>
      <w:r w:rsidRPr="008C3343">
        <w:rPr>
          <w:rFonts w:ascii="Calibri" w:hAnsi="Calibri" w:cs="Arial"/>
          <w:b/>
          <w:lang w:val="ru-RU"/>
        </w:rPr>
        <w:t xml:space="preserve"> уз окончану ситуацију предмета јавне набавке </w:t>
      </w:r>
      <w:r w:rsidRPr="008C3343">
        <w:rPr>
          <w:rFonts w:ascii="Calibri" w:hAnsi="Calibri" w:cs="Arial"/>
          <w:b/>
          <w:bCs/>
          <w:iCs/>
          <w:lang w:val="ru-RU"/>
        </w:rPr>
        <w:t>преда Наручиоцу средство финансијског обезбеђења за отклањање грешака у гарантном року.</w:t>
      </w:r>
    </w:p>
    <w:p w14:paraId="2E38A730" w14:textId="77777777" w:rsidR="002D0BBE" w:rsidRPr="008C3343" w:rsidRDefault="002D0BBE" w:rsidP="008C3343">
      <w:pPr>
        <w:pStyle w:val="ListParagraph1"/>
        <w:spacing w:after="120" w:line="240" w:lineRule="auto"/>
        <w:ind w:left="0"/>
        <w:rPr>
          <w:rFonts w:ascii="Calibri" w:hAnsi="Calibri" w:cs="Arial"/>
          <w:b/>
          <w:color w:val="auto"/>
          <w:sz w:val="22"/>
          <w:szCs w:val="22"/>
          <w:lang w:val="ru-RU"/>
        </w:rPr>
      </w:pPr>
      <w:r w:rsidRPr="008C3343">
        <w:rPr>
          <w:rFonts w:ascii="Calibri" w:hAnsi="Calibri" w:cs="Arial"/>
          <w:b/>
          <w:color w:val="auto"/>
          <w:sz w:val="22"/>
          <w:szCs w:val="22"/>
          <w:lang w:val="ru-RU"/>
        </w:rPr>
        <w:t>Наручилац ће наплатити банкарску гаранцију за отклањање грешака у гарантном року уколико Извођач радова не буде извршавао своје гарантне обавезе у роковима и на начин предвиђен уговором.</w:t>
      </w:r>
    </w:p>
    <w:p w14:paraId="4E72A318" w14:textId="77777777" w:rsidR="002D0BBE" w:rsidRPr="008C3343" w:rsidRDefault="002D0BBE" w:rsidP="008C3343">
      <w:pPr>
        <w:spacing w:after="120" w:line="240" w:lineRule="auto"/>
        <w:jc w:val="both"/>
        <w:rPr>
          <w:rFonts w:ascii="Calibri" w:hAnsi="Calibri" w:cs="Arial"/>
        </w:rPr>
      </w:pPr>
      <w:r w:rsidRPr="008C3343">
        <w:rPr>
          <w:rFonts w:ascii="Calibri" w:hAnsi="Calibri" w:cs="Arial"/>
          <w:lang w:val="sr-Cyrl-CS"/>
        </w:rPr>
        <w:t xml:space="preserve">Кредитни рејтинг </w:t>
      </w:r>
      <w:r w:rsidRPr="008C3343">
        <w:rPr>
          <w:rFonts w:ascii="Calibri" w:hAnsi="Calibri" w:cs="Arial"/>
          <w:lang w:val="sr-Cyrl-RS"/>
        </w:rPr>
        <w:t>банци</w:t>
      </w:r>
      <w:r w:rsidRPr="008C3343">
        <w:rPr>
          <w:rFonts w:ascii="Calibri" w:hAnsi="Calibri" w:cs="Arial"/>
          <w:lang w:val="sr-Cyrl-CS"/>
        </w:rPr>
        <w:t xml:space="preserve">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8C3343">
        <w:rPr>
          <w:rFonts w:ascii="Calibri" w:hAnsi="Calibri" w:cs="Arial"/>
        </w:rPr>
        <w:t>Europen Securities and Markets Authorities- ESMA)</w:t>
      </w:r>
      <w:r w:rsidRPr="008C3343">
        <w:rPr>
          <w:rFonts w:ascii="Calibri" w:hAnsi="Calibri" w:cs="Arial"/>
          <w:lang w:val="sr-Cyrl-CS"/>
        </w:rPr>
        <w:t>.</w:t>
      </w:r>
    </w:p>
    <w:p w14:paraId="1EE7B493" w14:textId="77777777" w:rsidR="002D0BBE" w:rsidRPr="008C3343" w:rsidRDefault="002D0BBE" w:rsidP="008C3343">
      <w:pPr>
        <w:spacing w:after="120" w:line="240" w:lineRule="auto"/>
        <w:jc w:val="both"/>
        <w:rPr>
          <w:rFonts w:ascii="Calibri" w:hAnsi="Calibri" w:cs="Arial"/>
          <w:lang w:val="sr-Cyrl-RS"/>
        </w:rPr>
      </w:pPr>
      <w:r w:rsidRPr="008C3343">
        <w:rPr>
          <w:rFonts w:ascii="Calibri" w:hAnsi="Calibri" w:cs="Arial"/>
          <w:b/>
          <w:bCs/>
          <w:lang w:val="ru-RU"/>
        </w:rPr>
        <w:t xml:space="preserve">13. ЗАШТИТА ПОВЕРЉИВОСТИ ПОДАТАКА КОЈЕ НАРУЧИЛАЦ ПО ОВЛАШЋЕЊУ СТАВЉА ПОНУЂАЧИМА НА РАСПОЛАГАЊЕ, УКЉУЧУЈУЋИ И ЊИХОВЕ ПОДИЗВОЂАЧЕ </w:t>
      </w:r>
    </w:p>
    <w:p w14:paraId="3A07319C" w14:textId="77777777" w:rsidR="002D0BBE" w:rsidRPr="008C3343" w:rsidRDefault="002D0BBE" w:rsidP="008C3343">
      <w:pPr>
        <w:spacing w:after="120" w:line="240" w:lineRule="auto"/>
        <w:jc w:val="both"/>
        <w:rPr>
          <w:rFonts w:ascii="Calibri" w:hAnsi="Calibri" w:cs="Arial"/>
          <w:lang w:val="ru-RU"/>
        </w:rPr>
      </w:pPr>
      <w:r w:rsidRPr="008C3343">
        <w:rPr>
          <w:rFonts w:ascii="Calibri" w:hAnsi="Calibri" w:cs="Arial"/>
          <w:lang w:val="ru-RU"/>
        </w:rPr>
        <w:t>Наручилац по овлашћењу ће чувати као поверљиве све податке о понуђачима садржане у понуди који су посебним прописом утврђени као поверљиви и које је као такве Понуђач означио</w:t>
      </w:r>
      <w:r w:rsidRPr="008C3343">
        <w:rPr>
          <w:rFonts w:ascii="Calibri" w:hAnsi="Calibri" w:cs="Arial"/>
          <w:lang w:val="sr-Cyrl-RS"/>
        </w:rPr>
        <w:t xml:space="preserve"> </w:t>
      </w:r>
      <w:r w:rsidRPr="008C3343">
        <w:rPr>
          <w:rFonts w:ascii="Calibri" w:hAnsi="Calibri" w:cs="Arial"/>
          <w:lang w:val="ru-RU"/>
        </w:rPr>
        <w:t>у понуди. Наручилац по овлашћењу ће као поверљиве третирати податке у понуди који су садржани у</w:t>
      </w:r>
      <w:r w:rsidRPr="008C3343">
        <w:rPr>
          <w:rFonts w:ascii="Calibri" w:hAnsi="Calibri" w:cs="Arial"/>
          <w:lang w:val="sr-Cyrl-RS"/>
        </w:rPr>
        <w:t xml:space="preserve"> </w:t>
      </w:r>
      <w:r w:rsidRPr="008C3343">
        <w:rPr>
          <w:rFonts w:ascii="Calibri" w:hAnsi="Calibri" w:cs="Arial"/>
          <w:lang w:val="ru-RU"/>
        </w:rPr>
        <w:t>документима који су означени као такви, односно који у горњем десном углу садрже</w:t>
      </w:r>
      <w:r w:rsidRPr="008C3343">
        <w:rPr>
          <w:rFonts w:ascii="Calibri" w:hAnsi="Calibri" w:cs="Arial"/>
          <w:lang w:val="sr-Cyrl-RS"/>
        </w:rPr>
        <w:t xml:space="preserve"> </w:t>
      </w:r>
      <w:r w:rsidRPr="008C3343">
        <w:rPr>
          <w:rFonts w:ascii="Calibri" w:hAnsi="Calibri" w:cs="Arial"/>
          <w:lang w:val="ru-RU"/>
        </w:rPr>
        <w:t xml:space="preserve">ознаку </w:t>
      </w:r>
      <w:r w:rsidRPr="008C3343">
        <w:rPr>
          <w:rFonts w:ascii="Calibri" w:hAnsi="Calibri" w:cs="Arial"/>
          <w:b/>
          <w:lang w:val="ru-RU"/>
        </w:rPr>
        <w:t>„ПОВЕРЉИВО“</w:t>
      </w:r>
      <w:r w:rsidRPr="008C3343">
        <w:rPr>
          <w:rFonts w:ascii="Calibri" w:hAnsi="Calibri" w:cs="Arial"/>
          <w:lang w:val="ru-RU"/>
        </w:rPr>
        <w:t>, као и потпис овлашћеног лица Понуђача испод поменуте ознаке.</w:t>
      </w:r>
    </w:p>
    <w:p w14:paraId="41070F14" w14:textId="77777777" w:rsidR="002D0BBE" w:rsidRPr="008C3343" w:rsidRDefault="002D0BBE" w:rsidP="008C3343">
      <w:pPr>
        <w:spacing w:after="120" w:line="240" w:lineRule="auto"/>
        <w:jc w:val="both"/>
        <w:rPr>
          <w:rFonts w:ascii="Calibri" w:hAnsi="Calibri" w:cs="Arial"/>
          <w:lang w:val="ru-RU"/>
        </w:rPr>
      </w:pPr>
      <w:r w:rsidRPr="008C3343">
        <w:rPr>
          <w:rFonts w:ascii="Calibri" w:hAnsi="Calibri" w:cs="Arial"/>
          <w:lang w:val="ru-RU"/>
        </w:rPr>
        <w:t>Уколико се поверљивим сматра само одређени податак садржан у документу који</w:t>
      </w:r>
      <w:r w:rsidRPr="008C3343">
        <w:rPr>
          <w:rFonts w:ascii="Calibri" w:hAnsi="Calibri" w:cs="Arial"/>
          <w:lang w:val="sr-Cyrl-RS"/>
        </w:rPr>
        <w:t xml:space="preserve"> </w:t>
      </w:r>
      <w:r w:rsidRPr="008C3343">
        <w:rPr>
          <w:rFonts w:ascii="Calibri" w:hAnsi="Calibri" w:cs="Arial"/>
          <w:lang w:val="ru-RU"/>
        </w:rPr>
        <w:t>је достављен уз понуду, поверљив податак мора да буде обележен црвеном бојом, поред</w:t>
      </w:r>
      <w:r w:rsidRPr="008C3343">
        <w:rPr>
          <w:rFonts w:ascii="Calibri" w:hAnsi="Calibri" w:cs="Arial"/>
          <w:lang w:val="sr-Cyrl-RS"/>
        </w:rPr>
        <w:t xml:space="preserve"> </w:t>
      </w:r>
      <w:r w:rsidRPr="008C3343">
        <w:rPr>
          <w:rFonts w:ascii="Calibri" w:hAnsi="Calibri" w:cs="Arial"/>
          <w:lang w:val="ru-RU"/>
        </w:rPr>
        <w:t xml:space="preserve">њега мора да буде наведено </w:t>
      </w:r>
      <w:r w:rsidRPr="008C3343">
        <w:rPr>
          <w:rFonts w:ascii="Calibri" w:hAnsi="Calibri" w:cs="Arial"/>
          <w:b/>
          <w:lang w:val="ru-RU"/>
        </w:rPr>
        <w:t>„ПОВЕРЉИВО“</w:t>
      </w:r>
      <w:r w:rsidRPr="008C3343">
        <w:rPr>
          <w:rFonts w:ascii="Calibri" w:hAnsi="Calibri" w:cs="Arial"/>
          <w:lang w:val="ru-RU"/>
        </w:rPr>
        <w:t>, а испод поменуте ознаке потпис</w:t>
      </w:r>
      <w:r w:rsidRPr="008C3343">
        <w:rPr>
          <w:rFonts w:ascii="Calibri" w:hAnsi="Calibri" w:cs="Arial"/>
          <w:lang w:val="sr-Cyrl-RS"/>
        </w:rPr>
        <w:t xml:space="preserve"> </w:t>
      </w:r>
      <w:r w:rsidRPr="008C3343">
        <w:rPr>
          <w:rFonts w:ascii="Calibri" w:hAnsi="Calibri" w:cs="Arial"/>
          <w:lang w:val="ru-RU"/>
        </w:rPr>
        <w:t>овлашћеног лица Понуђача. Наручилац по овлашћењу не одговара за поверљивост података који нису</w:t>
      </w:r>
      <w:r w:rsidRPr="008C3343">
        <w:rPr>
          <w:rFonts w:ascii="Calibri" w:hAnsi="Calibri" w:cs="Arial"/>
          <w:lang w:val="sr-Cyrl-RS"/>
        </w:rPr>
        <w:t xml:space="preserve"> </w:t>
      </w:r>
      <w:r w:rsidRPr="008C3343">
        <w:rPr>
          <w:rFonts w:ascii="Calibri" w:hAnsi="Calibri" w:cs="Arial"/>
          <w:lang w:val="ru-RU"/>
        </w:rPr>
        <w:t>означени на поменути начин.</w:t>
      </w:r>
    </w:p>
    <w:p w14:paraId="46DA5133" w14:textId="77777777" w:rsidR="002D0BBE" w:rsidRPr="008C3343" w:rsidRDefault="002D0BBE" w:rsidP="008C3343">
      <w:pPr>
        <w:spacing w:after="120" w:line="240" w:lineRule="auto"/>
        <w:jc w:val="both"/>
        <w:rPr>
          <w:rFonts w:ascii="Calibri" w:hAnsi="Calibri" w:cs="Arial"/>
          <w:b/>
          <w:bCs/>
          <w:lang w:val="sr-Cyrl-RS"/>
        </w:rPr>
      </w:pPr>
      <w:r w:rsidRPr="008C3343">
        <w:rPr>
          <w:rFonts w:ascii="Calibri" w:hAnsi="Calibri" w:cs="Arial"/>
          <w:lang w:val="ru-RU"/>
        </w:rPr>
        <w:t>Наручилац по овлашћењу ће одбити давање информације која би значила повреду поверљивости</w:t>
      </w:r>
      <w:r w:rsidRPr="008C3343">
        <w:rPr>
          <w:rFonts w:ascii="Calibri" w:hAnsi="Calibri" w:cs="Arial"/>
          <w:lang w:val="sr-Cyrl-RS"/>
        </w:rPr>
        <w:t xml:space="preserve"> </w:t>
      </w:r>
      <w:r w:rsidRPr="008C3343">
        <w:rPr>
          <w:rFonts w:ascii="Calibri" w:hAnsi="Calibri" w:cs="Arial"/>
          <w:lang w:val="ru-RU"/>
        </w:rPr>
        <w:t>података добијених у понуди. Неће се сматрати поверљивим цена и остали подаци из</w:t>
      </w:r>
      <w:r w:rsidRPr="008C3343">
        <w:rPr>
          <w:rFonts w:ascii="Calibri" w:hAnsi="Calibri" w:cs="Arial"/>
          <w:lang w:val="sr-Cyrl-RS"/>
        </w:rPr>
        <w:t xml:space="preserve"> </w:t>
      </w:r>
      <w:r w:rsidRPr="008C3343">
        <w:rPr>
          <w:rFonts w:ascii="Calibri" w:hAnsi="Calibri" w:cs="Arial"/>
          <w:lang w:val="ru-RU"/>
        </w:rPr>
        <w:t>понуде који су од значаја за примену елемената критеријума и рангирање понуде.</w:t>
      </w:r>
      <w:r w:rsidRPr="008C3343">
        <w:rPr>
          <w:rFonts w:ascii="Calibri" w:hAnsi="Calibri" w:cs="Arial"/>
          <w:lang w:val="sr-Cyrl-RS"/>
        </w:rPr>
        <w:t xml:space="preserve"> </w:t>
      </w:r>
      <w:r w:rsidRPr="008C3343">
        <w:rPr>
          <w:rFonts w:ascii="Calibri" w:hAnsi="Calibri" w:cs="Arial"/>
          <w:lang w:val="ru-RU"/>
        </w:rPr>
        <w:t>Наручилац по овлашћењу ће чувати као пословну тајну имена Понуђача, као и поднете понуде, до истека</w:t>
      </w:r>
      <w:r w:rsidRPr="008C3343">
        <w:rPr>
          <w:rFonts w:ascii="Calibri" w:hAnsi="Calibri" w:cs="Arial"/>
          <w:lang w:val="sr-Cyrl-RS"/>
        </w:rPr>
        <w:t xml:space="preserve"> </w:t>
      </w:r>
      <w:r w:rsidRPr="008C3343">
        <w:rPr>
          <w:rFonts w:ascii="Calibri" w:hAnsi="Calibri" w:cs="Arial"/>
          <w:lang w:val="ru-RU"/>
        </w:rPr>
        <w:t>рока предвиђеног за отварање понуда.</w:t>
      </w:r>
      <w:r w:rsidRPr="008C3343">
        <w:rPr>
          <w:rFonts w:ascii="Calibri" w:hAnsi="Calibri" w:cs="Arial"/>
          <w:b/>
          <w:bCs/>
          <w:lang w:val="ru-RU"/>
        </w:rPr>
        <w:t xml:space="preserve"> </w:t>
      </w:r>
    </w:p>
    <w:p w14:paraId="4069F0B0" w14:textId="77777777" w:rsidR="002D0BBE" w:rsidRPr="00EA027E" w:rsidRDefault="002D0BBE" w:rsidP="00EA027E">
      <w:pPr>
        <w:spacing w:after="120" w:line="240" w:lineRule="auto"/>
        <w:jc w:val="both"/>
        <w:rPr>
          <w:rFonts w:cs="Arial"/>
          <w:b/>
          <w:bCs/>
          <w:lang w:val="ru-RU"/>
        </w:rPr>
      </w:pPr>
      <w:r w:rsidRPr="00EA027E">
        <w:rPr>
          <w:rFonts w:cs="Arial"/>
          <w:b/>
          <w:bCs/>
          <w:lang w:val="ru-RU"/>
        </w:rPr>
        <w:t>14. ДОДАТНЕ ИНФОРМАЦИЈЕ ИЛИ ПОЈАШЊЕЊА У ВЕЗИ СА ПРИПРЕМАЊЕМ ПОНУДЕ</w:t>
      </w:r>
    </w:p>
    <w:p w14:paraId="3B435DA4" w14:textId="6AE843E0" w:rsidR="002D0BBE" w:rsidRPr="00EA027E" w:rsidRDefault="002D0BBE" w:rsidP="00EA027E">
      <w:pPr>
        <w:pStyle w:val="Standard"/>
        <w:shd w:val="clear" w:color="auto" w:fill="FFFFFF"/>
        <w:spacing w:after="120"/>
        <w:rPr>
          <w:rFonts w:asciiTheme="minorHAnsi" w:hAnsiTheme="minorHAnsi" w:cs="Arial"/>
          <w:color w:val="auto"/>
          <w:sz w:val="22"/>
          <w:szCs w:val="22"/>
          <w:u w:val="single"/>
          <w:lang w:val="sr-Cyrl-RS"/>
        </w:rPr>
      </w:pPr>
      <w:r w:rsidRPr="00EA027E">
        <w:rPr>
          <w:rFonts w:asciiTheme="minorHAnsi" w:hAnsiTheme="minorHAnsi" w:cs="Arial"/>
          <w:color w:val="auto"/>
          <w:sz w:val="22"/>
          <w:szCs w:val="22"/>
          <w:lang w:val="ru-RU"/>
        </w:rPr>
        <w:t>Заинтересовано лице може, у писаном облику путем поште</w:t>
      </w:r>
      <w:r w:rsidRPr="00EA027E">
        <w:rPr>
          <w:rFonts w:asciiTheme="minorHAnsi" w:hAnsiTheme="minorHAnsi" w:cs="Arial"/>
          <w:color w:val="auto"/>
          <w:sz w:val="22"/>
          <w:szCs w:val="22"/>
          <w:lang w:val="sr-Cyrl-CS"/>
        </w:rPr>
        <w:t xml:space="preserve"> на адресу </w:t>
      </w:r>
      <w:r w:rsidRPr="00EA027E">
        <w:rPr>
          <w:rFonts w:asciiTheme="minorHAnsi" w:eastAsia="TimesNewRomanPSMT" w:hAnsiTheme="minorHAnsi" w:cs="Arial"/>
          <w:b/>
          <w:bCs/>
          <w:color w:val="auto"/>
          <w:sz w:val="22"/>
          <w:szCs w:val="22"/>
          <w:lang w:val="sr-Cyrl-RS"/>
        </w:rPr>
        <w:t>УПРАВА ЗА КАПИТАЛНА УЛАГАЊА АП ВОЈВОДИНЕ, НОВИ САД, БУЛЕВАР МИХАЈЛА ПУПИНА 25</w:t>
      </w:r>
      <w:r w:rsidRPr="00EA027E">
        <w:rPr>
          <w:rFonts w:asciiTheme="minorHAnsi" w:hAnsiTheme="minorHAnsi" w:cs="Arial"/>
          <w:b/>
          <w:noProof/>
          <w:color w:val="auto"/>
          <w:sz w:val="22"/>
          <w:szCs w:val="22"/>
          <w:lang w:val="ru-RU"/>
        </w:rPr>
        <w:t>,</w:t>
      </w:r>
      <w:r w:rsidRPr="00EA027E">
        <w:rPr>
          <w:rFonts w:asciiTheme="minorHAnsi" w:hAnsiTheme="minorHAnsi" w:cs="Arial"/>
          <w:color w:val="auto"/>
          <w:sz w:val="22"/>
          <w:szCs w:val="22"/>
          <w:lang w:val="ru-RU"/>
        </w:rPr>
        <w:t xml:space="preserve"> електронске поште</w:t>
      </w:r>
      <w:r w:rsidRPr="00EA027E">
        <w:rPr>
          <w:rFonts w:asciiTheme="minorHAnsi" w:hAnsiTheme="minorHAnsi" w:cs="Arial"/>
          <w:color w:val="auto"/>
          <w:sz w:val="22"/>
          <w:szCs w:val="22"/>
          <w:lang w:val="sr-Cyrl-CS"/>
        </w:rPr>
        <w:t xml:space="preserve"> на </w:t>
      </w:r>
      <w:r w:rsidRPr="00EA027E">
        <w:rPr>
          <w:rFonts w:asciiTheme="minorHAnsi" w:hAnsiTheme="minorHAnsi" w:cs="Arial"/>
          <w:iCs/>
          <w:color w:val="auto"/>
          <w:sz w:val="22"/>
          <w:szCs w:val="22"/>
        </w:rPr>
        <w:t>e</w:t>
      </w:r>
      <w:r w:rsidRPr="00EA027E">
        <w:rPr>
          <w:rFonts w:asciiTheme="minorHAnsi" w:hAnsiTheme="minorHAnsi" w:cs="Arial"/>
          <w:iCs/>
          <w:color w:val="auto"/>
          <w:sz w:val="22"/>
          <w:szCs w:val="22"/>
          <w:lang w:val="ru-RU"/>
        </w:rPr>
        <w:t>-</w:t>
      </w:r>
      <w:r w:rsidRPr="00EA027E">
        <w:rPr>
          <w:rFonts w:asciiTheme="minorHAnsi" w:hAnsiTheme="minorHAnsi" w:cs="Arial"/>
          <w:iCs/>
          <w:color w:val="auto"/>
          <w:sz w:val="22"/>
          <w:szCs w:val="22"/>
        </w:rPr>
        <w:t>mail</w:t>
      </w:r>
      <w:r w:rsidRPr="00EA027E">
        <w:rPr>
          <w:rFonts w:asciiTheme="minorHAnsi" w:hAnsiTheme="minorHAnsi" w:cs="Arial"/>
          <w:iCs/>
          <w:color w:val="auto"/>
          <w:sz w:val="22"/>
          <w:szCs w:val="22"/>
          <w:lang w:val="sr-Latn-RS"/>
        </w:rPr>
        <w:t>:</w:t>
      </w:r>
      <w:r w:rsidRPr="00EA027E">
        <w:rPr>
          <w:rFonts w:asciiTheme="minorHAnsi" w:hAnsiTheme="minorHAnsi" w:cs="Arial"/>
          <w:iCs/>
          <w:color w:val="auto"/>
          <w:sz w:val="22"/>
          <w:szCs w:val="22"/>
          <w:lang w:val="sr-Cyrl-RS"/>
        </w:rPr>
        <w:t xml:space="preserve"> </w:t>
      </w:r>
      <w:hyperlink r:id="rId21" w:history="1">
        <w:r w:rsidR="00A67088" w:rsidRPr="00412DEB">
          <w:rPr>
            <w:rStyle w:val="Hyperlink"/>
            <w:rFonts w:asciiTheme="minorHAnsi" w:hAnsiTheme="minorHAnsi" w:cs="Arial"/>
            <w:sz w:val="22"/>
            <w:szCs w:val="22"/>
            <w:lang w:val="sr-Latn-RS"/>
          </w:rPr>
          <w:t>jelena.knezevic</w:t>
        </w:r>
        <w:r w:rsidR="00A67088" w:rsidRPr="00412DEB">
          <w:rPr>
            <w:rStyle w:val="Hyperlink"/>
            <w:rFonts w:asciiTheme="minorHAnsi" w:hAnsiTheme="minorHAnsi" w:cs="Arial"/>
            <w:sz w:val="22"/>
            <w:szCs w:val="22"/>
          </w:rPr>
          <w:t>@vojvodina.gov.rs</w:t>
        </w:r>
      </w:hyperlink>
      <w:r w:rsidR="00A67088">
        <w:rPr>
          <w:rStyle w:val="Hyperlink"/>
          <w:rFonts w:asciiTheme="minorHAnsi" w:hAnsiTheme="minorHAnsi" w:cs="Arial"/>
          <w:color w:val="auto"/>
          <w:sz w:val="22"/>
          <w:szCs w:val="22"/>
          <w:u w:val="none"/>
          <w:lang w:val="sr-Cyrl-RS"/>
        </w:rPr>
        <w:t xml:space="preserve"> </w:t>
      </w:r>
      <w:r w:rsidRPr="00EA027E">
        <w:rPr>
          <w:rFonts w:asciiTheme="minorHAnsi" w:hAnsiTheme="minorHAnsi" w:cs="Arial"/>
          <w:color w:val="auto"/>
          <w:sz w:val="22"/>
          <w:szCs w:val="22"/>
          <w:lang w:val="ru-RU"/>
        </w:rPr>
        <w:t>или факсом</w:t>
      </w:r>
      <w:r w:rsidRPr="00EA027E">
        <w:rPr>
          <w:rFonts w:asciiTheme="minorHAnsi" w:hAnsiTheme="minorHAnsi" w:cs="Arial"/>
          <w:color w:val="auto"/>
          <w:sz w:val="22"/>
          <w:szCs w:val="22"/>
          <w:lang w:val="sr-Cyrl-CS"/>
        </w:rPr>
        <w:t xml:space="preserve"> на број</w:t>
      </w:r>
      <w:r w:rsidRPr="00EA027E">
        <w:rPr>
          <w:rFonts w:asciiTheme="minorHAnsi" w:hAnsiTheme="minorHAnsi" w:cs="Arial"/>
          <w:color w:val="auto"/>
          <w:sz w:val="22"/>
          <w:szCs w:val="22"/>
          <w:lang w:val="ru-RU"/>
        </w:rPr>
        <w:t xml:space="preserve"> 021 4881 732 тражити од Наручиоца по овлашћењу додатне информације или појашњења у вези са припремањем понуде, најкасније 5 (пет) дана пре истека рока за подношење понуде. </w:t>
      </w:r>
    </w:p>
    <w:p w14:paraId="226C1DEB" w14:textId="77777777" w:rsidR="002D0BBE" w:rsidRPr="00EA027E" w:rsidRDefault="002D0BBE" w:rsidP="00EA027E">
      <w:pPr>
        <w:spacing w:after="120" w:line="240" w:lineRule="auto"/>
        <w:jc w:val="both"/>
        <w:rPr>
          <w:rFonts w:cs="Arial"/>
          <w:lang w:val="ru-RU"/>
        </w:rPr>
      </w:pPr>
      <w:r w:rsidRPr="00EA027E">
        <w:rPr>
          <w:rFonts w:cs="Arial"/>
          <w:lang w:val="ru-RU"/>
        </w:rPr>
        <w:t>Наручилац по овлашћењу ће у року од 3 (три) дана од дана пријема захтева за додатним информацијама или појашњењима конкурсне документације, одговор</w:t>
      </w:r>
      <w:r w:rsidRPr="00EA027E">
        <w:rPr>
          <w:rFonts w:cs="Arial"/>
          <w:lang w:val="en-US"/>
        </w:rPr>
        <w:t xml:space="preserve"> </w:t>
      </w:r>
      <w:r w:rsidRPr="00EA027E">
        <w:rPr>
          <w:rFonts w:cs="Arial"/>
          <w:lang w:val="ru-RU"/>
        </w:rPr>
        <w:t xml:space="preserve">објавити на Порталу јавних набавки и на својој интернет страници. </w:t>
      </w:r>
    </w:p>
    <w:p w14:paraId="28C482D6" w14:textId="142AA552" w:rsidR="002D0BBE" w:rsidRPr="00EA027E" w:rsidRDefault="002D0BBE" w:rsidP="00EA027E">
      <w:pPr>
        <w:spacing w:after="120" w:line="240" w:lineRule="auto"/>
        <w:jc w:val="both"/>
        <w:rPr>
          <w:rFonts w:cs="Arial"/>
          <w:b/>
          <w:lang w:val="ru-RU"/>
        </w:rPr>
      </w:pPr>
      <w:r w:rsidRPr="00EA027E">
        <w:rPr>
          <w:rFonts w:cs="Arial"/>
          <w:lang w:val="ru-RU"/>
        </w:rPr>
        <w:t xml:space="preserve">Додатне информације или појашњења упућују се са напоменом </w:t>
      </w:r>
      <w:r w:rsidRPr="00EA027E">
        <w:rPr>
          <w:rFonts w:cs="Arial"/>
          <w:b/>
          <w:lang w:val="ru-RU"/>
        </w:rPr>
        <w:t>„Захтев за додатним информацијама или појашњењима конкурсне документације,</w:t>
      </w:r>
      <w:r w:rsidRPr="00EA027E">
        <w:rPr>
          <w:rFonts w:eastAsia="TimesNewRomanPS-BoldMT" w:cs="Arial"/>
          <w:b/>
          <w:bCs/>
          <w:lang w:val="ru-RU"/>
        </w:rPr>
        <w:t xml:space="preserve"> ЈН</w:t>
      </w:r>
      <w:r w:rsidR="00D06F18" w:rsidRPr="00EA027E">
        <w:rPr>
          <w:rFonts w:eastAsia="TimesNewRomanPS-BoldMT" w:cs="Arial"/>
          <w:b/>
          <w:bCs/>
          <w:lang w:val="sr-Cyrl-RS"/>
        </w:rPr>
        <w:t>ОП</w:t>
      </w:r>
      <w:r w:rsidRPr="00EA027E">
        <w:rPr>
          <w:rFonts w:eastAsia="TimesNewRomanPS-BoldMT" w:cs="Arial"/>
          <w:b/>
          <w:bCs/>
          <w:lang w:val="ru-RU"/>
        </w:rPr>
        <w:t xml:space="preserve">БР </w:t>
      </w:r>
      <w:r w:rsidR="00EA027E">
        <w:rPr>
          <w:rFonts w:cs="Arial"/>
          <w:b/>
          <w:noProof/>
          <w:lang w:val="ru-RU"/>
        </w:rPr>
        <w:t>136-404-2</w:t>
      </w:r>
      <w:r w:rsidR="00AE6176" w:rsidRPr="00EA027E">
        <w:rPr>
          <w:rFonts w:cs="Arial"/>
          <w:b/>
          <w:noProof/>
          <w:lang w:val="ru-RU"/>
        </w:rPr>
        <w:t>0</w:t>
      </w:r>
      <w:r w:rsidR="00EA027E">
        <w:rPr>
          <w:rFonts w:cs="Arial"/>
          <w:b/>
          <w:noProof/>
          <w:lang w:val="en-US"/>
        </w:rPr>
        <w:t>5</w:t>
      </w:r>
      <w:r w:rsidR="00EA027E">
        <w:rPr>
          <w:rFonts w:cs="Arial"/>
          <w:b/>
          <w:noProof/>
          <w:lang w:val="ru-RU"/>
        </w:rPr>
        <w:t>/2019</w:t>
      </w:r>
      <w:r w:rsidRPr="00EA027E">
        <w:rPr>
          <w:rFonts w:cs="Arial"/>
          <w:b/>
          <w:noProof/>
          <w:lang w:val="ru-RU"/>
        </w:rPr>
        <w:t>-03</w:t>
      </w:r>
      <w:r w:rsidRPr="00EA027E">
        <w:rPr>
          <w:rFonts w:cs="Arial"/>
          <w:b/>
          <w:lang w:val="ru-RU"/>
        </w:rPr>
        <w:t>“.</w:t>
      </w:r>
    </w:p>
    <w:p w14:paraId="15DC03A4" w14:textId="77777777" w:rsidR="002D0BBE" w:rsidRPr="00EA027E" w:rsidRDefault="002D0BBE" w:rsidP="00EA027E">
      <w:pPr>
        <w:spacing w:after="120" w:line="240" w:lineRule="auto"/>
        <w:jc w:val="both"/>
        <w:rPr>
          <w:rFonts w:cs="Arial"/>
          <w:lang w:val="ru-RU"/>
        </w:rPr>
      </w:pPr>
      <w:r w:rsidRPr="00EA027E">
        <w:rPr>
          <w:rFonts w:cs="Arial"/>
          <w:lang w:val="ru-RU"/>
        </w:rPr>
        <w:t xml:space="preserve">Ако Наручилац по овлашћењу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34847163" w14:textId="77777777" w:rsidR="002D0BBE" w:rsidRPr="00EA027E" w:rsidRDefault="002D0BBE" w:rsidP="00EA027E">
      <w:pPr>
        <w:spacing w:after="120" w:line="240" w:lineRule="auto"/>
        <w:jc w:val="both"/>
        <w:rPr>
          <w:rFonts w:cs="Arial"/>
          <w:bCs/>
          <w:lang w:val="ru-RU"/>
        </w:rPr>
      </w:pPr>
      <w:r w:rsidRPr="00EA027E">
        <w:rPr>
          <w:rFonts w:cs="Arial"/>
          <w:b/>
          <w:u w:val="single"/>
          <w:lang w:val="ru-RU"/>
        </w:rPr>
        <w:t xml:space="preserve">Тражење додатних информација или појашњења у вези са припремањем понуде телефоном није дозвољено. </w:t>
      </w:r>
    </w:p>
    <w:p w14:paraId="3EB23499" w14:textId="503166A6" w:rsidR="002D448A" w:rsidRPr="00EA027E" w:rsidRDefault="002D0BBE" w:rsidP="00EA027E">
      <w:pPr>
        <w:spacing w:after="120" w:line="240" w:lineRule="auto"/>
        <w:jc w:val="both"/>
        <w:rPr>
          <w:rFonts w:cs="Arial"/>
          <w:lang w:val="sr-Cyrl-RS"/>
        </w:rPr>
      </w:pPr>
      <w:r w:rsidRPr="00EA027E">
        <w:rPr>
          <w:rFonts w:cs="Arial"/>
          <w:bCs/>
          <w:lang w:val="ru-RU"/>
        </w:rPr>
        <w:t>Комуникација у поступку јавне набавке врши се искључиво на начин одређен чланом 20. Закона</w:t>
      </w:r>
      <w:r w:rsidRPr="00EA027E">
        <w:rPr>
          <w:rFonts w:cs="Arial"/>
          <w:bCs/>
          <w:lang w:val="sr-Cyrl-RS"/>
        </w:rPr>
        <w:t xml:space="preserve"> о јавним набавкама, </w:t>
      </w:r>
      <w:r w:rsidRPr="00EA027E">
        <w:rPr>
          <w:rFonts w:cs="Arial"/>
          <w:lang w:val="sr-Cyrl-RS"/>
        </w:rPr>
        <w:t>сваког радног дана (понедељак – петак) у времену од 08.00 до 16.00 часова.</w:t>
      </w:r>
    </w:p>
    <w:p w14:paraId="2CC6C5EA" w14:textId="15F6FBA3" w:rsidR="00083B2B" w:rsidRPr="00EA027E" w:rsidRDefault="00083B2B" w:rsidP="00EA027E">
      <w:pPr>
        <w:spacing w:after="120" w:line="240" w:lineRule="auto"/>
        <w:jc w:val="both"/>
        <w:rPr>
          <w:rFonts w:ascii="Calibri" w:hAnsi="Calibri" w:cs="Arial"/>
          <w:b/>
          <w:lang w:val="sr-Cyrl-RS"/>
        </w:rPr>
      </w:pPr>
      <w:r w:rsidRPr="00EA027E">
        <w:rPr>
          <w:rFonts w:ascii="Calibri" w:hAnsi="Calibri" w:cs="Arial"/>
          <w:b/>
          <w:lang w:val="sr-Cyrl-RS"/>
        </w:rPr>
        <w:lastRenderedPageBreak/>
        <w:t xml:space="preserve">15. </w:t>
      </w:r>
      <w:r w:rsidR="003E1E28" w:rsidRPr="00EA027E">
        <w:rPr>
          <w:rFonts w:ascii="Calibri" w:hAnsi="Calibri" w:cs="Arial"/>
          <w:b/>
          <w:lang w:val="sr-Cyrl-RS"/>
        </w:rPr>
        <w:t xml:space="preserve">ПОСЕБАН ЗАХТЕВ НАРУЧИОЦА ПО ОВЛАШЋЕЊУ ЗА </w:t>
      </w:r>
      <w:r w:rsidRPr="00EA027E">
        <w:rPr>
          <w:rFonts w:ascii="Calibri" w:hAnsi="Calibri" w:cs="Arial"/>
          <w:b/>
          <w:lang w:val="sr-Cyrl-RS"/>
        </w:rPr>
        <w:t>УВИД У ТЕХНИЧКУ ДОКУМЕНТАЦИЈУ И ОБИЛАЗАК ЛОКАЦИЈЕ ЗА ИЗВОЂЕЊЕ РАДОВА</w:t>
      </w:r>
    </w:p>
    <w:p w14:paraId="7F34048F" w14:textId="77777777" w:rsidR="000465A8" w:rsidRPr="00EA027E" w:rsidRDefault="000465A8" w:rsidP="00EA027E">
      <w:pPr>
        <w:pStyle w:val="ListParagraph"/>
        <w:spacing w:after="120" w:line="240" w:lineRule="auto"/>
        <w:ind w:left="0"/>
        <w:contextualSpacing w:val="0"/>
        <w:jc w:val="both"/>
        <w:rPr>
          <w:rFonts w:ascii="Calibri" w:hAnsi="Calibri" w:cs="Arial"/>
          <w:shd w:val="clear" w:color="auto" w:fill="FFFFFF"/>
          <w:lang w:val="sr-Cyrl-CS"/>
        </w:rPr>
      </w:pPr>
      <w:r w:rsidRPr="00EA027E">
        <w:rPr>
          <w:rFonts w:ascii="Calibri" w:hAnsi="Calibri" w:cs="Arial"/>
          <w:shd w:val="clear" w:color="auto" w:fill="FFFFFF"/>
          <w:lang w:val="sr-Cyrl-CS"/>
        </w:rPr>
        <w:t xml:space="preserve">Ради обезбеђивања услова за припрему прихватљивих понуда, Наручилац по овлашћењу ће омогућити заинтересованим понуђачима увид у техничку документацију за извођење радова у присуству представника Наручиоца по овлашћењу. </w:t>
      </w:r>
    </w:p>
    <w:p w14:paraId="099FD5DE" w14:textId="28A52CEB" w:rsidR="000465A8" w:rsidRPr="00994BF5" w:rsidRDefault="000465A8" w:rsidP="00EA027E">
      <w:pPr>
        <w:pStyle w:val="ListParagraph"/>
        <w:spacing w:after="120" w:line="240" w:lineRule="auto"/>
        <w:ind w:left="0"/>
        <w:contextualSpacing w:val="0"/>
        <w:jc w:val="both"/>
        <w:rPr>
          <w:rFonts w:ascii="Calibri" w:hAnsi="Calibri" w:cs="Arial"/>
          <w:b/>
          <w:bCs/>
          <w:noProof/>
          <w:lang w:val="ru-RU"/>
        </w:rPr>
      </w:pPr>
      <w:r w:rsidRPr="00994BF5">
        <w:rPr>
          <w:rFonts w:ascii="Calibri" w:hAnsi="Calibri" w:cs="Arial"/>
          <w:b/>
          <w:bCs/>
          <w:noProof/>
          <w:lang w:val="ru-RU"/>
        </w:rPr>
        <w:t xml:space="preserve">У вези са увидом у техничку документацију понуђачи ће се благовремено (минимално два дана пре намераваног увида) обратити члану Комисије за јавну набавку </w:t>
      </w:r>
      <w:r w:rsidR="00EA027E" w:rsidRPr="00994BF5">
        <w:rPr>
          <w:rFonts w:ascii="Calibri" w:hAnsi="Calibri" w:cs="Arial"/>
          <w:b/>
          <w:bCs/>
          <w:noProof/>
          <w:lang w:val="ru-RU"/>
        </w:rPr>
        <w:t>Јелена Кнежевић</w:t>
      </w:r>
      <w:r w:rsidRPr="00994BF5">
        <w:rPr>
          <w:rFonts w:ascii="Calibri" w:hAnsi="Calibri" w:cs="Arial"/>
          <w:b/>
          <w:bCs/>
          <w:noProof/>
          <w:lang w:val="ru-RU"/>
        </w:rPr>
        <w:t xml:space="preserve">, као представнику Наручиоца по овлашћењу, писаним захтевом путем електронске поште на адресу </w:t>
      </w:r>
      <w:hyperlink r:id="rId22" w:history="1">
        <w:r w:rsidR="00EA027E" w:rsidRPr="00994BF5">
          <w:rPr>
            <w:rStyle w:val="Hyperlink"/>
            <w:rFonts w:ascii="Calibri" w:hAnsi="Calibri" w:cs="Arial"/>
            <w:b/>
            <w:color w:val="auto"/>
          </w:rPr>
          <w:t>jelena.knezevic@vojvodina.gov.rs</w:t>
        </w:r>
      </w:hyperlink>
      <w:r w:rsidR="00EA027E" w:rsidRPr="00994BF5">
        <w:rPr>
          <w:rFonts w:ascii="Calibri" w:hAnsi="Calibri" w:cs="Arial"/>
          <w:b/>
          <w:bCs/>
          <w:noProof/>
          <w:lang w:val="ru-RU"/>
        </w:rPr>
        <w:t xml:space="preserve">, </w:t>
      </w:r>
      <w:r w:rsidRPr="00994BF5">
        <w:rPr>
          <w:rFonts w:ascii="Calibri" w:hAnsi="Calibri" w:cs="Arial"/>
          <w:b/>
          <w:bCs/>
          <w:noProof/>
          <w:lang w:val="ru-RU"/>
        </w:rPr>
        <w:t xml:space="preserve">заказати тачан термин када ће извршити увид у техничку документацију. </w:t>
      </w:r>
    </w:p>
    <w:p w14:paraId="53DC5920" w14:textId="0607DBC9" w:rsidR="000465A8" w:rsidRPr="00994BF5" w:rsidRDefault="000465A8" w:rsidP="00EA027E">
      <w:pPr>
        <w:pStyle w:val="ListParagraph"/>
        <w:spacing w:after="120" w:line="240" w:lineRule="auto"/>
        <w:ind w:left="0"/>
        <w:contextualSpacing w:val="0"/>
        <w:jc w:val="both"/>
        <w:rPr>
          <w:rFonts w:ascii="Calibri" w:hAnsi="Calibri" w:cs="Arial"/>
          <w:bCs/>
          <w:noProof/>
          <w:lang w:val="ru-RU"/>
        </w:rPr>
      </w:pPr>
      <w:r w:rsidRPr="00994BF5">
        <w:rPr>
          <w:rFonts w:ascii="Calibri" w:hAnsi="Calibri" w:cs="Arial"/>
          <w:bCs/>
          <w:noProof/>
          <w:lang w:val="ru-RU"/>
        </w:rPr>
        <w:t>Захтев мора бити израђен на</w:t>
      </w:r>
      <w:r w:rsidR="00A67088" w:rsidRPr="00994BF5">
        <w:rPr>
          <w:rFonts w:ascii="Calibri" w:hAnsi="Calibri" w:cs="Arial"/>
          <w:bCs/>
          <w:noProof/>
          <w:lang w:val="ru-RU"/>
        </w:rPr>
        <w:t xml:space="preserve"> меморандуму понуђача </w:t>
      </w:r>
      <w:r w:rsidR="00A67088" w:rsidRPr="00994BF5">
        <w:rPr>
          <w:rFonts w:ascii="Calibri" w:hAnsi="Calibri" w:cs="Arial"/>
          <w:bCs/>
          <w:noProof/>
          <w:lang w:val="sr-Cyrl-RS"/>
        </w:rPr>
        <w:t xml:space="preserve">и </w:t>
      </w:r>
      <w:r w:rsidRPr="00994BF5">
        <w:rPr>
          <w:rFonts w:ascii="Calibri" w:hAnsi="Calibri" w:cs="Arial"/>
          <w:bCs/>
          <w:noProof/>
          <w:lang w:val="ru-RU"/>
        </w:rPr>
        <w:t xml:space="preserve">потписан од стране овлашћеног лица понуђача. Захтев мора да садржи назнаку </w:t>
      </w:r>
      <w:r w:rsidRPr="00994BF5">
        <w:rPr>
          <w:rFonts w:ascii="Calibri" w:hAnsi="Calibri" w:cs="Arial"/>
          <w:b/>
          <w:noProof/>
          <w:lang w:val="en-US"/>
        </w:rPr>
        <w:t>„</w:t>
      </w:r>
      <w:r w:rsidRPr="00994BF5">
        <w:rPr>
          <w:rFonts w:ascii="Calibri" w:hAnsi="Calibri" w:cs="Arial"/>
          <w:b/>
          <w:bCs/>
          <w:noProof/>
          <w:lang w:val="ru-RU"/>
        </w:rPr>
        <w:t xml:space="preserve">Захтев за увид у техничку документацију </w:t>
      </w:r>
      <w:r w:rsidRPr="00994BF5">
        <w:rPr>
          <w:rFonts w:ascii="Calibri" w:eastAsia="TimesNewRomanPS-BoldMT" w:hAnsi="Calibri" w:cs="Arial"/>
          <w:b/>
          <w:bCs/>
          <w:lang w:val="ru-RU"/>
        </w:rPr>
        <w:t>ЈН</w:t>
      </w:r>
      <w:r w:rsidR="00D06F18" w:rsidRPr="00994BF5">
        <w:rPr>
          <w:rFonts w:ascii="Calibri" w:eastAsia="TimesNewRomanPS-BoldMT" w:hAnsi="Calibri" w:cs="Arial"/>
          <w:b/>
          <w:bCs/>
          <w:lang w:val="ru-RU"/>
        </w:rPr>
        <w:t>ОП</w:t>
      </w:r>
      <w:r w:rsidRPr="00994BF5">
        <w:rPr>
          <w:rFonts w:ascii="Calibri" w:eastAsia="TimesNewRomanPS-BoldMT" w:hAnsi="Calibri" w:cs="Arial"/>
          <w:b/>
          <w:bCs/>
          <w:lang w:val="ru-RU"/>
        </w:rPr>
        <w:t xml:space="preserve">БР </w:t>
      </w:r>
      <w:r w:rsidR="00EA027E" w:rsidRPr="00994BF5">
        <w:rPr>
          <w:rFonts w:ascii="Calibri" w:hAnsi="Calibri" w:cs="Arial"/>
          <w:b/>
          <w:noProof/>
          <w:lang w:val="ru-RU"/>
        </w:rPr>
        <w:t>136-404-2</w:t>
      </w:r>
      <w:r w:rsidRPr="00994BF5">
        <w:rPr>
          <w:rFonts w:ascii="Calibri" w:hAnsi="Calibri" w:cs="Arial"/>
          <w:b/>
          <w:noProof/>
          <w:lang w:val="ru-RU"/>
        </w:rPr>
        <w:t>0</w:t>
      </w:r>
      <w:r w:rsidR="00EA027E" w:rsidRPr="00994BF5">
        <w:rPr>
          <w:rFonts w:ascii="Calibri" w:hAnsi="Calibri" w:cs="Arial"/>
          <w:b/>
          <w:noProof/>
        </w:rPr>
        <w:t>5</w:t>
      </w:r>
      <w:r w:rsidR="00EA027E" w:rsidRPr="00994BF5">
        <w:rPr>
          <w:rFonts w:ascii="Calibri" w:hAnsi="Calibri" w:cs="Arial"/>
          <w:b/>
          <w:noProof/>
          <w:lang w:val="ru-RU"/>
        </w:rPr>
        <w:t>/2019</w:t>
      </w:r>
      <w:r w:rsidRPr="00994BF5">
        <w:rPr>
          <w:rFonts w:ascii="Calibri" w:hAnsi="Calibri" w:cs="Arial"/>
          <w:b/>
          <w:noProof/>
          <w:lang w:val="ru-RU"/>
        </w:rPr>
        <w:t>-03</w:t>
      </w:r>
      <w:r w:rsidRPr="00994BF5">
        <w:rPr>
          <w:rFonts w:ascii="Calibri" w:hAnsi="Calibri" w:cs="Arial"/>
          <w:b/>
          <w:noProof/>
          <w:lang w:val="en-US"/>
        </w:rPr>
        <w:t>”</w:t>
      </w:r>
      <w:r w:rsidRPr="00994BF5">
        <w:rPr>
          <w:rFonts w:ascii="Calibri" w:hAnsi="Calibri" w:cs="Arial"/>
          <w:noProof/>
          <w:lang w:val="sr-Cyrl-RS"/>
        </w:rPr>
        <w:t>. У захтеву морају бити наведена</w:t>
      </w:r>
      <w:r w:rsidRPr="00994BF5">
        <w:rPr>
          <w:rFonts w:ascii="Calibri" w:hAnsi="Calibri" w:cs="Arial"/>
          <w:bCs/>
          <w:noProof/>
          <w:lang w:val="ru-RU"/>
        </w:rPr>
        <w:t xml:space="preserve"> овлашћена лица понуђача која ће извршити увид у техничку документацију.</w:t>
      </w:r>
    </w:p>
    <w:p w14:paraId="4753F24C" w14:textId="77777777" w:rsidR="000465A8" w:rsidRPr="00994BF5" w:rsidRDefault="000465A8" w:rsidP="00EA027E">
      <w:pPr>
        <w:pStyle w:val="ListParagraph"/>
        <w:spacing w:after="120" w:line="240" w:lineRule="auto"/>
        <w:ind w:left="0"/>
        <w:contextualSpacing w:val="0"/>
        <w:jc w:val="both"/>
        <w:rPr>
          <w:rFonts w:ascii="Calibri" w:hAnsi="Calibri" w:cs="Arial"/>
          <w:b/>
          <w:bCs/>
          <w:noProof/>
          <w:lang w:val="ru-RU"/>
        </w:rPr>
      </w:pPr>
      <w:r w:rsidRPr="00994BF5">
        <w:rPr>
          <w:rFonts w:ascii="Calibri" w:hAnsi="Calibri" w:cs="Arial"/>
          <w:b/>
          <w:bCs/>
          <w:noProof/>
          <w:lang w:val="ru-RU"/>
        </w:rPr>
        <w:t xml:space="preserve">Увид у техничку документацију ће се вршити </w:t>
      </w:r>
      <w:r w:rsidRPr="00994BF5">
        <w:rPr>
          <w:rFonts w:ascii="Calibri" w:hAnsi="Calibri" w:cs="Arial"/>
          <w:b/>
          <w:bCs/>
          <w:noProof/>
          <w:u w:val="single"/>
          <w:lang w:val="ru-RU"/>
        </w:rPr>
        <w:t>сваког радног дана</w:t>
      </w:r>
      <w:r w:rsidRPr="00994BF5">
        <w:rPr>
          <w:rFonts w:ascii="Calibri" w:hAnsi="Calibri" w:cs="Arial"/>
          <w:b/>
          <w:bCs/>
          <w:noProof/>
          <w:lang w:val="ru-RU"/>
        </w:rPr>
        <w:t xml:space="preserve"> (понедељак-петак), а најкасније </w:t>
      </w:r>
      <w:r w:rsidRPr="00994BF5">
        <w:rPr>
          <w:rFonts w:ascii="Calibri" w:hAnsi="Calibri" w:cs="Arial"/>
          <w:b/>
          <w:bCs/>
          <w:noProof/>
          <w:u w:val="single"/>
          <w:lang w:val="ru-RU"/>
        </w:rPr>
        <w:t>пет дана</w:t>
      </w:r>
      <w:r w:rsidRPr="00994BF5">
        <w:rPr>
          <w:rFonts w:ascii="Calibri" w:hAnsi="Calibri" w:cs="Arial"/>
          <w:b/>
          <w:bCs/>
          <w:noProof/>
          <w:lang w:val="ru-RU"/>
        </w:rPr>
        <w:t xml:space="preserve"> пре истека рока за подношење понуда, у периоду од 09.00</w:t>
      </w:r>
      <w:r w:rsidRPr="00994BF5">
        <w:rPr>
          <w:rFonts w:ascii="Calibri" w:hAnsi="Calibri" w:cs="Arial"/>
          <w:b/>
          <w:bCs/>
          <w:noProof/>
        </w:rPr>
        <w:t xml:space="preserve"> </w:t>
      </w:r>
      <w:r w:rsidRPr="00994BF5">
        <w:rPr>
          <w:rFonts w:ascii="Calibri" w:hAnsi="Calibri" w:cs="Arial"/>
          <w:b/>
          <w:bCs/>
          <w:noProof/>
          <w:lang w:val="ru-RU"/>
        </w:rPr>
        <w:t>-</w:t>
      </w:r>
      <w:r w:rsidRPr="00994BF5">
        <w:rPr>
          <w:rFonts w:ascii="Calibri" w:hAnsi="Calibri" w:cs="Arial"/>
          <w:b/>
          <w:bCs/>
          <w:noProof/>
        </w:rPr>
        <w:t xml:space="preserve"> </w:t>
      </w:r>
      <w:r w:rsidRPr="00994BF5">
        <w:rPr>
          <w:rFonts w:ascii="Calibri" w:hAnsi="Calibri" w:cs="Arial"/>
          <w:b/>
          <w:bCs/>
          <w:noProof/>
          <w:lang w:val="ru-RU"/>
        </w:rPr>
        <w:t>13.00 часова у просторијама Наручиоца по овлашћењу - Управа за капитална улагања Аутономне покрајине Војводине, Нови Сад, Булевар Михајла Пупина 25.</w:t>
      </w:r>
    </w:p>
    <w:p w14:paraId="7A8326FF" w14:textId="7687526F" w:rsidR="000465A8" w:rsidRPr="00994BF5" w:rsidRDefault="000465A8" w:rsidP="00EA027E">
      <w:pPr>
        <w:pStyle w:val="ListParagraph"/>
        <w:spacing w:after="120" w:line="240" w:lineRule="auto"/>
        <w:ind w:left="0"/>
        <w:contextualSpacing w:val="0"/>
        <w:jc w:val="both"/>
        <w:rPr>
          <w:rFonts w:ascii="Calibri" w:hAnsi="Calibri" w:cs="Arial"/>
          <w:noProof/>
          <w:lang w:val="ru-RU"/>
        </w:rPr>
      </w:pPr>
      <w:r w:rsidRPr="00994BF5">
        <w:rPr>
          <w:rFonts w:ascii="Calibri" w:hAnsi="Calibri" w:cs="Arial"/>
          <w:noProof/>
          <w:lang w:val="ru-RU"/>
        </w:rPr>
        <w:t>По извршеном увиду у техничку документацију Понуђач и представник Наручиоца по овлашћ</w:t>
      </w:r>
      <w:r w:rsidR="00D06F18" w:rsidRPr="00994BF5">
        <w:rPr>
          <w:rFonts w:ascii="Calibri" w:hAnsi="Calibri" w:cs="Arial"/>
          <w:noProof/>
          <w:lang w:val="ru-RU"/>
        </w:rPr>
        <w:t>ењу ће потписати потврду</w:t>
      </w:r>
      <w:r w:rsidRPr="00994BF5">
        <w:rPr>
          <w:rFonts w:ascii="Calibri" w:hAnsi="Calibri" w:cs="Arial"/>
          <w:noProof/>
          <w:lang w:val="ru-RU"/>
        </w:rPr>
        <w:t xml:space="preserve"> која је саставни део Конкурсне документације.</w:t>
      </w:r>
    </w:p>
    <w:p w14:paraId="4F7EA554" w14:textId="6A496001" w:rsidR="000465A8" w:rsidRPr="00994BF5" w:rsidRDefault="000465A8" w:rsidP="00EA027E">
      <w:pPr>
        <w:pStyle w:val="ListParagraph"/>
        <w:spacing w:after="120" w:line="240" w:lineRule="auto"/>
        <w:ind w:left="0"/>
        <w:contextualSpacing w:val="0"/>
        <w:jc w:val="both"/>
        <w:rPr>
          <w:rFonts w:ascii="Calibri" w:hAnsi="Calibri" w:cs="Arial"/>
          <w:shd w:val="clear" w:color="auto" w:fill="FFFFFF"/>
          <w:lang w:val="sr-Cyrl-CS"/>
        </w:rPr>
      </w:pPr>
      <w:r w:rsidRPr="00994BF5">
        <w:rPr>
          <w:rFonts w:ascii="Calibri" w:hAnsi="Calibri" w:cs="Arial"/>
          <w:shd w:val="clear" w:color="auto" w:fill="FFFFFF"/>
          <w:lang w:val="sr-Cyrl-CS"/>
        </w:rPr>
        <w:t>Ради обезбеђивања услова за припрему прихватљивих понуда, Наручилац по овлашћењу ће омогућити заинтересованим понуђачима обилазак локације за извођење радова (Каменички пут</w:t>
      </w:r>
      <w:r w:rsidR="00D06F18" w:rsidRPr="00994BF5">
        <w:rPr>
          <w:rFonts w:ascii="Calibri" w:hAnsi="Calibri" w:cs="Arial"/>
          <w:shd w:val="clear" w:color="auto" w:fill="FFFFFF"/>
          <w:lang w:val="sr-Cyrl-CS"/>
        </w:rPr>
        <w:t xml:space="preserve"> 45</w:t>
      </w:r>
      <w:r w:rsidRPr="00994BF5">
        <w:rPr>
          <w:rFonts w:ascii="Calibri" w:hAnsi="Calibri" w:cs="Arial"/>
          <w:shd w:val="clear" w:color="auto" w:fill="FFFFFF"/>
          <w:lang w:val="sr-Cyrl-CS"/>
        </w:rPr>
        <w:t>, Петроварадин, катастарска парцела 2701/1 К.О. Петроварадин) у присуству представника Наручиоца по овлашћењу.</w:t>
      </w:r>
    </w:p>
    <w:p w14:paraId="489979B5" w14:textId="4A556AA3" w:rsidR="000465A8" w:rsidRPr="00994BF5" w:rsidRDefault="000465A8" w:rsidP="00EA027E">
      <w:pPr>
        <w:pStyle w:val="ListParagraph"/>
        <w:spacing w:after="120" w:line="240" w:lineRule="auto"/>
        <w:ind w:left="0"/>
        <w:contextualSpacing w:val="0"/>
        <w:jc w:val="both"/>
        <w:rPr>
          <w:rFonts w:ascii="Calibri" w:hAnsi="Calibri" w:cs="Arial"/>
          <w:b/>
          <w:bCs/>
          <w:noProof/>
          <w:lang w:val="ru-RU"/>
        </w:rPr>
      </w:pPr>
      <w:r w:rsidRPr="00994BF5">
        <w:rPr>
          <w:rFonts w:ascii="Calibri" w:hAnsi="Calibri" w:cs="Arial"/>
          <w:b/>
          <w:bCs/>
          <w:noProof/>
          <w:lang w:val="ru-RU"/>
        </w:rPr>
        <w:t>У вези са обиласком локације понуђачи ће се благовремено</w:t>
      </w:r>
      <w:r w:rsidR="00293E3C" w:rsidRPr="00994BF5">
        <w:rPr>
          <w:rFonts w:ascii="Calibri" w:hAnsi="Calibri" w:cs="Arial"/>
          <w:b/>
          <w:bCs/>
          <w:noProof/>
          <w:lang w:val="ru-RU"/>
        </w:rPr>
        <w:t>,</w:t>
      </w:r>
      <w:r w:rsidRPr="00994BF5">
        <w:rPr>
          <w:rFonts w:ascii="Calibri" w:hAnsi="Calibri" w:cs="Arial"/>
          <w:b/>
          <w:bCs/>
          <w:noProof/>
          <w:lang w:val="ru-RU"/>
        </w:rPr>
        <w:t xml:space="preserve"> </w:t>
      </w:r>
      <w:r w:rsidR="00AA6045" w:rsidRPr="00994BF5">
        <w:rPr>
          <w:rFonts w:ascii="Calibri" w:hAnsi="Calibri" w:cs="Arial"/>
          <w:b/>
          <w:bCs/>
          <w:noProof/>
          <w:lang w:val="sr-Cyrl-RS"/>
        </w:rPr>
        <w:t xml:space="preserve">најдаље до </w:t>
      </w:r>
      <w:r w:rsidR="00A67088" w:rsidRPr="00994BF5">
        <w:rPr>
          <w:rFonts w:ascii="Calibri" w:hAnsi="Calibri" w:cs="Arial"/>
          <w:b/>
          <w:bCs/>
          <w:noProof/>
          <w:lang w:val="sr-Cyrl-RS"/>
        </w:rPr>
        <w:t>14.08.2019</w:t>
      </w:r>
      <w:r w:rsidR="00AA6045" w:rsidRPr="00994BF5">
        <w:rPr>
          <w:rFonts w:ascii="Calibri" w:hAnsi="Calibri" w:cs="Arial"/>
          <w:b/>
          <w:bCs/>
          <w:noProof/>
          <w:lang w:val="sr-Cyrl-RS"/>
        </w:rPr>
        <w:t>. године</w:t>
      </w:r>
      <w:r w:rsidR="002D448A" w:rsidRPr="00994BF5">
        <w:rPr>
          <w:rFonts w:ascii="Calibri" w:hAnsi="Calibri" w:cs="Arial"/>
          <w:b/>
          <w:bCs/>
          <w:noProof/>
          <w:lang w:val="sr-Cyrl-RS"/>
        </w:rPr>
        <w:t xml:space="preserve"> до 16.00 часова</w:t>
      </w:r>
      <w:r w:rsidR="00293E3C" w:rsidRPr="00994BF5">
        <w:rPr>
          <w:rFonts w:ascii="Calibri" w:hAnsi="Calibri" w:cs="Arial"/>
          <w:b/>
          <w:bCs/>
          <w:noProof/>
          <w:lang w:val="sr-Cyrl-RS"/>
        </w:rPr>
        <w:t>,</w:t>
      </w:r>
      <w:r w:rsidR="00AA6045" w:rsidRPr="00994BF5">
        <w:rPr>
          <w:rFonts w:ascii="Calibri" w:hAnsi="Calibri" w:cs="Arial"/>
          <w:b/>
          <w:bCs/>
          <w:noProof/>
          <w:lang w:val="sr-Cyrl-RS"/>
        </w:rPr>
        <w:t xml:space="preserve"> </w:t>
      </w:r>
      <w:r w:rsidRPr="00994BF5">
        <w:rPr>
          <w:rFonts w:ascii="Calibri" w:hAnsi="Calibri" w:cs="Arial"/>
          <w:b/>
          <w:bCs/>
          <w:noProof/>
          <w:lang w:val="ru-RU"/>
        </w:rPr>
        <w:t xml:space="preserve">обратити члану Комисије за јавну набавку </w:t>
      </w:r>
      <w:r w:rsidR="008B6162" w:rsidRPr="00994BF5">
        <w:rPr>
          <w:rFonts w:ascii="Calibri" w:hAnsi="Calibri" w:cs="Arial"/>
          <w:b/>
          <w:bCs/>
          <w:noProof/>
          <w:lang w:val="ru-RU"/>
        </w:rPr>
        <w:t>Јелени Кнежевић</w:t>
      </w:r>
      <w:r w:rsidRPr="00994BF5">
        <w:rPr>
          <w:rFonts w:ascii="Calibri" w:hAnsi="Calibri" w:cs="Arial"/>
          <w:b/>
          <w:bCs/>
          <w:noProof/>
          <w:lang w:val="ru-RU"/>
        </w:rPr>
        <w:t xml:space="preserve">, као представнику Наручиоца по овлашћењу, писаним захтевом путем електронске поште на адресу </w:t>
      </w:r>
      <w:hyperlink r:id="rId23" w:history="1">
        <w:r w:rsidR="00EA027E" w:rsidRPr="00994BF5">
          <w:rPr>
            <w:rStyle w:val="Hyperlink"/>
            <w:rFonts w:ascii="Calibri" w:hAnsi="Calibri" w:cs="Arial"/>
            <w:b/>
            <w:color w:val="auto"/>
          </w:rPr>
          <w:t>jelena.knezevic@vojvodina.gov.rs</w:t>
        </w:r>
      </w:hyperlink>
      <w:r w:rsidR="00D06F18" w:rsidRPr="00994BF5">
        <w:rPr>
          <w:rStyle w:val="Hyperlink"/>
          <w:rFonts w:ascii="Calibri" w:hAnsi="Calibri" w:cs="Arial"/>
          <w:b/>
          <w:color w:val="auto"/>
          <w:lang w:val="sr-Cyrl-RS"/>
        </w:rPr>
        <w:t xml:space="preserve"> </w:t>
      </w:r>
      <w:r w:rsidRPr="00994BF5">
        <w:rPr>
          <w:rFonts w:ascii="Calibri" w:hAnsi="Calibri" w:cs="Arial"/>
          <w:b/>
          <w:bCs/>
          <w:noProof/>
          <w:lang w:val="ru-RU"/>
        </w:rPr>
        <w:t xml:space="preserve">и заказати тачан термин када ће извршити обилазак локације. </w:t>
      </w:r>
    </w:p>
    <w:p w14:paraId="42DEE7B3" w14:textId="6C4EBA6F" w:rsidR="000465A8" w:rsidRPr="00994BF5" w:rsidRDefault="000465A8" w:rsidP="00EA027E">
      <w:pPr>
        <w:pStyle w:val="ListParagraph"/>
        <w:spacing w:after="120" w:line="240" w:lineRule="auto"/>
        <w:ind w:left="0"/>
        <w:contextualSpacing w:val="0"/>
        <w:jc w:val="both"/>
        <w:rPr>
          <w:rFonts w:ascii="Calibri" w:hAnsi="Calibri" w:cs="Arial"/>
          <w:bCs/>
          <w:noProof/>
          <w:lang w:val="ru-RU"/>
        </w:rPr>
      </w:pPr>
      <w:r w:rsidRPr="00994BF5">
        <w:rPr>
          <w:rFonts w:ascii="Calibri" w:hAnsi="Calibri" w:cs="Arial"/>
          <w:bCs/>
          <w:noProof/>
          <w:lang w:val="ru-RU"/>
        </w:rPr>
        <w:t xml:space="preserve">Захтев мора бити израђен на меморандуму понуђача, оверен и потписан од стране овлашћеног лица понуђача. Захтев мора да садржи назнаку </w:t>
      </w:r>
      <w:r w:rsidRPr="00994BF5">
        <w:rPr>
          <w:rFonts w:ascii="Calibri" w:hAnsi="Calibri" w:cs="Arial"/>
          <w:b/>
          <w:noProof/>
          <w:lang w:val="en-US"/>
        </w:rPr>
        <w:t>„</w:t>
      </w:r>
      <w:r w:rsidRPr="00994BF5">
        <w:rPr>
          <w:rFonts w:ascii="Calibri" w:hAnsi="Calibri" w:cs="Arial"/>
          <w:b/>
          <w:bCs/>
          <w:noProof/>
          <w:lang w:val="ru-RU"/>
        </w:rPr>
        <w:t xml:space="preserve">Захтев за обилазак локације </w:t>
      </w:r>
      <w:r w:rsidRPr="00994BF5">
        <w:rPr>
          <w:rFonts w:ascii="Calibri" w:eastAsia="TimesNewRomanPS-BoldMT" w:hAnsi="Calibri" w:cs="Arial"/>
          <w:b/>
          <w:bCs/>
          <w:lang w:val="ru-RU"/>
        </w:rPr>
        <w:t>ЈН</w:t>
      </w:r>
      <w:r w:rsidR="00D06F18" w:rsidRPr="00994BF5">
        <w:rPr>
          <w:rFonts w:ascii="Calibri" w:eastAsia="TimesNewRomanPS-BoldMT" w:hAnsi="Calibri" w:cs="Arial"/>
          <w:b/>
          <w:bCs/>
          <w:lang w:val="ru-RU"/>
        </w:rPr>
        <w:t>ОП</w:t>
      </w:r>
      <w:r w:rsidRPr="00994BF5">
        <w:rPr>
          <w:rFonts w:ascii="Calibri" w:eastAsia="TimesNewRomanPS-BoldMT" w:hAnsi="Calibri" w:cs="Arial"/>
          <w:b/>
          <w:bCs/>
          <w:lang w:val="ru-RU"/>
        </w:rPr>
        <w:t xml:space="preserve">БР </w:t>
      </w:r>
      <w:r w:rsidR="00EA027E" w:rsidRPr="00994BF5">
        <w:rPr>
          <w:rFonts w:ascii="Calibri" w:hAnsi="Calibri" w:cs="Arial"/>
          <w:b/>
          <w:noProof/>
          <w:lang w:val="ru-RU"/>
        </w:rPr>
        <w:t>136-404-2</w:t>
      </w:r>
      <w:r w:rsidRPr="00994BF5">
        <w:rPr>
          <w:rFonts w:ascii="Calibri" w:hAnsi="Calibri" w:cs="Arial"/>
          <w:b/>
          <w:noProof/>
          <w:lang w:val="ru-RU"/>
        </w:rPr>
        <w:t>0</w:t>
      </w:r>
      <w:r w:rsidR="00EA027E" w:rsidRPr="00994BF5">
        <w:rPr>
          <w:rFonts w:ascii="Calibri" w:hAnsi="Calibri" w:cs="Arial"/>
          <w:b/>
          <w:noProof/>
        </w:rPr>
        <w:t>5</w:t>
      </w:r>
      <w:r w:rsidR="00EA027E" w:rsidRPr="00994BF5">
        <w:rPr>
          <w:rFonts w:ascii="Calibri" w:hAnsi="Calibri" w:cs="Arial"/>
          <w:b/>
          <w:noProof/>
          <w:lang w:val="ru-RU"/>
        </w:rPr>
        <w:t>/2019</w:t>
      </w:r>
      <w:r w:rsidRPr="00994BF5">
        <w:rPr>
          <w:rFonts w:ascii="Calibri" w:hAnsi="Calibri" w:cs="Arial"/>
          <w:b/>
          <w:noProof/>
          <w:lang w:val="ru-RU"/>
        </w:rPr>
        <w:t>-03</w:t>
      </w:r>
      <w:r w:rsidRPr="00994BF5">
        <w:rPr>
          <w:rFonts w:ascii="Calibri" w:hAnsi="Calibri" w:cs="Arial"/>
          <w:b/>
          <w:noProof/>
          <w:lang w:val="en-US"/>
        </w:rPr>
        <w:t>”</w:t>
      </w:r>
      <w:r w:rsidRPr="00994BF5">
        <w:rPr>
          <w:rFonts w:ascii="Calibri" w:hAnsi="Calibri" w:cs="Arial"/>
          <w:noProof/>
          <w:lang w:val="sr-Cyrl-RS"/>
        </w:rPr>
        <w:t>. У захтеву морају бити наведене</w:t>
      </w:r>
      <w:r w:rsidRPr="00994BF5">
        <w:rPr>
          <w:rFonts w:ascii="Calibri" w:hAnsi="Calibri" w:cs="Arial"/>
          <w:bCs/>
          <w:noProof/>
          <w:lang w:val="ru-RU"/>
        </w:rPr>
        <w:t xml:space="preserve"> овлашћена лица понуђача која ће извршити об</w:t>
      </w:r>
      <w:r w:rsidR="00D06F18" w:rsidRPr="00994BF5">
        <w:rPr>
          <w:rFonts w:ascii="Calibri" w:hAnsi="Calibri" w:cs="Arial"/>
          <w:bCs/>
          <w:noProof/>
          <w:lang w:val="ru-RU"/>
        </w:rPr>
        <w:t>и</w:t>
      </w:r>
      <w:r w:rsidRPr="00994BF5">
        <w:rPr>
          <w:rFonts w:ascii="Calibri" w:hAnsi="Calibri" w:cs="Arial"/>
          <w:bCs/>
          <w:noProof/>
          <w:lang w:val="ru-RU"/>
        </w:rPr>
        <w:t>лазак локације.</w:t>
      </w:r>
    </w:p>
    <w:p w14:paraId="7C6B9AC9" w14:textId="3A1F239F" w:rsidR="000465A8" w:rsidRPr="00994BF5" w:rsidRDefault="000465A8" w:rsidP="00EA027E">
      <w:pPr>
        <w:pStyle w:val="ListParagraph"/>
        <w:spacing w:after="120" w:line="240" w:lineRule="auto"/>
        <w:ind w:left="0"/>
        <w:contextualSpacing w:val="0"/>
        <w:jc w:val="both"/>
        <w:rPr>
          <w:rFonts w:ascii="Calibri" w:hAnsi="Calibri" w:cs="Arial"/>
          <w:b/>
          <w:noProof/>
          <w:lang w:val="sr-Cyrl-RS"/>
        </w:rPr>
      </w:pPr>
      <w:r w:rsidRPr="00994BF5">
        <w:rPr>
          <w:rFonts w:ascii="Calibri" w:hAnsi="Calibri" w:cs="Arial"/>
          <w:b/>
          <w:bCs/>
          <w:noProof/>
          <w:lang w:val="ru-RU"/>
        </w:rPr>
        <w:t xml:space="preserve">Будући да се на предметној локацији изводи </w:t>
      </w:r>
      <w:r w:rsidR="008B6162" w:rsidRPr="00994BF5">
        <w:rPr>
          <w:rFonts w:ascii="Calibri" w:hAnsi="Calibri" w:cs="Arial"/>
          <w:b/>
          <w:bCs/>
          <w:noProof/>
          <w:lang w:val="ru-RU"/>
        </w:rPr>
        <w:t>друга</w:t>
      </w:r>
      <w:r w:rsidRPr="00994BF5">
        <w:rPr>
          <w:rFonts w:ascii="Calibri" w:hAnsi="Calibri" w:cs="Arial"/>
          <w:b/>
          <w:bCs/>
          <w:noProof/>
          <w:lang w:val="ru-RU"/>
        </w:rPr>
        <w:t xml:space="preserve"> етапа радова на изградњи пословног објекта Јавне медијске установе </w:t>
      </w:r>
      <w:r w:rsidRPr="00994BF5">
        <w:rPr>
          <w:rFonts w:ascii="Calibri" w:hAnsi="Calibri" w:cs="Arial"/>
          <w:b/>
          <w:noProof/>
          <w:lang w:val="ru-RU"/>
        </w:rPr>
        <w:t>„</w:t>
      </w:r>
      <w:r w:rsidRPr="00994BF5">
        <w:rPr>
          <w:rFonts w:ascii="Calibri" w:hAnsi="Calibri" w:cs="Arial"/>
          <w:b/>
          <w:noProof/>
          <w:lang w:val="sr-Cyrl-RS"/>
        </w:rPr>
        <w:t>Радио – телевизија Војводине</w:t>
      </w:r>
      <w:r w:rsidRPr="00994BF5">
        <w:rPr>
          <w:rFonts w:ascii="Calibri" w:hAnsi="Calibri" w:cs="Arial"/>
          <w:b/>
          <w:noProof/>
          <w:lang w:val="en-US"/>
        </w:rPr>
        <w:t>”</w:t>
      </w:r>
      <w:r w:rsidRPr="00994BF5">
        <w:rPr>
          <w:rFonts w:ascii="Calibri" w:hAnsi="Calibri" w:cs="Arial"/>
          <w:b/>
          <w:noProof/>
          <w:lang w:val="ru-RU"/>
        </w:rPr>
        <w:t xml:space="preserve">, обилазак локације је могуће извршити </w:t>
      </w:r>
      <w:r w:rsidR="008D761E" w:rsidRPr="00994BF5">
        <w:rPr>
          <w:rFonts w:ascii="Calibri" w:hAnsi="Calibri" w:cs="Arial"/>
          <w:b/>
          <w:noProof/>
          <w:lang w:val="sr-Cyrl-RS"/>
        </w:rPr>
        <w:t xml:space="preserve">дана </w:t>
      </w:r>
      <w:r w:rsidR="00A67088" w:rsidRPr="00994BF5">
        <w:rPr>
          <w:rFonts w:ascii="Calibri" w:hAnsi="Calibri" w:cs="Arial"/>
          <w:b/>
          <w:noProof/>
          <w:lang w:val="sr-Cyrl-RS"/>
        </w:rPr>
        <w:t>16.08.2019</w:t>
      </w:r>
      <w:r w:rsidR="008D761E" w:rsidRPr="00994BF5">
        <w:rPr>
          <w:rFonts w:ascii="Calibri" w:hAnsi="Calibri" w:cs="Arial"/>
          <w:b/>
          <w:noProof/>
          <w:lang w:val="sr-Cyrl-RS"/>
        </w:rPr>
        <w:t>. године у периоду од 09</w:t>
      </w:r>
      <w:r w:rsidR="00987C5F" w:rsidRPr="00994BF5">
        <w:rPr>
          <w:rFonts w:ascii="Calibri" w:hAnsi="Calibri" w:cs="Arial"/>
          <w:b/>
          <w:noProof/>
          <w:lang w:val="en-US"/>
        </w:rPr>
        <w:t>.00</w:t>
      </w:r>
      <w:r w:rsidR="008D761E" w:rsidRPr="00994BF5">
        <w:rPr>
          <w:rFonts w:ascii="Calibri" w:hAnsi="Calibri" w:cs="Arial"/>
          <w:b/>
          <w:noProof/>
          <w:lang w:val="sr-Cyrl-RS"/>
        </w:rPr>
        <w:t>-11</w:t>
      </w:r>
      <w:r w:rsidR="00987C5F" w:rsidRPr="00994BF5">
        <w:rPr>
          <w:rFonts w:ascii="Calibri" w:hAnsi="Calibri" w:cs="Arial"/>
          <w:b/>
          <w:noProof/>
          <w:lang w:val="en-US"/>
        </w:rPr>
        <w:t>.00</w:t>
      </w:r>
      <w:r w:rsidR="008D761E" w:rsidRPr="00994BF5">
        <w:rPr>
          <w:rFonts w:ascii="Calibri" w:hAnsi="Calibri" w:cs="Arial"/>
          <w:b/>
          <w:noProof/>
          <w:lang w:val="sr-Cyrl-RS"/>
        </w:rPr>
        <w:t xml:space="preserve"> часова.</w:t>
      </w:r>
    </w:p>
    <w:p w14:paraId="471E0C47" w14:textId="5BAA72CF" w:rsidR="000465A8" w:rsidRPr="00EA027E" w:rsidRDefault="000465A8" w:rsidP="00EA027E">
      <w:pPr>
        <w:pStyle w:val="ListParagraph"/>
        <w:spacing w:after="120" w:line="240" w:lineRule="auto"/>
        <w:ind w:left="0"/>
        <w:contextualSpacing w:val="0"/>
        <w:jc w:val="both"/>
        <w:rPr>
          <w:rFonts w:ascii="Calibri" w:hAnsi="Calibri" w:cs="Arial"/>
          <w:bCs/>
          <w:noProof/>
          <w:lang w:val="ru-RU"/>
        </w:rPr>
      </w:pPr>
      <w:r w:rsidRPr="00994BF5">
        <w:rPr>
          <w:rFonts w:ascii="Calibri" w:hAnsi="Calibri" w:cs="Arial"/>
          <w:noProof/>
          <w:lang w:val="ru-RU"/>
        </w:rPr>
        <w:t>По извршено</w:t>
      </w:r>
      <w:r w:rsidR="00F3404D" w:rsidRPr="00994BF5">
        <w:rPr>
          <w:rFonts w:ascii="Calibri" w:hAnsi="Calibri" w:cs="Arial"/>
          <w:noProof/>
          <w:lang w:val="ru-RU"/>
        </w:rPr>
        <w:t>м обиласку локације</w:t>
      </w:r>
      <w:r w:rsidRPr="00994BF5">
        <w:rPr>
          <w:rFonts w:ascii="Calibri" w:hAnsi="Calibri" w:cs="Arial"/>
          <w:noProof/>
          <w:lang w:val="ru-RU"/>
        </w:rPr>
        <w:t xml:space="preserve"> Понуђач и представник Наручиоца по овлашће</w:t>
      </w:r>
      <w:r w:rsidR="00D06F18" w:rsidRPr="00994BF5">
        <w:rPr>
          <w:rFonts w:ascii="Calibri" w:hAnsi="Calibri" w:cs="Arial"/>
          <w:noProof/>
          <w:lang w:val="ru-RU"/>
        </w:rPr>
        <w:t xml:space="preserve">њу </w:t>
      </w:r>
      <w:r w:rsidR="00D06F18" w:rsidRPr="00EA027E">
        <w:rPr>
          <w:rFonts w:ascii="Calibri" w:hAnsi="Calibri" w:cs="Arial"/>
          <w:noProof/>
          <w:lang w:val="ru-RU"/>
        </w:rPr>
        <w:t>ће потписати потврду</w:t>
      </w:r>
      <w:r w:rsidRPr="00EA027E">
        <w:rPr>
          <w:rFonts w:ascii="Calibri" w:hAnsi="Calibri" w:cs="Arial"/>
          <w:noProof/>
          <w:lang w:val="ru-RU"/>
        </w:rPr>
        <w:t xml:space="preserve"> која је саставни део Конкурсне документације. </w:t>
      </w:r>
      <w:r w:rsidR="007A5144">
        <w:rPr>
          <w:rFonts w:ascii="Calibri" w:hAnsi="Calibri" w:cs="Arial"/>
          <w:noProof/>
          <w:lang w:val="ru-RU"/>
        </w:rPr>
        <w:t>Потписивање</w:t>
      </w:r>
      <w:r w:rsidR="00D06F18" w:rsidRPr="00EA027E">
        <w:rPr>
          <w:rFonts w:ascii="Calibri" w:hAnsi="Calibri" w:cs="Arial"/>
          <w:noProof/>
          <w:lang w:val="ru-RU"/>
        </w:rPr>
        <w:t xml:space="preserve"> потврде</w:t>
      </w:r>
      <w:r w:rsidRPr="00EA027E">
        <w:rPr>
          <w:rFonts w:ascii="Calibri" w:hAnsi="Calibri" w:cs="Arial"/>
          <w:noProof/>
          <w:lang w:val="ru-RU"/>
        </w:rPr>
        <w:t xml:space="preserve"> ће се извршити у просторијама Наручиоца по овлашћењу </w:t>
      </w:r>
      <w:r w:rsidRPr="00EA027E">
        <w:rPr>
          <w:rFonts w:ascii="Calibri" w:hAnsi="Calibri" w:cs="Arial"/>
          <w:bCs/>
          <w:noProof/>
          <w:lang w:val="ru-RU"/>
        </w:rPr>
        <w:t>-</w:t>
      </w:r>
      <w:r w:rsidRPr="00EA027E">
        <w:rPr>
          <w:rFonts w:ascii="Calibri" w:hAnsi="Calibri" w:cs="Arial"/>
          <w:b/>
          <w:bCs/>
          <w:noProof/>
          <w:lang w:val="ru-RU"/>
        </w:rPr>
        <w:t xml:space="preserve"> </w:t>
      </w:r>
      <w:r w:rsidRPr="00EA027E">
        <w:rPr>
          <w:rFonts w:ascii="Calibri" w:hAnsi="Calibri" w:cs="Arial"/>
          <w:bCs/>
          <w:noProof/>
          <w:lang w:val="ru-RU"/>
        </w:rPr>
        <w:t>Управа за капитална улагања Аутономне покрајине Војводине, Нови Сад, Булевар Михајла Пупина 25.</w:t>
      </w:r>
    </w:p>
    <w:p w14:paraId="4136A43E" w14:textId="34C7836C" w:rsidR="002D0BBE" w:rsidRPr="00EA027E" w:rsidRDefault="002D0BBE" w:rsidP="00EA027E">
      <w:pPr>
        <w:spacing w:after="120" w:line="240" w:lineRule="auto"/>
        <w:jc w:val="both"/>
        <w:rPr>
          <w:rFonts w:ascii="Calibri" w:hAnsi="Calibri" w:cs="Arial"/>
          <w:b/>
          <w:bCs/>
          <w:lang w:val="ru-RU"/>
        </w:rPr>
      </w:pPr>
      <w:r w:rsidRPr="00EA027E">
        <w:rPr>
          <w:rFonts w:ascii="Calibri" w:hAnsi="Calibri" w:cs="Arial"/>
          <w:b/>
          <w:bCs/>
          <w:lang w:val="ru-RU"/>
        </w:rPr>
        <w:t>1</w:t>
      </w:r>
      <w:r w:rsidR="00D06F18" w:rsidRPr="00EA027E">
        <w:rPr>
          <w:rFonts w:ascii="Calibri" w:hAnsi="Calibri" w:cs="Arial"/>
          <w:b/>
          <w:bCs/>
          <w:lang w:val="ru-RU"/>
        </w:rPr>
        <w:t>6</w:t>
      </w:r>
      <w:r w:rsidRPr="00EA027E">
        <w:rPr>
          <w:rFonts w:ascii="Calibri" w:hAnsi="Calibri" w:cs="Arial"/>
          <w:b/>
          <w:bCs/>
          <w:lang w:val="ru-RU"/>
        </w:rPr>
        <w:t xml:space="preserve">. ДОДАТНА ОБЈАШЊЕЊА ОД ПОНУЂАЧА ПОСЛЕ ОТВАРАЊА ПОНУДА И КОНТРОЛА КОД ПОНУЂАЧА ОДНОСНО ЊЕГОВОГ ПОДИЗВОЂАЧА </w:t>
      </w:r>
    </w:p>
    <w:p w14:paraId="6847BC08" w14:textId="77777777" w:rsidR="002D0BBE" w:rsidRPr="00EA027E" w:rsidRDefault="002D0BBE" w:rsidP="00EA027E">
      <w:pPr>
        <w:spacing w:after="120" w:line="240" w:lineRule="auto"/>
        <w:jc w:val="both"/>
        <w:rPr>
          <w:rFonts w:ascii="Calibri" w:eastAsia="TimesNewRomanPSMT" w:hAnsi="Calibri" w:cs="Arial"/>
          <w:bCs/>
          <w:lang w:val="sr-Cyrl-RS"/>
        </w:rPr>
      </w:pPr>
      <w:r w:rsidRPr="00EA027E">
        <w:rPr>
          <w:rFonts w:ascii="Calibri" w:hAnsi="Calibri" w:cs="Arial"/>
          <w:lang w:val="ru-RU"/>
        </w:rPr>
        <w:t xml:space="preserve">После отварања понуда Наручилац по овлашћењу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о јавним набавкама). </w:t>
      </w:r>
    </w:p>
    <w:p w14:paraId="2305731F" w14:textId="77777777" w:rsidR="002D0BBE" w:rsidRPr="00EA027E" w:rsidRDefault="002D0BBE" w:rsidP="00EA027E">
      <w:pPr>
        <w:tabs>
          <w:tab w:val="left" w:pos="-135"/>
        </w:tabs>
        <w:spacing w:after="120" w:line="240" w:lineRule="auto"/>
        <w:jc w:val="both"/>
        <w:rPr>
          <w:rFonts w:ascii="Calibri" w:eastAsia="Arial Unicode MS" w:hAnsi="Calibri" w:cs="Arial"/>
          <w:lang w:val="sr-Cyrl-RS"/>
        </w:rPr>
      </w:pPr>
      <w:r w:rsidRPr="00EA027E">
        <w:rPr>
          <w:rFonts w:ascii="Calibri" w:eastAsia="TimesNewRomanPSMT" w:hAnsi="Calibri" w:cs="Arial"/>
          <w:bCs/>
          <w:lang w:val="ru-RU"/>
        </w:rPr>
        <w:t>Уколико Наручилац по овлашћењу оцени да су потребна додатна објашњења или је потребно извршити</w:t>
      </w:r>
      <w:r w:rsidRPr="00EA027E">
        <w:rPr>
          <w:rFonts w:ascii="Calibri" w:hAnsi="Calibri" w:cs="Arial"/>
          <w:lang w:val="ru-RU"/>
        </w:rPr>
        <w:t xml:space="preserve"> контролу (увид) код Понуђача, односно његовог подизвођача</w:t>
      </w:r>
      <w:r w:rsidRPr="00EA027E">
        <w:rPr>
          <w:rFonts w:ascii="Calibri" w:eastAsia="TimesNewRomanPSMT" w:hAnsi="Calibri" w:cs="Arial"/>
          <w:bCs/>
          <w:lang w:val="ru-RU"/>
        </w:rPr>
        <w:t xml:space="preserve">, Наручилац по овлашћењу ће Понуђачу оставити примерени рок да поступи по позиву Наручиоца по овлашћењу, односно да омогући Наручиоцу по овлашћењу контролу (увид) код Понуђача, као и код његовог подизвођача. </w:t>
      </w:r>
    </w:p>
    <w:p w14:paraId="231E3B8A" w14:textId="77777777" w:rsidR="002D0BBE" w:rsidRPr="00EA027E" w:rsidRDefault="002D0BBE" w:rsidP="00EA027E">
      <w:pPr>
        <w:tabs>
          <w:tab w:val="left" w:pos="0"/>
        </w:tabs>
        <w:spacing w:after="120" w:line="240" w:lineRule="auto"/>
        <w:jc w:val="both"/>
        <w:rPr>
          <w:rFonts w:ascii="Calibri" w:hAnsi="Calibri" w:cs="Arial"/>
          <w:lang w:val="sr-Cyrl-RS"/>
        </w:rPr>
      </w:pPr>
      <w:r w:rsidRPr="00EA027E">
        <w:rPr>
          <w:rFonts w:ascii="Calibri" w:hAnsi="Calibri" w:cs="Arial"/>
          <w:lang w:val="ru-RU"/>
        </w:rPr>
        <w:t xml:space="preserve">Наручилац по овлашћењу може уз сагласност Понуђача да изврши исправке рачунских грешака уочених приликом разматрања понуде по окончаном поступку отварања. </w:t>
      </w:r>
    </w:p>
    <w:p w14:paraId="59DED75A" w14:textId="77777777" w:rsidR="002D0BBE" w:rsidRPr="00EA027E" w:rsidRDefault="002D0BBE" w:rsidP="00EA027E">
      <w:pPr>
        <w:tabs>
          <w:tab w:val="left" w:pos="-135"/>
        </w:tabs>
        <w:spacing w:after="120" w:line="240" w:lineRule="auto"/>
        <w:jc w:val="both"/>
        <w:rPr>
          <w:rFonts w:ascii="Calibri" w:hAnsi="Calibri" w:cs="Arial"/>
          <w:lang w:val="ru-RU"/>
        </w:rPr>
      </w:pPr>
      <w:r w:rsidRPr="00EA027E">
        <w:rPr>
          <w:rFonts w:ascii="Calibri" w:hAnsi="Calibri" w:cs="Arial"/>
          <w:lang w:val="ru-RU"/>
        </w:rPr>
        <w:t>У случају разлике између јединичне и укупне цене, меродавна је јединична цена.</w:t>
      </w:r>
    </w:p>
    <w:p w14:paraId="54F876B4" w14:textId="77777777" w:rsidR="002D0BBE" w:rsidRPr="00EA027E" w:rsidRDefault="002D0BBE" w:rsidP="00EA027E">
      <w:pPr>
        <w:spacing w:after="120" w:line="240" w:lineRule="auto"/>
        <w:jc w:val="both"/>
        <w:rPr>
          <w:rFonts w:ascii="Calibri" w:hAnsi="Calibri" w:cs="Arial"/>
          <w:iCs/>
          <w:lang w:val="sr-Cyrl-RS"/>
        </w:rPr>
      </w:pPr>
      <w:r w:rsidRPr="00EA027E">
        <w:rPr>
          <w:rFonts w:ascii="Calibri" w:hAnsi="Calibri" w:cs="Arial"/>
          <w:lang w:val="ru-RU"/>
        </w:rPr>
        <w:lastRenderedPageBreak/>
        <w:t xml:space="preserve">Ако се Понуђач не сагласи са исправком рачунских грешака, Наручилац по овлашћењу ће његову понуду одбити као неприхватљиву. </w:t>
      </w:r>
    </w:p>
    <w:p w14:paraId="7B371943" w14:textId="3CA25256" w:rsidR="002D0BBE" w:rsidRPr="00EA027E" w:rsidRDefault="00D06F18" w:rsidP="00EA027E">
      <w:pPr>
        <w:pStyle w:val="ListParagraph"/>
        <w:spacing w:after="120" w:line="240" w:lineRule="auto"/>
        <w:ind w:left="0"/>
        <w:contextualSpacing w:val="0"/>
        <w:jc w:val="both"/>
        <w:rPr>
          <w:rFonts w:ascii="Calibri" w:eastAsia="Calibri" w:hAnsi="Calibri" w:cs="Arial"/>
          <w:lang w:val="ru-RU"/>
        </w:rPr>
      </w:pPr>
      <w:r w:rsidRPr="00EA027E">
        <w:rPr>
          <w:rFonts w:ascii="Calibri" w:hAnsi="Calibri" w:cs="Arial"/>
          <w:b/>
          <w:lang w:val="ru-RU"/>
        </w:rPr>
        <w:t>17</w:t>
      </w:r>
      <w:r w:rsidR="002D0BBE" w:rsidRPr="00EA027E">
        <w:rPr>
          <w:rFonts w:ascii="Calibri" w:hAnsi="Calibri" w:cs="Arial"/>
          <w:b/>
          <w:lang w:val="ru-RU"/>
        </w:rPr>
        <w:t>. КОРИШЋЕЊЕ ПАТЕНТА И ОДГОВОРНОСТ ЗА ПОВРЕДУ ЗАШТИЋЕНИХ ПРАВА ИНТЕЛЕКТУАЛНЕ СВОЈИНЕ ТРЕЋИХ ЛИЦА</w:t>
      </w:r>
    </w:p>
    <w:p w14:paraId="0BD12B02" w14:textId="77777777" w:rsidR="002D0BBE" w:rsidRPr="00EA027E" w:rsidRDefault="002D0BBE" w:rsidP="00EA027E">
      <w:pPr>
        <w:spacing w:after="120" w:line="240" w:lineRule="auto"/>
        <w:jc w:val="both"/>
        <w:rPr>
          <w:rFonts w:ascii="Calibri" w:eastAsia="TimesNewRomanPSMT" w:hAnsi="Calibri" w:cs="Arial"/>
          <w:bCs/>
          <w:iCs/>
          <w:lang w:val="ru-RU"/>
        </w:rPr>
      </w:pPr>
      <w:r w:rsidRPr="00EA027E">
        <w:rPr>
          <w:rFonts w:ascii="Calibri" w:eastAsia="TimesNewRomanPSMT" w:hAnsi="Calibri" w:cs="Arial"/>
          <w:bCs/>
          <w:iCs/>
          <w:lang w:val="ru-RU"/>
        </w:rPr>
        <w:t>Накнаду за коришћење патената, као и одговорност за повреду заштићених права интелектуалне својине трећих лица сноси Понуђач.</w:t>
      </w:r>
    </w:p>
    <w:p w14:paraId="726BB561" w14:textId="623267CE" w:rsidR="002D0BBE" w:rsidRPr="00EA027E" w:rsidRDefault="00D06F18" w:rsidP="00EA027E">
      <w:pPr>
        <w:spacing w:after="120" w:line="240" w:lineRule="auto"/>
        <w:jc w:val="both"/>
        <w:rPr>
          <w:rFonts w:ascii="Calibri" w:eastAsia="TimesNewRomanPSMT" w:hAnsi="Calibri" w:cs="Arial"/>
          <w:bCs/>
          <w:iCs/>
          <w:lang w:val="ru-RU"/>
        </w:rPr>
      </w:pPr>
      <w:r w:rsidRPr="00EA027E">
        <w:rPr>
          <w:rFonts w:ascii="Calibri" w:eastAsia="TimesNewRomanPSMT" w:hAnsi="Calibri" w:cs="Arial"/>
          <w:b/>
          <w:bCs/>
          <w:iCs/>
          <w:lang w:val="sr-Cyrl-RS"/>
        </w:rPr>
        <w:t>18</w:t>
      </w:r>
      <w:r w:rsidR="002D0BBE" w:rsidRPr="00EA027E">
        <w:rPr>
          <w:rFonts w:ascii="Calibri" w:eastAsia="TimesNewRomanPSMT" w:hAnsi="Calibri" w:cs="Arial"/>
          <w:b/>
          <w:bCs/>
          <w:iCs/>
          <w:lang w:val="ru-RU"/>
        </w:rPr>
        <w:t xml:space="preserve">. ДОНОШЕЊЕ ОДЛУКЕ У ВЕЗИ СА ОВОМ ЈАВНОМ НАБАВКОМ </w:t>
      </w:r>
    </w:p>
    <w:p w14:paraId="291A3949" w14:textId="77777777" w:rsidR="002D0BBE" w:rsidRPr="00EA027E" w:rsidRDefault="002D0BBE" w:rsidP="00EA027E">
      <w:pPr>
        <w:spacing w:after="120" w:line="240" w:lineRule="auto"/>
        <w:jc w:val="both"/>
        <w:rPr>
          <w:rFonts w:ascii="Calibri" w:eastAsia="TimesNewRomanPSMT" w:hAnsi="Calibri" w:cs="Arial"/>
          <w:bCs/>
          <w:iCs/>
          <w:lang w:val="ru-RU"/>
        </w:rPr>
      </w:pPr>
      <w:r w:rsidRPr="00EA027E">
        <w:rPr>
          <w:rFonts w:ascii="Calibri" w:eastAsia="TimesNewRomanPSMT" w:hAnsi="Calibri" w:cs="Arial"/>
          <w:bCs/>
          <w:iCs/>
          <w:lang w:val="ru-RU"/>
        </w:rPr>
        <w:t xml:space="preserve">Наручилац по овлашћењу ће донети образложену одлуку у вези са овом јавном набавком у оквирном року од </w:t>
      </w:r>
      <w:r w:rsidRPr="00EA027E">
        <w:rPr>
          <w:rFonts w:ascii="Calibri" w:eastAsia="TimesNewRomanPSMT" w:hAnsi="Calibri" w:cs="Arial"/>
          <w:b/>
          <w:bCs/>
          <w:iCs/>
          <w:lang w:val="ru-RU"/>
        </w:rPr>
        <w:t>25 дана</w:t>
      </w:r>
      <w:r w:rsidRPr="00EA027E">
        <w:rPr>
          <w:rFonts w:ascii="Calibri" w:eastAsia="TimesNewRomanPSMT" w:hAnsi="Calibri" w:cs="Arial"/>
          <w:bCs/>
          <w:iCs/>
          <w:lang w:val="ru-RU"/>
        </w:rPr>
        <w:t xml:space="preserve"> од дана јавног отварања понуда. </w:t>
      </w:r>
    </w:p>
    <w:p w14:paraId="6E14607C" w14:textId="77777777" w:rsidR="002D0BBE" w:rsidRPr="00EA027E" w:rsidRDefault="002D0BBE" w:rsidP="00EA027E">
      <w:pPr>
        <w:spacing w:after="120" w:line="240" w:lineRule="auto"/>
        <w:jc w:val="both"/>
        <w:rPr>
          <w:rFonts w:ascii="Calibri" w:eastAsia="TimesNewRomanPSMT" w:hAnsi="Calibri" w:cs="Arial"/>
          <w:bCs/>
          <w:iCs/>
          <w:lang w:val="ru-RU"/>
        </w:rPr>
      </w:pPr>
      <w:r w:rsidRPr="00EA027E">
        <w:rPr>
          <w:rFonts w:ascii="Calibri" w:eastAsia="TimesNewRomanPSMT" w:hAnsi="Calibri" w:cs="Arial"/>
          <w:bCs/>
          <w:iCs/>
          <w:lang w:val="ru-RU"/>
        </w:rPr>
        <w:t xml:space="preserve">Наручилац по овлашћењу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о јавним набавкама, уколико Понуђач у понуди о тој накнади истакне захтев. </w:t>
      </w:r>
    </w:p>
    <w:p w14:paraId="1EC67361" w14:textId="77777777" w:rsidR="002D0BBE" w:rsidRPr="00EA027E" w:rsidRDefault="002D0BBE" w:rsidP="00EA027E">
      <w:pPr>
        <w:spacing w:after="120" w:line="240" w:lineRule="auto"/>
        <w:jc w:val="both"/>
        <w:rPr>
          <w:rFonts w:ascii="Calibri" w:eastAsia="TimesNewRomanPSMT" w:hAnsi="Calibri" w:cs="Arial"/>
          <w:bCs/>
          <w:iCs/>
          <w:lang w:val="sr-Cyrl-RS"/>
        </w:rPr>
      </w:pPr>
      <w:r w:rsidRPr="00EA027E">
        <w:rPr>
          <w:rFonts w:ascii="Calibri" w:eastAsia="TimesNewRomanPSMT" w:hAnsi="Calibri" w:cs="Arial"/>
          <w:bCs/>
          <w:iCs/>
          <w:lang w:val="ru-RU"/>
        </w:rPr>
        <w:t xml:space="preserve">Након доношења образложене Одлуке о додели уговора, односно Одлуке о обустави поступка јавне набавке, Наручилац по овлашћењу ће, у року од 3 дана од дана доношења Одлуке, исту </w:t>
      </w:r>
      <w:r w:rsidRPr="00EA027E">
        <w:rPr>
          <w:rFonts w:ascii="Calibri" w:eastAsia="TimesNewRomanPSMT" w:hAnsi="Calibri" w:cs="Arial"/>
          <w:bCs/>
          <w:iCs/>
          <w:lang w:val="sr-Cyrl-RS"/>
        </w:rPr>
        <w:t>објавити на Порталу јавних набавки и на својој интернет страници</w:t>
      </w:r>
      <w:r w:rsidRPr="00EA027E">
        <w:rPr>
          <w:rFonts w:ascii="Calibri" w:eastAsia="TimesNewRomanPSMT" w:hAnsi="Calibri" w:cs="Arial"/>
          <w:bCs/>
          <w:iCs/>
          <w:lang w:val="ru-RU"/>
        </w:rPr>
        <w:t xml:space="preserve">. </w:t>
      </w:r>
    </w:p>
    <w:p w14:paraId="3E450D4E" w14:textId="50D510D5" w:rsidR="002D0BBE" w:rsidRPr="00EA027E" w:rsidRDefault="00D06F18" w:rsidP="00EA027E">
      <w:pPr>
        <w:spacing w:after="120" w:line="240" w:lineRule="auto"/>
        <w:jc w:val="both"/>
        <w:rPr>
          <w:rFonts w:ascii="Calibri" w:eastAsia="TimesNewRomanPSMT" w:hAnsi="Calibri" w:cs="Arial"/>
          <w:bCs/>
          <w:iCs/>
          <w:lang w:val="ru-RU"/>
        </w:rPr>
      </w:pPr>
      <w:r w:rsidRPr="00EA027E">
        <w:rPr>
          <w:rFonts w:ascii="Calibri" w:eastAsia="TimesNewRomanPSMT" w:hAnsi="Calibri" w:cs="Arial"/>
          <w:b/>
          <w:bCs/>
          <w:iCs/>
          <w:lang w:val="sr-Cyrl-RS"/>
        </w:rPr>
        <w:t>19</w:t>
      </w:r>
      <w:r w:rsidR="002D0BBE" w:rsidRPr="00EA027E">
        <w:rPr>
          <w:rFonts w:ascii="Calibri" w:eastAsia="TimesNewRomanPSMT" w:hAnsi="Calibri" w:cs="Arial"/>
          <w:b/>
          <w:bCs/>
          <w:iCs/>
          <w:lang w:val="ru-RU"/>
        </w:rPr>
        <w:t xml:space="preserve">. ТРОШКОВИ ПРИПРЕМЕ ПОНУДЕ </w:t>
      </w:r>
    </w:p>
    <w:p w14:paraId="7A1C4498" w14:textId="0BBBBCFC" w:rsidR="002D0BBE" w:rsidRPr="00EA027E" w:rsidRDefault="002D0BBE" w:rsidP="00EA027E">
      <w:pPr>
        <w:spacing w:after="120" w:line="240" w:lineRule="auto"/>
        <w:jc w:val="both"/>
        <w:rPr>
          <w:rFonts w:ascii="Calibri" w:eastAsia="TimesNewRomanPSMT" w:hAnsi="Calibri" w:cs="Arial"/>
          <w:b/>
          <w:bCs/>
          <w:iCs/>
          <w:lang w:val="ru-RU"/>
        </w:rPr>
      </w:pPr>
      <w:r w:rsidRPr="00EA027E">
        <w:rPr>
          <w:rFonts w:ascii="Calibri" w:eastAsia="TimesNewRomanPSMT" w:hAnsi="Calibri" w:cs="Arial"/>
          <w:bCs/>
          <w:iCs/>
          <w:lang w:val="ru-RU"/>
        </w:rPr>
        <w:t xml:space="preserve">Ако поступак јавне набавке буде обустављен из разлога који су на страни Наручиоца по овлашћењу, Наручилац по овлашћењу ће Понуђачу надокнадити трошкове прибављања средстава обезбеђења, под условом да је Понуђач тражио надокнаду тих трошкова у својој понуди, односно да их је навео у Обрасцу </w:t>
      </w:r>
      <w:r w:rsidR="00163BBB" w:rsidRPr="00EA027E">
        <w:rPr>
          <w:rFonts w:ascii="Calibri" w:eastAsia="TimesNewRomanPSMT" w:hAnsi="Calibri" w:cs="Arial"/>
          <w:bCs/>
          <w:iCs/>
          <w:lang w:val="ru-RU"/>
        </w:rPr>
        <w:t>2</w:t>
      </w:r>
      <w:r w:rsidRPr="00EA027E">
        <w:rPr>
          <w:rFonts w:ascii="Calibri" w:eastAsia="TimesNewRomanPSMT" w:hAnsi="Calibri" w:cs="Arial"/>
          <w:bCs/>
          <w:iCs/>
          <w:lang w:val="ru-RU"/>
        </w:rPr>
        <w:t xml:space="preserve"> и приложио доказ о извршеној уплати трошкова у корист даваоца финансијског обезбеђења.</w:t>
      </w:r>
    </w:p>
    <w:p w14:paraId="29808490" w14:textId="55FD9C81" w:rsidR="002D0BBE" w:rsidRPr="00EA027E" w:rsidRDefault="00D06F18" w:rsidP="00EA027E">
      <w:pPr>
        <w:spacing w:after="120" w:line="240" w:lineRule="auto"/>
        <w:jc w:val="both"/>
        <w:rPr>
          <w:rFonts w:ascii="Calibri" w:eastAsia="TimesNewRomanPSMT" w:hAnsi="Calibri" w:cs="Arial"/>
          <w:b/>
          <w:bCs/>
          <w:iCs/>
          <w:lang w:val="ru-RU"/>
        </w:rPr>
      </w:pPr>
      <w:r w:rsidRPr="00EA027E">
        <w:rPr>
          <w:rFonts w:ascii="Calibri" w:hAnsi="Calibri" w:cs="Arial"/>
          <w:b/>
          <w:bCs/>
          <w:lang w:val="sr-Cyrl-RS"/>
        </w:rPr>
        <w:t>20</w:t>
      </w:r>
      <w:r w:rsidR="002D0BBE" w:rsidRPr="00EA027E">
        <w:rPr>
          <w:rFonts w:ascii="Calibri" w:hAnsi="Calibri" w:cs="Arial"/>
          <w:b/>
          <w:bCs/>
          <w:lang w:val="ru-RU"/>
        </w:rPr>
        <w:t xml:space="preserve">. НАЧИН И РОК ЗА ПОДНОШЕЊЕ ЗАХТЕВА ЗА ЗАШТИТУ ПРАВА ПОНУЂАЧА </w:t>
      </w:r>
    </w:p>
    <w:p w14:paraId="426A6034" w14:textId="77777777" w:rsidR="002D0BBE" w:rsidRPr="00EA027E" w:rsidRDefault="002D0BBE" w:rsidP="00EA027E">
      <w:pPr>
        <w:spacing w:after="120" w:line="240" w:lineRule="auto"/>
        <w:jc w:val="both"/>
        <w:rPr>
          <w:rFonts w:ascii="Calibri" w:hAnsi="Calibri" w:cs="Arial"/>
        </w:rPr>
      </w:pPr>
      <w:r w:rsidRPr="00EA027E">
        <w:rPr>
          <w:rFonts w:ascii="Calibri" w:hAnsi="Calibri" w:cs="Arial"/>
        </w:rPr>
        <w:t>Поступак заштите права у поступцима јавних набавки регулисан је одредбама чл. 138. - 167. З</w:t>
      </w:r>
      <w:r w:rsidRPr="00EA027E">
        <w:rPr>
          <w:rFonts w:ascii="Calibri" w:hAnsi="Calibri" w:cs="Arial"/>
          <w:lang w:val="sr-Cyrl-RS"/>
        </w:rPr>
        <w:t>акона о јавним набавкама</w:t>
      </w:r>
      <w:r w:rsidRPr="00EA027E">
        <w:rPr>
          <w:rFonts w:ascii="Calibri" w:hAnsi="Calibri" w:cs="Arial"/>
        </w:rPr>
        <w:t>.</w:t>
      </w:r>
    </w:p>
    <w:p w14:paraId="05F98735" w14:textId="77777777" w:rsidR="002D0BBE" w:rsidRPr="00EA027E" w:rsidRDefault="002D0BBE" w:rsidP="00EA027E">
      <w:pPr>
        <w:spacing w:after="120" w:line="240" w:lineRule="auto"/>
        <w:jc w:val="both"/>
        <w:rPr>
          <w:rFonts w:ascii="Calibri" w:hAnsi="Calibri" w:cs="Arial"/>
        </w:rPr>
      </w:pPr>
      <w:r w:rsidRPr="00EA027E">
        <w:rPr>
          <w:rFonts w:ascii="Calibri" w:hAnsi="Calibri" w:cs="Arial"/>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w:t>
      </w:r>
      <w:r w:rsidRPr="00EA027E">
        <w:rPr>
          <w:rFonts w:ascii="Calibri" w:hAnsi="Calibri" w:cs="Arial"/>
          <w:lang w:val="sr-Cyrl-RS"/>
        </w:rPr>
        <w:t xml:space="preserve"> по овлашћењу</w:t>
      </w:r>
      <w:r w:rsidRPr="00EA027E">
        <w:rPr>
          <w:rFonts w:ascii="Calibri" w:hAnsi="Calibri" w:cs="Arial"/>
        </w:rPr>
        <w:t xml:space="preserve"> противно одредбама Закона о јавним набавкама.</w:t>
      </w:r>
    </w:p>
    <w:p w14:paraId="50C4A756" w14:textId="77777777" w:rsidR="002D0BBE" w:rsidRPr="00EA027E" w:rsidRDefault="002D0BBE" w:rsidP="00EA027E">
      <w:pPr>
        <w:spacing w:after="120" w:line="240" w:lineRule="auto"/>
        <w:jc w:val="both"/>
        <w:rPr>
          <w:rFonts w:ascii="Calibri" w:hAnsi="Calibri" w:cs="Arial"/>
        </w:rPr>
      </w:pPr>
      <w:r w:rsidRPr="00EA027E">
        <w:rPr>
          <w:rFonts w:ascii="Calibri" w:hAnsi="Calibri" w:cs="Arial"/>
        </w:rPr>
        <w:t>Захтев за заштиту права подноси се Наручиоцу по овлашћењу, а копија се истовремено доставља Републичкој комисији.</w:t>
      </w:r>
    </w:p>
    <w:p w14:paraId="23547918" w14:textId="7817B509" w:rsidR="002D0BBE" w:rsidRPr="00EA027E" w:rsidRDefault="002D0BBE" w:rsidP="00EA027E">
      <w:pPr>
        <w:spacing w:after="120" w:line="240" w:lineRule="auto"/>
        <w:jc w:val="both"/>
        <w:rPr>
          <w:rFonts w:ascii="Calibri" w:hAnsi="Calibri" w:cs="Arial"/>
          <w:lang w:val="sr-Cyrl-RS"/>
        </w:rPr>
      </w:pPr>
      <w:r w:rsidRPr="00EA027E">
        <w:rPr>
          <w:rFonts w:ascii="Calibri" w:hAnsi="Calibri" w:cs="Arial"/>
        </w:rPr>
        <w:t>Захтев за заштиту права се доставља предајом у писарницу Наручиоца</w:t>
      </w:r>
      <w:r w:rsidRPr="00EA027E">
        <w:rPr>
          <w:rFonts w:ascii="Calibri" w:hAnsi="Calibri" w:cs="Arial"/>
          <w:lang w:val="sr-Cyrl-RS"/>
        </w:rPr>
        <w:t xml:space="preserve"> по овлашћењу</w:t>
      </w:r>
      <w:r w:rsidRPr="00EA027E">
        <w:rPr>
          <w:rFonts w:ascii="Calibri" w:hAnsi="Calibri" w:cs="Arial"/>
        </w:rPr>
        <w:t>, или поштом - препорученом пошиљком са повратницом, на адресу: Управа за капитална улагања Аутономне покрајине Војводине,</w:t>
      </w:r>
      <w:r w:rsidRPr="00EA027E">
        <w:rPr>
          <w:rFonts w:ascii="Calibri" w:hAnsi="Calibri" w:cs="Arial"/>
          <w:lang w:val="sr-Cyrl-RS"/>
        </w:rPr>
        <w:t xml:space="preserve"> Нови Сад, Булевар Михајла Пупина 25,</w:t>
      </w:r>
      <w:r w:rsidRPr="00EA027E">
        <w:rPr>
          <w:rFonts w:ascii="Calibri" w:hAnsi="Calibri" w:cs="Arial"/>
        </w:rPr>
        <w:t xml:space="preserve"> или електронском поштом на адресу: </w:t>
      </w:r>
      <w:hyperlink r:id="rId24" w:history="1">
        <w:r w:rsidR="00EA027E" w:rsidRPr="00C6454E">
          <w:rPr>
            <w:rStyle w:val="Hyperlink"/>
            <w:rFonts w:ascii="Calibri" w:hAnsi="Calibri" w:cs="Arial"/>
          </w:rPr>
          <w:t>jelena.knezevic@vojvodina.gov.rs</w:t>
        </w:r>
      </w:hyperlink>
      <w:r w:rsidR="00D06F18" w:rsidRPr="00EA027E">
        <w:rPr>
          <w:rStyle w:val="Hyperlink"/>
          <w:rFonts w:ascii="Calibri" w:hAnsi="Calibri" w:cs="Arial"/>
          <w:color w:val="auto"/>
          <w:u w:val="none"/>
          <w:lang w:val="en-US"/>
        </w:rPr>
        <w:t xml:space="preserve"> </w:t>
      </w:r>
      <w:r w:rsidR="005D6118" w:rsidRPr="00EA027E">
        <w:rPr>
          <w:rFonts w:ascii="Calibri" w:hAnsi="Calibri" w:cs="Arial"/>
          <w:lang w:val="ru-RU"/>
        </w:rPr>
        <w:t>или факсом</w:t>
      </w:r>
      <w:r w:rsidR="005D6118" w:rsidRPr="00EA027E">
        <w:rPr>
          <w:rFonts w:ascii="Calibri" w:hAnsi="Calibri" w:cs="Arial"/>
          <w:lang w:val="sr-Cyrl-CS"/>
        </w:rPr>
        <w:t xml:space="preserve"> на број</w:t>
      </w:r>
      <w:r w:rsidR="005D6118" w:rsidRPr="00EA027E">
        <w:rPr>
          <w:rFonts w:ascii="Calibri" w:hAnsi="Calibri" w:cs="Arial"/>
          <w:lang w:val="ru-RU"/>
        </w:rPr>
        <w:t xml:space="preserve"> 021 4881 732.</w:t>
      </w:r>
    </w:p>
    <w:p w14:paraId="7AB641F1" w14:textId="77777777" w:rsidR="002D0BBE" w:rsidRPr="00EA027E" w:rsidRDefault="002D0BBE" w:rsidP="00EA027E">
      <w:pPr>
        <w:spacing w:after="120" w:line="240" w:lineRule="auto"/>
        <w:jc w:val="both"/>
        <w:rPr>
          <w:rFonts w:ascii="Calibri" w:hAnsi="Calibri" w:cs="Arial"/>
          <w:lang w:val="sr-Cyrl-RS"/>
        </w:rPr>
      </w:pPr>
      <w:r w:rsidRPr="00EA027E">
        <w:rPr>
          <w:rFonts w:ascii="Calibri" w:hAnsi="Calibri" w:cs="Arial"/>
        </w:rPr>
        <w:t xml:space="preserve">Захтев за заштиту права може се поднети у току целог поступка јавне набавке, против сваке радње </w:t>
      </w:r>
      <w:r w:rsidRPr="00EA027E">
        <w:rPr>
          <w:rFonts w:ascii="Calibri" w:hAnsi="Calibri" w:cs="Arial"/>
          <w:lang w:val="sr-Cyrl-RS"/>
        </w:rPr>
        <w:t>Н</w:t>
      </w:r>
      <w:r w:rsidRPr="00EA027E">
        <w:rPr>
          <w:rFonts w:ascii="Calibri" w:hAnsi="Calibri" w:cs="Arial"/>
        </w:rPr>
        <w:t>аручиоца</w:t>
      </w:r>
      <w:r w:rsidRPr="00EA027E">
        <w:rPr>
          <w:rFonts w:ascii="Calibri" w:hAnsi="Calibri" w:cs="Arial"/>
          <w:lang w:val="sr-Cyrl-RS"/>
        </w:rPr>
        <w:t xml:space="preserve"> по овлашћењу</w:t>
      </w:r>
      <w:r w:rsidRPr="00EA027E">
        <w:rPr>
          <w:rFonts w:ascii="Calibri" w:hAnsi="Calibri" w:cs="Arial"/>
        </w:rPr>
        <w:t>, осим уколико Законом</w:t>
      </w:r>
      <w:r w:rsidRPr="00EA027E">
        <w:rPr>
          <w:rFonts w:ascii="Calibri" w:hAnsi="Calibri" w:cs="Arial"/>
          <w:lang w:val="sr-Cyrl-RS"/>
        </w:rPr>
        <w:t xml:space="preserve"> о јавним набавкама</w:t>
      </w:r>
      <w:r w:rsidRPr="00EA027E">
        <w:rPr>
          <w:rFonts w:ascii="Calibri" w:hAnsi="Calibri" w:cs="Arial"/>
        </w:rPr>
        <w:t xml:space="preserve"> није другачије одређено.</w:t>
      </w:r>
    </w:p>
    <w:p w14:paraId="3D0CAB8B" w14:textId="42DDAA8C" w:rsidR="002D0BBE" w:rsidRPr="00EA027E" w:rsidRDefault="002D0BBE" w:rsidP="00EA027E">
      <w:pPr>
        <w:spacing w:after="120" w:line="240" w:lineRule="auto"/>
        <w:jc w:val="both"/>
        <w:rPr>
          <w:rFonts w:ascii="Calibri" w:hAnsi="Calibri" w:cs="Arial"/>
          <w:lang w:val="sr-Cyrl-RS"/>
        </w:rPr>
      </w:pPr>
      <w:r w:rsidRPr="00EA027E">
        <w:rPr>
          <w:rFonts w:ascii="Calibri" w:hAnsi="Calibri" w:cs="Arial"/>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по овлашћењу најкасније </w:t>
      </w:r>
      <w:r w:rsidRPr="00EA027E">
        <w:rPr>
          <w:rFonts w:ascii="Calibri" w:hAnsi="Calibri" w:cs="Arial"/>
          <w:b/>
          <w:lang w:val="sr-Cyrl-RS"/>
        </w:rPr>
        <w:t>7 (седам) дана</w:t>
      </w:r>
      <w:r w:rsidRPr="00EA027E">
        <w:rPr>
          <w:rFonts w:ascii="Calibri" w:hAnsi="Calibri" w:cs="Arial"/>
          <w:lang w:val="sr-Cyrl-RS"/>
        </w:rPr>
        <w:t xml:space="preserve"> пре истека рока з</w:t>
      </w:r>
      <w:r w:rsidR="008E323F" w:rsidRPr="00EA027E">
        <w:rPr>
          <w:rFonts w:ascii="Calibri" w:hAnsi="Calibri" w:cs="Arial"/>
          <w:lang w:val="sr-Cyrl-RS"/>
        </w:rPr>
        <w:t>а подношење понуда, без обзира на начин достављања и уколико је подносилац захтева у складу са чланом 63. став 2. Закона о јавним набавкама указао Наручиоцу по овлашћењу на евентуалне недостатке и неправилности, а Наручилац по овлашћењу исте није отклонио.</w:t>
      </w:r>
    </w:p>
    <w:p w14:paraId="2A1DCA0A" w14:textId="77777777" w:rsidR="002D0BBE" w:rsidRPr="00EA027E" w:rsidRDefault="002D0BBE" w:rsidP="00EA027E">
      <w:pPr>
        <w:spacing w:after="120" w:line="240" w:lineRule="auto"/>
        <w:jc w:val="both"/>
        <w:rPr>
          <w:rFonts w:ascii="Calibri" w:hAnsi="Calibri" w:cs="Arial"/>
          <w:lang w:val="sr-Cyrl-CS"/>
        </w:rPr>
      </w:pPr>
      <w:r w:rsidRPr="00EA027E">
        <w:rPr>
          <w:rFonts w:ascii="Calibri" w:hAnsi="Calibri" w:cs="Arial"/>
        </w:rPr>
        <w:t>Захтев за заштиту права којим се оспоравају радње које Наручилац по овлашћењу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14:paraId="53DCB39A" w14:textId="77777777" w:rsidR="002D0BBE" w:rsidRPr="00EA027E" w:rsidRDefault="002D0BBE" w:rsidP="00EA027E">
      <w:pPr>
        <w:spacing w:after="120" w:line="240" w:lineRule="auto"/>
        <w:jc w:val="both"/>
        <w:rPr>
          <w:rFonts w:ascii="Calibri" w:hAnsi="Calibri" w:cs="Arial"/>
          <w:lang w:val="en-US"/>
        </w:rPr>
      </w:pPr>
      <w:r w:rsidRPr="00EA027E">
        <w:rPr>
          <w:rFonts w:ascii="Calibri" w:hAnsi="Calibri" w:cs="Arial"/>
        </w:rPr>
        <w:t xml:space="preserve">После доношења одлуке о додели уговора и одлуке о обустави поступка, рок за подношење захтева за заштиту права је </w:t>
      </w:r>
      <w:r w:rsidRPr="00EA027E">
        <w:rPr>
          <w:rFonts w:ascii="Calibri" w:hAnsi="Calibri" w:cs="Arial"/>
          <w:b/>
          <w:lang w:val="sr-Cyrl-RS"/>
        </w:rPr>
        <w:t>10 (</w:t>
      </w:r>
      <w:r w:rsidRPr="00EA027E">
        <w:rPr>
          <w:rFonts w:ascii="Calibri" w:hAnsi="Calibri" w:cs="Arial"/>
          <w:b/>
        </w:rPr>
        <w:t>десет</w:t>
      </w:r>
      <w:r w:rsidRPr="00EA027E">
        <w:rPr>
          <w:rFonts w:ascii="Calibri" w:hAnsi="Calibri" w:cs="Arial"/>
          <w:b/>
          <w:lang w:val="sr-Cyrl-RS"/>
        </w:rPr>
        <w:t>)</w:t>
      </w:r>
      <w:r w:rsidRPr="00EA027E">
        <w:rPr>
          <w:rFonts w:ascii="Calibri" w:hAnsi="Calibri" w:cs="Arial"/>
          <w:b/>
        </w:rPr>
        <w:t xml:space="preserve"> дана</w:t>
      </w:r>
      <w:r w:rsidRPr="00EA027E">
        <w:rPr>
          <w:rFonts w:ascii="Calibri" w:hAnsi="Calibri" w:cs="Arial"/>
        </w:rPr>
        <w:t xml:space="preserve"> од дана објављивања одлуке на Порталу јавнх набавке. </w:t>
      </w:r>
    </w:p>
    <w:p w14:paraId="54E31035" w14:textId="77777777" w:rsidR="002D0BBE" w:rsidRPr="00EA027E" w:rsidRDefault="002D0BBE" w:rsidP="00EA027E">
      <w:pPr>
        <w:spacing w:after="120" w:line="240" w:lineRule="auto"/>
        <w:jc w:val="both"/>
        <w:rPr>
          <w:rFonts w:ascii="Calibri" w:hAnsi="Calibri" w:cs="Arial"/>
        </w:rPr>
      </w:pPr>
      <w:r w:rsidRPr="00EA027E">
        <w:rPr>
          <w:rFonts w:ascii="Calibri" w:hAnsi="Calibri" w:cs="Arial"/>
        </w:rPr>
        <w:lastRenderedPageBreak/>
        <w:t>Захтевом за заштиту права не могу се оспоравати радње Наручиоца</w:t>
      </w:r>
      <w:r w:rsidRPr="00EA027E">
        <w:rPr>
          <w:rFonts w:ascii="Calibri" w:hAnsi="Calibri" w:cs="Arial"/>
          <w:lang w:val="sr-Cyrl-RS"/>
        </w:rPr>
        <w:t xml:space="preserve"> по овлашћењу</w:t>
      </w:r>
      <w:r w:rsidRPr="00EA027E">
        <w:rPr>
          <w:rFonts w:ascii="Calibri" w:hAnsi="Calibri" w:cs="Arial"/>
        </w:rPr>
        <w:t xml:space="preserve">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 149 ст. 3. и 4. З</w:t>
      </w:r>
      <w:r w:rsidRPr="00EA027E">
        <w:rPr>
          <w:rFonts w:ascii="Calibri" w:hAnsi="Calibri" w:cs="Arial"/>
          <w:lang w:val="sr-Cyrl-RS"/>
        </w:rPr>
        <w:t>акона о јавним набавкама</w:t>
      </w:r>
      <w:r w:rsidRPr="00EA027E">
        <w:rPr>
          <w:rFonts w:ascii="Calibri" w:hAnsi="Calibri" w:cs="Arial"/>
        </w:rPr>
        <w:t>, а подносилац захтева га није поднео пре истека тог рока.</w:t>
      </w:r>
    </w:p>
    <w:p w14:paraId="25F1A55C" w14:textId="77777777" w:rsidR="002D0BBE" w:rsidRPr="00EA027E" w:rsidRDefault="002D0BBE" w:rsidP="00EA027E">
      <w:pPr>
        <w:spacing w:after="120" w:line="240" w:lineRule="auto"/>
        <w:jc w:val="both"/>
        <w:rPr>
          <w:rFonts w:ascii="Calibri" w:hAnsi="Calibri" w:cs="Arial"/>
        </w:rPr>
      </w:pPr>
      <w:r w:rsidRPr="00EA027E">
        <w:rPr>
          <w:rFonts w:ascii="Calibri" w:hAnsi="Calibri"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w:t>
      </w:r>
      <w:r w:rsidRPr="00EA027E">
        <w:rPr>
          <w:rFonts w:ascii="Calibri" w:hAnsi="Calibri" w:cs="Arial"/>
          <w:lang w:val="sr-Cyrl-RS"/>
        </w:rPr>
        <w:t xml:space="preserve">по овлашћењу </w:t>
      </w:r>
      <w:r w:rsidRPr="00EA027E">
        <w:rPr>
          <w:rFonts w:ascii="Calibri" w:hAnsi="Calibri" w:cs="Arial"/>
        </w:rPr>
        <w:t>за које је подносилац захтева знао или могао знати приликом подношења претходног захтева.</w:t>
      </w:r>
    </w:p>
    <w:p w14:paraId="426187AC" w14:textId="77777777" w:rsidR="002D0BBE" w:rsidRPr="00EA027E" w:rsidRDefault="002D0BBE" w:rsidP="00EA027E">
      <w:pPr>
        <w:spacing w:after="120" w:line="240" w:lineRule="auto"/>
        <w:jc w:val="both"/>
        <w:rPr>
          <w:rFonts w:ascii="Calibri" w:hAnsi="Calibri" w:cs="Arial"/>
        </w:rPr>
      </w:pPr>
      <w:r w:rsidRPr="00EA027E">
        <w:rPr>
          <w:rFonts w:ascii="Calibri" w:hAnsi="Calibri" w:cs="Arial"/>
        </w:rPr>
        <w:t xml:space="preserve">Захтев за заштиту права не задржава даље активности Наручиоца </w:t>
      </w:r>
      <w:r w:rsidRPr="00EA027E">
        <w:rPr>
          <w:rFonts w:ascii="Calibri" w:hAnsi="Calibri" w:cs="Arial"/>
          <w:lang w:val="sr-Cyrl-RS"/>
        </w:rPr>
        <w:t xml:space="preserve">по овлашћењу </w:t>
      </w:r>
      <w:r w:rsidRPr="00EA027E">
        <w:rPr>
          <w:rFonts w:ascii="Calibri" w:hAnsi="Calibri" w:cs="Arial"/>
        </w:rPr>
        <w:t>у поступку јавне набавке у складу са одредбама члана 150. Закона о јавним набавкама.</w:t>
      </w:r>
    </w:p>
    <w:p w14:paraId="329EB5BD" w14:textId="77777777" w:rsidR="002D0BBE" w:rsidRPr="00EA027E" w:rsidRDefault="002D0BBE" w:rsidP="00EA027E">
      <w:pPr>
        <w:spacing w:after="120" w:line="240" w:lineRule="auto"/>
        <w:jc w:val="both"/>
        <w:rPr>
          <w:rFonts w:ascii="Calibri" w:hAnsi="Calibri" w:cs="Arial"/>
        </w:rPr>
      </w:pPr>
      <w:r w:rsidRPr="00EA027E">
        <w:rPr>
          <w:rFonts w:ascii="Calibri" w:hAnsi="Calibri" w:cs="Arial"/>
        </w:rPr>
        <w:t xml:space="preserve">Наручилац по овлашћењу  ће о поднетом захтеву за заштиту права објавити обавештење на Порталу јавних набавки и на својој интернет страници најкасније у року од </w:t>
      </w:r>
      <w:r w:rsidRPr="00EA027E">
        <w:rPr>
          <w:rFonts w:ascii="Calibri" w:hAnsi="Calibri" w:cs="Arial"/>
          <w:lang w:val="sr-Cyrl-RS"/>
        </w:rPr>
        <w:t>2 (</w:t>
      </w:r>
      <w:r w:rsidRPr="00EA027E">
        <w:rPr>
          <w:rFonts w:ascii="Calibri" w:hAnsi="Calibri" w:cs="Arial"/>
        </w:rPr>
        <w:t>два</w:t>
      </w:r>
      <w:r w:rsidRPr="00EA027E">
        <w:rPr>
          <w:rFonts w:ascii="Calibri" w:hAnsi="Calibri" w:cs="Arial"/>
          <w:lang w:val="sr-Cyrl-RS"/>
        </w:rPr>
        <w:t>)</w:t>
      </w:r>
      <w:r w:rsidRPr="00EA027E">
        <w:rPr>
          <w:rFonts w:ascii="Calibri" w:hAnsi="Calibri" w:cs="Arial"/>
        </w:rPr>
        <w:t xml:space="preserve"> дана од дана пријема захтева за заштиту права.</w:t>
      </w:r>
    </w:p>
    <w:p w14:paraId="20D3BC5C" w14:textId="31DAA831" w:rsidR="008E323F" w:rsidRPr="00EA027E" w:rsidRDefault="008E323F" w:rsidP="00EA027E">
      <w:pPr>
        <w:spacing w:after="120" w:line="240" w:lineRule="auto"/>
        <w:jc w:val="both"/>
        <w:rPr>
          <w:rFonts w:ascii="Calibri" w:hAnsi="Calibri" w:cs="Arial"/>
          <w:lang w:val="sr-Cyrl-RS"/>
        </w:rPr>
      </w:pPr>
      <w:r w:rsidRPr="00EA027E">
        <w:rPr>
          <w:rFonts w:ascii="Calibri" w:hAnsi="Calibri" w:cs="Arial"/>
          <w:lang w:val="sr-Cyrl-RS"/>
        </w:rPr>
        <w:t>У складу са чланом 151. Закона о јавним набавкама, захтев за заштиту права садржи:</w:t>
      </w:r>
    </w:p>
    <w:p w14:paraId="75EDDC14" w14:textId="3BEDC4E8" w:rsidR="008E323F" w:rsidRPr="00EA027E" w:rsidRDefault="008E323F" w:rsidP="00283BD9">
      <w:pPr>
        <w:pStyle w:val="ListParagraph"/>
        <w:numPr>
          <w:ilvl w:val="0"/>
          <w:numId w:val="61"/>
        </w:numPr>
        <w:spacing w:after="120" w:line="240" w:lineRule="auto"/>
        <w:contextualSpacing w:val="0"/>
        <w:jc w:val="both"/>
        <w:rPr>
          <w:rFonts w:ascii="Calibri" w:hAnsi="Calibri" w:cs="Arial"/>
          <w:lang w:val="sr-Cyrl-RS"/>
        </w:rPr>
      </w:pPr>
      <w:r w:rsidRPr="00EA027E">
        <w:rPr>
          <w:rFonts w:ascii="Calibri" w:hAnsi="Calibri" w:cs="Arial"/>
          <w:lang w:val="sr-Cyrl-RS"/>
        </w:rPr>
        <w:t>Назив и адресу подносиоца захтева и лице за контакт;</w:t>
      </w:r>
    </w:p>
    <w:p w14:paraId="4D6878C4" w14:textId="5C88CB39" w:rsidR="008E323F" w:rsidRPr="00EA027E" w:rsidRDefault="008E323F" w:rsidP="00283BD9">
      <w:pPr>
        <w:pStyle w:val="ListParagraph"/>
        <w:numPr>
          <w:ilvl w:val="0"/>
          <w:numId w:val="61"/>
        </w:numPr>
        <w:spacing w:after="120" w:line="240" w:lineRule="auto"/>
        <w:contextualSpacing w:val="0"/>
        <w:jc w:val="both"/>
        <w:rPr>
          <w:rFonts w:ascii="Calibri" w:hAnsi="Calibri" w:cs="Arial"/>
          <w:lang w:val="sr-Cyrl-RS"/>
        </w:rPr>
      </w:pPr>
      <w:r w:rsidRPr="00EA027E">
        <w:rPr>
          <w:rFonts w:ascii="Calibri" w:hAnsi="Calibri" w:cs="Arial"/>
          <w:lang w:val="sr-Cyrl-RS"/>
        </w:rPr>
        <w:t>Назив и адресу Наручиоца по овлашћењу;</w:t>
      </w:r>
    </w:p>
    <w:p w14:paraId="2BA7B99F" w14:textId="0DCE3959" w:rsidR="008E323F" w:rsidRPr="00EA027E" w:rsidRDefault="008E323F" w:rsidP="00283BD9">
      <w:pPr>
        <w:pStyle w:val="ListParagraph"/>
        <w:numPr>
          <w:ilvl w:val="0"/>
          <w:numId w:val="61"/>
        </w:numPr>
        <w:spacing w:after="120" w:line="240" w:lineRule="auto"/>
        <w:contextualSpacing w:val="0"/>
        <w:jc w:val="both"/>
        <w:rPr>
          <w:rFonts w:ascii="Calibri" w:hAnsi="Calibri" w:cs="Arial"/>
          <w:lang w:val="sr-Cyrl-RS"/>
        </w:rPr>
      </w:pPr>
      <w:r w:rsidRPr="00EA027E">
        <w:rPr>
          <w:rFonts w:ascii="Calibri" w:hAnsi="Calibri" w:cs="Arial"/>
          <w:lang w:val="sr-Cyrl-RS"/>
        </w:rPr>
        <w:t>Податке о јавној набавци која је предмет захтева, односно о одлуци Наручиоца по овлашћењу;</w:t>
      </w:r>
    </w:p>
    <w:p w14:paraId="39AF1BE7" w14:textId="70894AC3" w:rsidR="008E323F" w:rsidRPr="00EA027E" w:rsidRDefault="008E323F" w:rsidP="00283BD9">
      <w:pPr>
        <w:pStyle w:val="ListParagraph"/>
        <w:numPr>
          <w:ilvl w:val="0"/>
          <w:numId w:val="61"/>
        </w:numPr>
        <w:spacing w:after="120" w:line="240" w:lineRule="auto"/>
        <w:contextualSpacing w:val="0"/>
        <w:jc w:val="both"/>
        <w:rPr>
          <w:rFonts w:ascii="Calibri" w:hAnsi="Calibri" w:cs="Arial"/>
          <w:lang w:val="sr-Cyrl-RS"/>
        </w:rPr>
      </w:pPr>
      <w:r w:rsidRPr="00EA027E">
        <w:rPr>
          <w:rFonts w:ascii="Calibri" w:hAnsi="Calibri" w:cs="Arial"/>
          <w:lang w:val="sr-Cyrl-RS"/>
        </w:rPr>
        <w:t>Повреде прописа којима се уређује поступак јавне набавке;</w:t>
      </w:r>
    </w:p>
    <w:p w14:paraId="3B7AC94C" w14:textId="2AFD8A1B" w:rsidR="008E323F" w:rsidRPr="00EA027E" w:rsidRDefault="008E323F" w:rsidP="00283BD9">
      <w:pPr>
        <w:pStyle w:val="ListParagraph"/>
        <w:numPr>
          <w:ilvl w:val="0"/>
          <w:numId w:val="61"/>
        </w:numPr>
        <w:spacing w:after="120" w:line="240" w:lineRule="auto"/>
        <w:contextualSpacing w:val="0"/>
        <w:jc w:val="both"/>
        <w:rPr>
          <w:rFonts w:ascii="Calibri" w:hAnsi="Calibri" w:cs="Arial"/>
          <w:lang w:val="sr-Cyrl-RS"/>
        </w:rPr>
      </w:pPr>
      <w:r w:rsidRPr="00EA027E">
        <w:rPr>
          <w:rFonts w:ascii="Calibri" w:hAnsi="Calibri" w:cs="Arial"/>
          <w:lang w:val="sr-Cyrl-RS"/>
        </w:rPr>
        <w:t>Чињенице и доказе којима се повреде доказују;</w:t>
      </w:r>
    </w:p>
    <w:p w14:paraId="5E061918" w14:textId="1E08404A" w:rsidR="008E323F" w:rsidRPr="00EA027E" w:rsidRDefault="008E323F" w:rsidP="00283BD9">
      <w:pPr>
        <w:pStyle w:val="ListParagraph"/>
        <w:numPr>
          <w:ilvl w:val="0"/>
          <w:numId w:val="61"/>
        </w:numPr>
        <w:spacing w:after="120" w:line="240" w:lineRule="auto"/>
        <w:contextualSpacing w:val="0"/>
        <w:jc w:val="both"/>
        <w:rPr>
          <w:rFonts w:ascii="Calibri" w:hAnsi="Calibri" w:cs="Arial"/>
          <w:lang w:val="sr-Cyrl-RS"/>
        </w:rPr>
      </w:pPr>
      <w:r w:rsidRPr="00EA027E">
        <w:rPr>
          <w:rFonts w:ascii="Calibri" w:hAnsi="Calibri" w:cs="Arial"/>
          <w:lang w:val="sr-Cyrl-RS"/>
        </w:rPr>
        <w:t>Потврду о уплати таксе из члана 156. Закона о јавним набавкама;</w:t>
      </w:r>
    </w:p>
    <w:p w14:paraId="58039F6F" w14:textId="69665B35" w:rsidR="008E323F" w:rsidRPr="00EA027E" w:rsidRDefault="008E323F" w:rsidP="00283BD9">
      <w:pPr>
        <w:pStyle w:val="ListParagraph"/>
        <w:numPr>
          <w:ilvl w:val="0"/>
          <w:numId w:val="61"/>
        </w:numPr>
        <w:spacing w:after="120" w:line="240" w:lineRule="auto"/>
        <w:contextualSpacing w:val="0"/>
        <w:jc w:val="both"/>
        <w:rPr>
          <w:rFonts w:ascii="Calibri" w:hAnsi="Calibri" w:cs="Arial"/>
          <w:lang w:val="sr-Cyrl-RS"/>
        </w:rPr>
      </w:pPr>
      <w:r w:rsidRPr="00EA027E">
        <w:rPr>
          <w:rFonts w:ascii="Calibri" w:hAnsi="Calibri" w:cs="Arial"/>
          <w:lang w:val="sr-Cyrl-RS"/>
        </w:rPr>
        <w:t>Потпис подносиоца захтева.</w:t>
      </w:r>
    </w:p>
    <w:p w14:paraId="2B8585AE" w14:textId="331E9FE9" w:rsidR="008E323F" w:rsidRPr="009B29F6" w:rsidRDefault="008E323F" w:rsidP="00EA027E">
      <w:pPr>
        <w:spacing w:after="120" w:line="240" w:lineRule="auto"/>
        <w:jc w:val="both"/>
        <w:rPr>
          <w:rFonts w:ascii="Calibri" w:hAnsi="Calibri" w:cs="Arial"/>
          <w:lang w:val="sr-Cyrl-RS"/>
        </w:rPr>
      </w:pPr>
      <w:r w:rsidRPr="009B29F6">
        <w:rPr>
          <w:rFonts w:ascii="Calibri" w:hAnsi="Calibri" w:cs="Arial"/>
          <w:lang w:val="sr-Cyrl-RS"/>
        </w:rPr>
        <w:t>Ако поднети захтев за заштиту права не садржи св</w:t>
      </w:r>
      <w:r w:rsidR="003E2B7B" w:rsidRPr="009B29F6">
        <w:rPr>
          <w:rFonts w:ascii="Calibri" w:hAnsi="Calibri" w:cs="Arial"/>
          <w:lang w:val="sr-Cyrl-RS"/>
        </w:rPr>
        <w:t>е обавезне елементе из члана 151</w:t>
      </w:r>
      <w:r w:rsidRPr="009B29F6">
        <w:rPr>
          <w:rFonts w:ascii="Calibri" w:hAnsi="Calibri" w:cs="Arial"/>
          <w:lang w:val="sr-Cyrl-RS"/>
        </w:rPr>
        <w:t xml:space="preserve">. Закона о јавним набавкама, Наручилац по овлашћењу ће такав захтев одбацити закључком. Наручилац по овлашћењу закључак доставља подносиоцу захтева и Републичкој комисији у року од три дана од дана доношења. Против закључка Наручиоца по овлашћењу подносилац захтева може у року од три дана од дана пријема закључка поднети жалбу Републичкој комисији, </w:t>
      </w:r>
      <w:r w:rsidR="003E2B7B" w:rsidRPr="009B29F6">
        <w:rPr>
          <w:rFonts w:ascii="Calibri" w:hAnsi="Calibri" w:cs="Arial"/>
          <w:lang w:val="sr-Cyrl-RS"/>
        </w:rPr>
        <w:t>док копију жалбе истовремено доставља Наручиоцу по овлашћењу.</w:t>
      </w:r>
    </w:p>
    <w:p w14:paraId="5E26904E" w14:textId="09028933" w:rsidR="004D0C56" w:rsidRPr="009B29F6" w:rsidRDefault="002D0BBE" w:rsidP="00EA027E">
      <w:pPr>
        <w:spacing w:after="120" w:line="240" w:lineRule="auto"/>
        <w:jc w:val="both"/>
        <w:rPr>
          <w:rFonts w:ascii="Calibri" w:hAnsi="Calibri" w:cs="Arial"/>
          <w:lang w:val="sr-Cyrl-RS"/>
        </w:rPr>
      </w:pPr>
      <w:r w:rsidRPr="009B29F6">
        <w:rPr>
          <w:rFonts w:ascii="Calibri" w:hAnsi="Calibri" w:cs="Arial"/>
        </w:rPr>
        <w:t xml:space="preserve">Подносилац захтева за заштиту права је дужан да на одређени рачун буџета Републике Србије уплати таксу </w:t>
      </w:r>
      <w:r w:rsidR="004D0C56" w:rsidRPr="009B29F6">
        <w:rPr>
          <w:rFonts w:ascii="Calibri" w:hAnsi="Calibri" w:cs="Arial"/>
          <w:lang w:val="sr-Cyrl-RS"/>
        </w:rPr>
        <w:t>у износу одређеним чланом 156. Закона о јавним набавкама:</w:t>
      </w:r>
    </w:p>
    <w:p w14:paraId="6C4A3F6E" w14:textId="1198354E" w:rsidR="004D0C56" w:rsidRPr="009B29F6" w:rsidRDefault="004D0C56" w:rsidP="00283BD9">
      <w:pPr>
        <w:pStyle w:val="ListParagraph"/>
        <w:numPr>
          <w:ilvl w:val="0"/>
          <w:numId w:val="60"/>
        </w:numPr>
        <w:spacing w:after="120" w:line="240" w:lineRule="auto"/>
        <w:contextualSpacing w:val="0"/>
        <w:jc w:val="both"/>
        <w:rPr>
          <w:rFonts w:ascii="Calibri" w:hAnsi="Calibri" w:cs="Arial"/>
          <w:lang w:val="sr-Cyrl-RS"/>
        </w:rPr>
      </w:pPr>
      <w:r w:rsidRPr="009B29F6">
        <w:rPr>
          <w:rFonts w:ascii="Calibri" w:hAnsi="Calibri" w:cs="Arial"/>
          <w:lang w:val="sr-Cyrl-RS"/>
        </w:rPr>
        <w:t>став 1. тачка 3) 250.000,00 динара ако се захтев за заштиту права подноси пре отварања понуда;</w:t>
      </w:r>
    </w:p>
    <w:p w14:paraId="0DAEEEDA" w14:textId="725E4D73" w:rsidR="002D0BBE" w:rsidRPr="009B29F6" w:rsidRDefault="004D0C56" w:rsidP="00283BD9">
      <w:pPr>
        <w:pStyle w:val="ListParagraph"/>
        <w:numPr>
          <w:ilvl w:val="0"/>
          <w:numId w:val="60"/>
        </w:numPr>
        <w:spacing w:after="120" w:line="240" w:lineRule="auto"/>
        <w:contextualSpacing w:val="0"/>
        <w:jc w:val="both"/>
        <w:rPr>
          <w:rFonts w:ascii="Calibri" w:hAnsi="Calibri" w:cs="Arial"/>
          <w:lang w:val="sr-Cyrl-RS"/>
        </w:rPr>
      </w:pPr>
      <w:r w:rsidRPr="009B29F6">
        <w:rPr>
          <w:rFonts w:ascii="Calibri" w:hAnsi="Calibri" w:cs="Arial"/>
          <w:lang w:val="sr-Cyrl-RS"/>
        </w:rPr>
        <w:t>став 1. тачка 6) 0,1</w:t>
      </w:r>
      <w:r w:rsidR="003E2B7B" w:rsidRPr="009B29F6">
        <w:rPr>
          <w:rFonts w:ascii="Calibri" w:hAnsi="Calibri" w:cs="Arial"/>
          <w:lang w:val="sr-Cyrl-RS"/>
        </w:rPr>
        <w:t>%</w:t>
      </w:r>
      <w:r w:rsidRPr="009B29F6">
        <w:rPr>
          <w:rFonts w:ascii="Calibri" w:hAnsi="Calibri" w:cs="Arial"/>
          <w:lang w:val="sr-Cyrl-RS"/>
        </w:rPr>
        <w:t xml:space="preserve"> процењене вредности јавне набавке, односно понуђене цене</w:t>
      </w:r>
      <w:r w:rsidR="003E2B7B" w:rsidRPr="009B29F6">
        <w:rPr>
          <w:rFonts w:ascii="Calibri" w:hAnsi="Calibri" w:cs="Arial"/>
          <w:lang w:val="sr-Cyrl-RS"/>
        </w:rPr>
        <w:t xml:space="preserve"> </w:t>
      </w:r>
      <w:r w:rsidRPr="009B29F6">
        <w:rPr>
          <w:rFonts w:ascii="Calibri" w:hAnsi="Calibri" w:cs="Arial"/>
          <w:lang w:val="sr-Cyrl-RS"/>
        </w:rPr>
        <w:t>понуђача којем је додељен уговор, ако се захтев за заштиту права подноси након отварања понуда.</w:t>
      </w:r>
    </w:p>
    <w:p w14:paraId="0B0DD6D9" w14:textId="77777777" w:rsidR="002D0BBE" w:rsidRPr="009B29F6" w:rsidRDefault="002D0BBE" w:rsidP="00EA027E">
      <w:pPr>
        <w:spacing w:after="120" w:line="240" w:lineRule="auto"/>
        <w:jc w:val="both"/>
        <w:rPr>
          <w:rFonts w:ascii="Calibri" w:hAnsi="Calibri" w:cs="Arial"/>
        </w:rPr>
      </w:pPr>
      <w:r w:rsidRPr="009B29F6">
        <w:rPr>
          <w:rFonts w:ascii="Calibri" w:hAnsi="Calibri" w:cs="Arial"/>
        </w:rPr>
        <w:t>Као доказ о уплати таксе, у смислу члана 151. став 1. тачка 6) Закона о јавним набавкама, прихватиће се:</w:t>
      </w:r>
    </w:p>
    <w:p w14:paraId="2CF7F868" w14:textId="77777777" w:rsidR="002D0BBE" w:rsidRPr="009B29F6" w:rsidRDefault="002D0BBE" w:rsidP="00283BD9">
      <w:pPr>
        <w:pStyle w:val="ListParagraph"/>
        <w:numPr>
          <w:ilvl w:val="0"/>
          <w:numId w:val="55"/>
        </w:numPr>
        <w:spacing w:after="120" w:line="240" w:lineRule="auto"/>
        <w:jc w:val="both"/>
        <w:rPr>
          <w:rFonts w:ascii="Calibri" w:hAnsi="Calibri" w:cs="Arial"/>
        </w:rPr>
      </w:pPr>
      <w:r w:rsidRPr="009B29F6">
        <w:rPr>
          <w:rFonts w:ascii="Calibri" w:hAnsi="Calibri" w:cs="Arial"/>
        </w:rPr>
        <w:t>Потврда о извршеној уплати таксе из члана 156. З</w:t>
      </w:r>
      <w:r w:rsidRPr="009B29F6">
        <w:rPr>
          <w:rFonts w:ascii="Calibri" w:hAnsi="Calibri" w:cs="Arial"/>
          <w:lang w:val="sr-Cyrl-RS"/>
        </w:rPr>
        <w:t>акона о јавним набавкама</w:t>
      </w:r>
      <w:r w:rsidRPr="009B29F6">
        <w:rPr>
          <w:rFonts w:ascii="Calibri" w:hAnsi="Calibri" w:cs="Arial"/>
        </w:rPr>
        <w:t xml:space="preserve"> која садржи следеће елементе:</w:t>
      </w:r>
    </w:p>
    <w:p w14:paraId="400182C0" w14:textId="77777777" w:rsidR="002D0BBE" w:rsidRPr="009B29F6" w:rsidRDefault="002D0BBE" w:rsidP="00283BD9">
      <w:pPr>
        <w:pStyle w:val="ListParagraph"/>
        <w:numPr>
          <w:ilvl w:val="0"/>
          <w:numId w:val="56"/>
        </w:numPr>
        <w:spacing w:after="120" w:line="240" w:lineRule="auto"/>
        <w:jc w:val="both"/>
        <w:rPr>
          <w:rFonts w:ascii="Calibri" w:hAnsi="Calibri" w:cs="Arial"/>
        </w:rPr>
      </w:pPr>
      <w:r w:rsidRPr="009B29F6">
        <w:rPr>
          <w:rFonts w:ascii="Calibri" w:hAnsi="Calibri" w:cs="Arial"/>
        </w:rPr>
        <w:t>да буде издата од стране банке и да садржи печат банке;</w:t>
      </w:r>
    </w:p>
    <w:p w14:paraId="1501D8D8" w14:textId="77777777" w:rsidR="002D0BBE" w:rsidRPr="009B29F6" w:rsidRDefault="002D0BBE" w:rsidP="00283BD9">
      <w:pPr>
        <w:pStyle w:val="ListParagraph"/>
        <w:numPr>
          <w:ilvl w:val="0"/>
          <w:numId w:val="56"/>
        </w:numPr>
        <w:spacing w:after="120" w:line="240" w:lineRule="auto"/>
        <w:jc w:val="both"/>
        <w:rPr>
          <w:rFonts w:ascii="Calibri" w:hAnsi="Calibri" w:cs="Arial"/>
        </w:rPr>
      </w:pPr>
      <w:r w:rsidRPr="009B29F6">
        <w:rPr>
          <w:rFonts w:ascii="Calibri" w:hAnsi="Calibri" w:cs="Arial"/>
        </w:rPr>
        <w:t>да представља доказ о извршеној уплати таксе, што значи да потврда мора да садржи податак да је налог за уплат</w:t>
      </w:r>
      <w:r w:rsidRPr="009B29F6">
        <w:rPr>
          <w:rFonts w:ascii="Calibri" w:hAnsi="Calibri" w:cs="Arial"/>
          <w:lang w:val="sr-Cyrl-RS"/>
        </w:rPr>
        <w:t>у</w:t>
      </w:r>
      <w:r w:rsidRPr="009B29F6">
        <w:rPr>
          <w:rFonts w:ascii="Calibri" w:hAnsi="Calibri" w:cs="Arial"/>
        </w:rPr>
        <w:t xml:space="preserve"> таксе, односно налог за пренос средстава реализован, као и датум извршења налога;</w:t>
      </w:r>
    </w:p>
    <w:p w14:paraId="02E888D3" w14:textId="77777777" w:rsidR="002D0BBE" w:rsidRPr="009B29F6" w:rsidRDefault="002D0BBE" w:rsidP="00283BD9">
      <w:pPr>
        <w:pStyle w:val="ListParagraph"/>
        <w:numPr>
          <w:ilvl w:val="0"/>
          <w:numId w:val="56"/>
        </w:numPr>
        <w:spacing w:after="120" w:line="240" w:lineRule="auto"/>
        <w:jc w:val="both"/>
        <w:rPr>
          <w:rFonts w:ascii="Calibri" w:hAnsi="Calibri" w:cs="Arial"/>
        </w:rPr>
      </w:pPr>
      <w:r w:rsidRPr="009B29F6">
        <w:rPr>
          <w:rFonts w:ascii="Calibri" w:hAnsi="Calibri" w:cs="Arial"/>
        </w:rPr>
        <w:t>износ таксе из члана 156. Закона</w:t>
      </w:r>
      <w:r w:rsidRPr="009B29F6">
        <w:rPr>
          <w:rFonts w:ascii="Calibri" w:hAnsi="Calibri" w:cs="Arial"/>
          <w:lang w:val="sr-Cyrl-RS"/>
        </w:rPr>
        <w:t xml:space="preserve"> о јавним набавкама</w:t>
      </w:r>
      <w:r w:rsidRPr="009B29F6">
        <w:rPr>
          <w:rFonts w:ascii="Calibri" w:hAnsi="Calibri" w:cs="Arial"/>
        </w:rPr>
        <w:t xml:space="preserve"> чија се уплата врши;</w:t>
      </w:r>
    </w:p>
    <w:p w14:paraId="2DD5BC87" w14:textId="77777777" w:rsidR="002D0BBE" w:rsidRPr="009B29F6" w:rsidRDefault="002D0BBE" w:rsidP="00283BD9">
      <w:pPr>
        <w:pStyle w:val="ListParagraph"/>
        <w:numPr>
          <w:ilvl w:val="0"/>
          <w:numId w:val="56"/>
        </w:numPr>
        <w:spacing w:after="120" w:line="240" w:lineRule="auto"/>
        <w:jc w:val="both"/>
        <w:rPr>
          <w:rFonts w:ascii="Calibri" w:hAnsi="Calibri" w:cs="Arial"/>
        </w:rPr>
      </w:pPr>
      <w:r w:rsidRPr="009B29F6">
        <w:rPr>
          <w:rFonts w:ascii="Calibri" w:hAnsi="Calibri" w:cs="Arial"/>
        </w:rPr>
        <w:t>број рачуна: 840-30678845-06;</w:t>
      </w:r>
    </w:p>
    <w:p w14:paraId="7BAE5185" w14:textId="77777777" w:rsidR="002D0BBE" w:rsidRPr="009B29F6" w:rsidRDefault="002D0BBE" w:rsidP="00283BD9">
      <w:pPr>
        <w:pStyle w:val="ListParagraph"/>
        <w:numPr>
          <w:ilvl w:val="0"/>
          <w:numId w:val="56"/>
        </w:numPr>
        <w:spacing w:after="120" w:line="240" w:lineRule="auto"/>
        <w:jc w:val="both"/>
        <w:rPr>
          <w:rFonts w:ascii="Calibri" w:hAnsi="Calibri" w:cs="Arial"/>
        </w:rPr>
      </w:pPr>
      <w:r w:rsidRPr="009B29F6">
        <w:rPr>
          <w:rFonts w:ascii="Calibri" w:hAnsi="Calibri" w:cs="Arial"/>
        </w:rPr>
        <w:t>шифру плаћања: 153 или 253;</w:t>
      </w:r>
    </w:p>
    <w:p w14:paraId="697A6149" w14:textId="77777777" w:rsidR="002D0BBE" w:rsidRPr="009B29F6" w:rsidRDefault="002D0BBE" w:rsidP="00283BD9">
      <w:pPr>
        <w:pStyle w:val="ListParagraph"/>
        <w:numPr>
          <w:ilvl w:val="0"/>
          <w:numId w:val="56"/>
        </w:numPr>
        <w:spacing w:after="120" w:line="240" w:lineRule="auto"/>
        <w:jc w:val="both"/>
        <w:rPr>
          <w:rFonts w:ascii="Calibri" w:hAnsi="Calibri" w:cs="Arial"/>
        </w:rPr>
      </w:pPr>
      <w:r w:rsidRPr="009B29F6">
        <w:rPr>
          <w:rFonts w:ascii="Calibri" w:hAnsi="Calibri" w:cs="Arial"/>
        </w:rPr>
        <w:t>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14:paraId="16F32508" w14:textId="77777777" w:rsidR="002D0BBE" w:rsidRPr="009B29F6" w:rsidRDefault="002D0BBE" w:rsidP="00283BD9">
      <w:pPr>
        <w:pStyle w:val="ListParagraph"/>
        <w:numPr>
          <w:ilvl w:val="0"/>
          <w:numId w:val="56"/>
        </w:numPr>
        <w:spacing w:after="120" w:line="240" w:lineRule="auto"/>
        <w:jc w:val="both"/>
        <w:rPr>
          <w:rFonts w:ascii="Calibri" w:hAnsi="Calibri" w:cs="Arial"/>
        </w:rPr>
      </w:pPr>
      <w:r w:rsidRPr="009B29F6">
        <w:rPr>
          <w:rFonts w:ascii="Calibri" w:hAnsi="Calibri" w:cs="Arial"/>
        </w:rPr>
        <w:t>сврха: ЗЗП; назив Наручиоца</w:t>
      </w:r>
      <w:r w:rsidRPr="009B29F6">
        <w:rPr>
          <w:rFonts w:ascii="Calibri" w:hAnsi="Calibri" w:cs="Arial"/>
          <w:lang w:val="sr-Cyrl-RS"/>
        </w:rPr>
        <w:t xml:space="preserve"> по овлашћењу</w:t>
      </w:r>
      <w:r w:rsidRPr="009B29F6">
        <w:rPr>
          <w:rFonts w:ascii="Calibri" w:hAnsi="Calibri" w:cs="Arial"/>
        </w:rPr>
        <w:t>; број или ознака</w:t>
      </w:r>
      <w:r w:rsidRPr="00EA027E">
        <w:rPr>
          <w:rFonts w:ascii="Calibri" w:hAnsi="Calibri" w:cs="Arial"/>
          <w:sz w:val="24"/>
          <w:szCs w:val="24"/>
        </w:rPr>
        <w:t xml:space="preserve"> јавне набавке поводом које се</w:t>
      </w:r>
      <w:r w:rsidRPr="00EA027E">
        <w:rPr>
          <w:rFonts w:ascii="Calibri" w:hAnsi="Calibri" w:cs="Arial"/>
          <w:sz w:val="24"/>
          <w:szCs w:val="24"/>
          <w:lang w:val="sr-Cyrl-RS"/>
        </w:rPr>
        <w:t xml:space="preserve"> </w:t>
      </w:r>
      <w:r w:rsidRPr="009B29F6">
        <w:rPr>
          <w:rFonts w:ascii="Calibri" w:hAnsi="Calibri" w:cs="Arial"/>
        </w:rPr>
        <w:t>подноси захтев за заштиту права (Напомена: податке обавезно уносити наведеним редоследом);</w:t>
      </w:r>
    </w:p>
    <w:p w14:paraId="08E072E2" w14:textId="77777777" w:rsidR="002D0BBE" w:rsidRPr="009B29F6" w:rsidRDefault="002D0BBE" w:rsidP="00283BD9">
      <w:pPr>
        <w:pStyle w:val="ListParagraph"/>
        <w:numPr>
          <w:ilvl w:val="0"/>
          <w:numId w:val="56"/>
        </w:numPr>
        <w:spacing w:after="120" w:line="240" w:lineRule="auto"/>
        <w:jc w:val="both"/>
        <w:rPr>
          <w:rFonts w:ascii="Calibri" w:hAnsi="Calibri" w:cs="Arial"/>
        </w:rPr>
      </w:pPr>
      <w:r w:rsidRPr="009B29F6">
        <w:rPr>
          <w:rFonts w:ascii="Calibri" w:hAnsi="Calibri" w:cs="Arial"/>
        </w:rPr>
        <w:t>корисник: буџет Републике Србије;</w:t>
      </w:r>
    </w:p>
    <w:p w14:paraId="25A40CD0" w14:textId="77777777" w:rsidR="002D0BBE" w:rsidRPr="009B29F6" w:rsidRDefault="002D0BBE" w:rsidP="00283BD9">
      <w:pPr>
        <w:pStyle w:val="ListParagraph"/>
        <w:numPr>
          <w:ilvl w:val="0"/>
          <w:numId w:val="56"/>
        </w:numPr>
        <w:spacing w:after="120" w:line="240" w:lineRule="auto"/>
        <w:jc w:val="both"/>
        <w:rPr>
          <w:rFonts w:ascii="Calibri" w:hAnsi="Calibri" w:cs="Arial"/>
        </w:rPr>
      </w:pPr>
      <w:r w:rsidRPr="009B29F6">
        <w:rPr>
          <w:rFonts w:ascii="Calibri" w:hAnsi="Calibri" w:cs="Arial"/>
        </w:rPr>
        <w:t>назив уплатиоца, односно назив подносиоца захтева за заштиту права за којег је извршена уплата таксе;</w:t>
      </w:r>
    </w:p>
    <w:p w14:paraId="218C50B2" w14:textId="1FF3FD6B" w:rsidR="002D0BBE" w:rsidRPr="009B29F6" w:rsidRDefault="004D0C56" w:rsidP="00283BD9">
      <w:pPr>
        <w:pStyle w:val="ListParagraph"/>
        <w:numPr>
          <w:ilvl w:val="0"/>
          <w:numId w:val="56"/>
        </w:numPr>
        <w:spacing w:after="120" w:line="240" w:lineRule="auto"/>
        <w:jc w:val="both"/>
        <w:rPr>
          <w:rFonts w:ascii="Calibri" w:hAnsi="Calibri" w:cs="Arial"/>
        </w:rPr>
      </w:pPr>
      <w:r w:rsidRPr="009B29F6">
        <w:rPr>
          <w:rFonts w:ascii="Calibri" w:hAnsi="Calibri" w:cs="Arial"/>
        </w:rPr>
        <w:lastRenderedPageBreak/>
        <w:t xml:space="preserve">потпис овлашћеног лица банке </w:t>
      </w:r>
      <w:r w:rsidRPr="009B29F6">
        <w:rPr>
          <w:rFonts w:ascii="Calibri" w:hAnsi="Calibri" w:cs="Arial"/>
          <w:b/>
          <w:u w:val="single"/>
        </w:rPr>
        <w:t>или</w:t>
      </w:r>
    </w:p>
    <w:p w14:paraId="1F007AEF" w14:textId="33B05A4C" w:rsidR="002D0BBE" w:rsidRPr="009B29F6" w:rsidRDefault="002D0BBE" w:rsidP="00283BD9">
      <w:pPr>
        <w:pStyle w:val="ListParagraph"/>
        <w:numPr>
          <w:ilvl w:val="0"/>
          <w:numId w:val="55"/>
        </w:numPr>
        <w:spacing w:after="120" w:line="240" w:lineRule="auto"/>
        <w:jc w:val="both"/>
        <w:rPr>
          <w:rFonts w:ascii="Calibri" w:hAnsi="Calibri" w:cs="Arial"/>
        </w:rPr>
      </w:pPr>
      <w:r w:rsidRPr="009B29F6">
        <w:rPr>
          <w:rFonts w:ascii="Calibri" w:hAnsi="Calibri" w:cs="Arial"/>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w:t>
      </w:r>
      <w:r w:rsidR="004D0C56" w:rsidRPr="009B29F6">
        <w:rPr>
          <w:rFonts w:ascii="Calibri" w:hAnsi="Calibri" w:cs="Arial"/>
        </w:rPr>
        <w:t xml:space="preserve">ти таксе наведене под тачком 1 </w:t>
      </w:r>
      <w:r w:rsidR="004D0C56" w:rsidRPr="009B29F6">
        <w:rPr>
          <w:rFonts w:ascii="Calibri" w:hAnsi="Calibri" w:cs="Arial"/>
          <w:b/>
          <w:u w:val="single"/>
        </w:rPr>
        <w:t>или</w:t>
      </w:r>
    </w:p>
    <w:p w14:paraId="7078D420" w14:textId="7A3EDC4F" w:rsidR="002D0BBE" w:rsidRPr="009B29F6" w:rsidRDefault="002D0BBE" w:rsidP="00283BD9">
      <w:pPr>
        <w:pStyle w:val="ListParagraph"/>
        <w:numPr>
          <w:ilvl w:val="0"/>
          <w:numId w:val="55"/>
        </w:numPr>
        <w:spacing w:after="120" w:line="240" w:lineRule="auto"/>
        <w:jc w:val="both"/>
        <w:rPr>
          <w:rFonts w:ascii="Calibri" w:hAnsi="Calibri" w:cs="Arial"/>
        </w:rPr>
      </w:pPr>
      <w:r w:rsidRPr="009B29F6">
        <w:rPr>
          <w:rFonts w:ascii="Calibri" w:hAnsi="Calibri" w:cs="Arial"/>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w:t>
      </w:r>
      <w:r w:rsidR="004D0C56" w:rsidRPr="009B29F6">
        <w:rPr>
          <w:rFonts w:ascii="Calibri" w:hAnsi="Calibri" w:cs="Arial"/>
        </w:rPr>
        <w:t xml:space="preserve">ги корисници јавних средстава) </w:t>
      </w:r>
      <w:r w:rsidR="004D0C56" w:rsidRPr="009B29F6">
        <w:rPr>
          <w:rFonts w:ascii="Calibri" w:hAnsi="Calibri" w:cs="Arial"/>
          <w:b/>
          <w:u w:val="single"/>
        </w:rPr>
        <w:t>или</w:t>
      </w:r>
    </w:p>
    <w:p w14:paraId="666EBD65" w14:textId="77777777" w:rsidR="002D0BBE" w:rsidRPr="009B29F6" w:rsidRDefault="002D0BBE" w:rsidP="00283BD9">
      <w:pPr>
        <w:pStyle w:val="ListParagraph"/>
        <w:numPr>
          <w:ilvl w:val="0"/>
          <w:numId w:val="55"/>
        </w:numPr>
        <w:spacing w:after="120" w:line="240" w:lineRule="auto"/>
        <w:contextualSpacing w:val="0"/>
        <w:jc w:val="both"/>
        <w:rPr>
          <w:rFonts w:ascii="Calibri" w:hAnsi="Calibri" w:cs="Arial"/>
          <w:lang w:val="sr-Cyrl-RS"/>
        </w:rPr>
      </w:pPr>
      <w:r w:rsidRPr="009B29F6">
        <w:rPr>
          <w:rFonts w:ascii="Calibri" w:hAnsi="Calibri" w:cs="Arial"/>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85F902B" w14:textId="3465B84A" w:rsidR="00C45594" w:rsidRPr="009B29F6" w:rsidRDefault="00C45594" w:rsidP="009B29F6">
      <w:pPr>
        <w:pStyle w:val="ListParagraph"/>
        <w:spacing w:after="120" w:line="240" w:lineRule="auto"/>
        <w:ind w:left="0"/>
        <w:contextualSpacing w:val="0"/>
        <w:jc w:val="both"/>
        <w:rPr>
          <w:rFonts w:ascii="Calibri" w:hAnsi="Calibri" w:cs="Arial"/>
          <w:b/>
          <w:lang w:val="sr-Cyrl-RS"/>
        </w:rPr>
      </w:pPr>
      <w:r w:rsidRPr="009B29F6">
        <w:rPr>
          <w:rFonts w:ascii="Calibri" w:hAnsi="Calibri" w:cs="Arial"/>
          <w:b/>
          <w:lang w:val="sr-Cyrl-RS"/>
        </w:rPr>
        <w:t>2</w:t>
      </w:r>
      <w:r w:rsidR="00B1453B" w:rsidRPr="009B29F6">
        <w:rPr>
          <w:rFonts w:ascii="Calibri" w:hAnsi="Calibri" w:cs="Arial"/>
          <w:b/>
          <w:lang w:val="sr-Cyrl-RS"/>
        </w:rPr>
        <w:t>1</w:t>
      </w:r>
      <w:r w:rsidRPr="009B29F6">
        <w:rPr>
          <w:rFonts w:ascii="Calibri" w:hAnsi="Calibri" w:cs="Arial"/>
          <w:b/>
          <w:lang w:val="sr-Cyrl-RS"/>
        </w:rPr>
        <w:t>. РОК У КОЈЕМ ЋЕ УГОВОР БИТИ ЗАКЉУЧЕН</w:t>
      </w:r>
    </w:p>
    <w:p w14:paraId="161831A8" w14:textId="3ACEF612" w:rsidR="00637863" w:rsidRPr="009B29F6" w:rsidRDefault="00637863" w:rsidP="009B29F6">
      <w:pPr>
        <w:spacing w:after="120" w:line="240" w:lineRule="auto"/>
        <w:jc w:val="both"/>
        <w:rPr>
          <w:rFonts w:ascii="Calibri" w:hAnsi="Calibri" w:cs="Arial"/>
          <w:lang w:val="sr-Cyrl-RS"/>
        </w:rPr>
      </w:pPr>
      <w:r w:rsidRPr="009B29F6">
        <w:rPr>
          <w:rFonts w:ascii="Calibri" w:hAnsi="Calibri" w:cs="Arial"/>
          <w:lang w:val="sr-Cyrl-RS"/>
        </w:rPr>
        <w:t xml:space="preserve">Наручилац по овлашћењу ће Уговор о јавној набавци достaвити понуђaчу којем је додељен у року од </w:t>
      </w:r>
      <w:r w:rsidRPr="009B29F6">
        <w:rPr>
          <w:rFonts w:ascii="Calibri" w:hAnsi="Calibri" w:cs="Arial"/>
          <w:b/>
          <w:lang w:val="sr-Cyrl-RS"/>
        </w:rPr>
        <w:t>8 (осaм) дaнa</w:t>
      </w:r>
      <w:r w:rsidRPr="009B29F6">
        <w:rPr>
          <w:rFonts w:ascii="Calibri" w:hAnsi="Calibri" w:cs="Arial"/>
          <w:lang w:val="sr-Cyrl-RS"/>
        </w:rPr>
        <w:t xml:space="preserve"> од дaнa протекa рокa зa подношење Зaхтевa зa зaштиту прaвa или ће га у истом року позвати у просторије Наручиоца по овлашћењу ради потписивања. </w:t>
      </w:r>
    </w:p>
    <w:p w14:paraId="2D48AAB9" w14:textId="77777777" w:rsidR="00637863" w:rsidRPr="009B29F6" w:rsidRDefault="00637863" w:rsidP="009B29F6">
      <w:pPr>
        <w:spacing w:after="120" w:line="240" w:lineRule="auto"/>
        <w:jc w:val="both"/>
        <w:rPr>
          <w:rFonts w:ascii="Calibri" w:hAnsi="Calibri" w:cs="Arial"/>
          <w:lang w:val="sr-Cyrl-RS"/>
        </w:rPr>
      </w:pPr>
      <w:r w:rsidRPr="009B29F6">
        <w:rPr>
          <w:rFonts w:ascii="Calibri" w:hAnsi="Calibri" w:cs="Arial"/>
          <w:lang w:val="sr-Cyrl-RS"/>
        </w:rPr>
        <w:t xml:space="preserve">У случaју дa је поднетa сaмо једнa понудa Наручилац по овлашћењу може зaкључити уговор пре истекa рокa зa подношење Зaхтевa зa зaштиту прaвa, у склaду сa члaном 112. стaв 2. тaчкa 5) Зaконa. </w:t>
      </w:r>
    </w:p>
    <w:p w14:paraId="30C2F3D2" w14:textId="77777777" w:rsidR="00637863" w:rsidRPr="009B29F6" w:rsidRDefault="00637863" w:rsidP="009B29F6">
      <w:pPr>
        <w:spacing w:after="120" w:line="240" w:lineRule="auto"/>
        <w:jc w:val="both"/>
        <w:rPr>
          <w:rFonts w:ascii="Calibri" w:hAnsi="Calibri" w:cs="Arial"/>
          <w:lang w:val="sr-Cyrl-RS"/>
        </w:rPr>
      </w:pPr>
      <w:r w:rsidRPr="009B29F6">
        <w:rPr>
          <w:rFonts w:ascii="Calibri" w:hAnsi="Calibri" w:cs="Arial"/>
          <w:lang w:val="sr-Cyrl-RS"/>
        </w:rPr>
        <w:t xml:space="preserve">Понуђaч је дужaн дa потпише уговор и врати га Наручиоцу по овлашћењу у року од </w:t>
      </w:r>
      <w:r w:rsidRPr="009B29F6">
        <w:rPr>
          <w:rFonts w:ascii="Calibri" w:hAnsi="Calibri" w:cs="Arial"/>
          <w:b/>
          <w:lang w:val="sr-Cyrl-RS"/>
        </w:rPr>
        <w:t>3 (три) дана</w:t>
      </w:r>
      <w:r w:rsidRPr="009B29F6">
        <w:rPr>
          <w:rFonts w:ascii="Calibri" w:hAnsi="Calibri" w:cs="Arial"/>
          <w:lang w:val="sr-Cyrl-RS"/>
        </w:rPr>
        <w:t xml:space="preserve"> од дана пријемa. Уколико Понуђач не поступи у датом року смaтрaће се да одустaје од понуде и може због тогa сносити све законом предвиђене последице. </w:t>
      </w:r>
    </w:p>
    <w:p w14:paraId="04DFD99C" w14:textId="42108C9E" w:rsidR="00637863" w:rsidRPr="009B29F6" w:rsidRDefault="00637863" w:rsidP="009B29F6">
      <w:pPr>
        <w:spacing w:after="120" w:line="240" w:lineRule="auto"/>
        <w:jc w:val="both"/>
        <w:rPr>
          <w:rFonts w:ascii="Calibri" w:hAnsi="Calibri" w:cs="Arial"/>
          <w:lang w:val="sr-Cyrl-RS"/>
        </w:rPr>
      </w:pPr>
      <w:r w:rsidRPr="009B29F6">
        <w:rPr>
          <w:rFonts w:ascii="Calibri" w:hAnsi="Calibri" w:cs="Arial"/>
          <w:lang w:val="sr-Cyrl-RS"/>
        </w:rPr>
        <w:t>Ако понуђaч којем је додељен уговор одбије дa зaкључи уговор о јaвној нaбaвци, или га у остављеном року потписаног не врати Наручиоцу по овлашћењу, Наручилац по овлашћењу може дa зaкључи уговор сa првим следећим нaјповољнијим понуђaчем (члан 113. став 3. ЗЈН). Уколико је због методологије доделе пондерa потребно утврдити првог следећег нaјповољнијег понуђaчa, Наручилац по овлашћењу ће поново извршити стручну оцену понудa и донети одлуку о додели уговорa.</w:t>
      </w:r>
    </w:p>
    <w:p w14:paraId="4E81DA2F" w14:textId="7D75A764" w:rsidR="002D0BBE" w:rsidRPr="009B29F6" w:rsidRDefault="002D0BBE" w:rsidP="009B29F6">
      <w:pPr>
        <w:spacing w:line="240" w:lineRule="auto"/>
        <w:rPr>
          <w:rFonts w:ascii="Calibri" w:hAnsi="Calibri" w:cs="Arial"/>
        </w:rPr>
      </w:pPr>
      <w:r w:rsidRPr="009B29F6">
        <w:rPr>
          <w:rFonts w:ascii="Calibri" w:hAnsi="Calibri" w:cs="Arial"/>
        </w:rPr>
        <w:br w:type="page"/>
      </w:r>
    </w:p>
    <w:p w14:paraId="3827AF4D" w14:textId="77777777" w:rsidR="002D0BBE" w:rsidRPr="009B29F6" w:rsidRDefault="002D0BBE" w:rsidP="002D0BBE">
      <w:pPr>
        <w:shd w:val="clear" w:color="auto" w:fill="D9D9D9" w:themeFill="background1" w:themeFillShade="D9"/>
        <w:spacing w:after="120"/>
        <w:jc w:val="center"/>
        <w:rPr>
          <w:rFonts w:ascii="Calibri" w:eastAsia="Times New Roman" w:hAnsi="Calibri" w:cs="Arial"/>
          <w:b/>
          <w:lang w:val="sr-Cyrl-RS"/>
        </w:rPr>
      </w:pPr>
      <w:r w:rsidRPr="009B29F6">
        <w:rPr>
          <w:rFonts w:ascii="Calibri" w:eastAsia="Times New Roman" w:hAnsi="Calibri" w:cs="Arial"/>
          <w:b/>
          <w:lang w:val="sr-Cyrl-RS"/>
        </w:rPr>
        <w:lastRenderedPageBreak/>
        <w:t>7. МОДЕЛ УГОВОРА О ЈАВНОЈ НАБАВЦИ</w:t>
      </w:r>
    </w:p>
    <w:p w14:paraId="657CDCBC" w14:textId="77777777" w:rsidR="002D0BBE" w:rsidRPr="009B29F6" w:rsidRDefault="002D0BBE" w:rsidP="002D0BBE">
      <w:pPr>
        <w:pStyle w:val="ListParagraph1"/>
        <w:spacing w:line="276" w:lineRule="auto"/>
        <w:ind w:left="0"/>
        <w:jc w:val="both"/>
        <w:rPr>
          <w:rFonts w:ascii="Calibri" w:hAnsi="Calibri" w:cs="Arial"/>
          <w:b/>
          <w:i/>
          <w:iCs/>
          <w:color w:val="auto"/>
          <w:sz w:val="22"/>
          <w:szCs w:val="22"/>
          <w:lang w:val="ru-RU"/>
        </w:rPr>
      </w:pPr>
      <w:r w:rsidRPr="009B29F6">
        <w:rPr>
          <w:rFonts w:ascii="Calibri" w:hAnsi="Calibri" w:cs="Arial"/>
          <w:b/>
          <w:i/>
          <w:iCs/>
          <w:color w:val="auto"/>
          <w:sz w:val="22"/>
          <w:szCs w:val="22"/>
          <w:lang w:val="ru-RU"/>
        </w:rPr>
        <w:t xml:space="preserve">Модел Уговора ПОНУЂАЧ мора да:                                                                         </w:t>
      </w:r>
    </w:p>
    <w:p w14:paraId="022D083E" w14:textId="77777777" w:rsidR="002D0BBE" w:rsidRPr="009B29F6" w:rsidRDefault="002D0BBE" w:rsidP="002D0BBE">
      <w:pPr>
        <w:pStyle w:val="ListParagraph1"/>
        <w:numPr>
          <w:ilvl w:val="0"/>
          <w:numId w:val="24"/>
        </w:numPr>
        <w:spacing w:line="276" w:lineRule="auto"/>
        <w:jc w:val="both"/>
        <w:rPr>
          <w:rFonts w:ascii="Calibri" w:hAnsi="Calibri" w:cs="Arial"/>
          <w:b/>
          <w:i/>
          <w:iCs/>
          <w:color w:val="auto"/>
          <w:sz w:val="22"/>
          <w:szCs w:val="22"/>
          <w:lang w:val="ru-RU"/>
        </w:rPr>
      </w:pPr>
      <w:r w:rsidRPr="009B29F6">
        <w:rPr>
          <w:rFonts w:ascii="Calibri" w:hAnsi="Calibri" w:cs="Arial"/>
          <w:b/>
          <w:i/>
          <w:iCs/>
          <w:color w:val="auto"/>
          <w:sz w:val="22"/>
          <w:szCs w:val="22"/>
          <w:lang w:val="ru-RU"/>
        </w:rPr>
        <w:t>попуни,</w:t>
      </w:r>
    </w:p>
    <w:p w14:paraId="14A1F43D" w14:textId="77777777" w:rsidR="002D0BBE" w:rsidRPr="009B29F6" w:rsidRDefault="002D0BBE" w:rsidP="002D0BBE">
      <w:pPr>
        <w:pStyle w:val="ListParagraph1"/>
        <w:numPr>
          <w:ilvl w:val="0"/>
          <w:numId w:val="24"/>
        </w:numPr>
        <w:spacing w:line="276" w:lineRule="auto"/>
        <w:jc w:val="both"/>
        <w:rPr>
          <w:rFonts w:ascii="Calibri" w:hAnsi="Calibri" w:cs="Arial"/>
          <w:b/>
          <w:i/>
          <w:iCs/>
          <w:color w:val="auto"/>
          <w:sz w:val="22"/>
          <w:szCs w:val="22"/>
          <w:lang w:val="ru-RU"/>
        </w:rPr>
      </w:pPr>
      <w:r w:rsidRPr="009B29F6">
        <w:rPr>
          <w:rFonts w:ascii="Calibri" w:hAnsi="Calibri" w:cs="Arial"/>
          <w:b/>
          <w:i/>
          <w:iCs/>
          <w:color w:val="auto"/>
          <w:sz w:val="22"/>
          <w:szCs w:val="22"/>
          <w:lang w:val="ru-RU"/>
        </w:rPr>
        <w:t>печатом овери и потпише сваку страну чиме потврђује да прихвата елементе модела уговора.</w:t>
      </w:r>
    </w:p>
    <w:p w14:paraId="2423871B" w14:textId="77777777" w:rsidR="002D0BBE" w:rsidRPr="009B29F6" w:rsidRDefault="002D0BBE" w:rsidP="002D0BBE">
      <w:pPr>
        <w:pStyle w:val="ListParagraph1"/>
        <w:spacing w:line="276" w:lineRule="auto"/>
        <w:ind w:left="0"/>
        <w:jc w:val="both"/>
        <w:rPr>
          <w:rFonts w:ascii="Calibri" w:hAnsi="Calibri" w:cs="Arial"/>
          <w:b/>
          <w:i/>
          <w:iCs/>
          <w:color w:val="auto"/>
          <w:sz w:val="22"/>
          <w:szCs w:val="22"/>
          <w:lang w:val="ru-RU"/>
        </w:rPr>
      </w:pPr>
      <w:r w:rsidRPr="009B29F6">
        <w:rPr>
          <w:rFonts w:ascii="Calibri" w:hAnsi="Calibri" w:cs="Arial"/>
          <w:b/>
          <w:i/>
          <w:iCs/>
          <w:color w:val="auto"/>
          <w:sz w:val="22"/>
          <w:szCs w:val="22"/>
          <w:lang w:val="ru-RU"/>
        </w:rPr>
        <w:t xml:space="preserve">Уколико понуду подноси група понуђача, свака страна модела уговора мора бити потписана и оверена од стране овлашћеног лица сваког понуђача из групе понуђача.  </w:t>
      </w:r>
    </w:p>
    <w:p w14:paraId="0202D11B" w14:textId="77777777" w:rsidR="002D0BBE" w:rsidRPr="009B29F6" w:rsidRDefault="002D0BBE" w:rsidP="002D0BBE">
      <w:pPr>
        <w:pStyle w:val="ListParagraph1"/>
        <w:spacing w:after="120" w:line="276" w:lineRule="auto"/>
        <w:ind w:left="0"/>
        <w:jc w:val="center"/>
        <w:rPr>
          <w:rFonts w:ascii="Calibri" w:hAnsi="Calibri" w:cs="Arial"/>
          <w:b/>
          <w:iCs/>
          <w:color w:val="auto"/>
          <w:sz w:val="22"/>
          <w:szCs w:val="22"/>
          <w:lang w:val="ru-RU"/>
        </w:rPr>
      </w:pPr>
    </w:p>
    <w:p w14:paraId="4CA15CE1" w14:textId="77777777" w:rsidR="004D2DF0" w:rsidRPr="009B29F6" w:rsidRDefault="004D2DF0" w:rsidP="004D2DF0">
      <w:pPr>
        <w:pStyle w:val="ListParagraph1"/>
        <w:spacing w:line="276" w:lineRule="auto"/>
        <w:ind w:left="0"/>
        <w:jc w:val="center"/>
        <w:rPr>
          <w:rFonts w:ascii="Calibri" w:hAnsi="Calibri" w:cs="Arial"/>
          <w:b/>
          <w:iCs/>
          <w:color w:val="auto"/>
          <w:sz w:val="22"/>
          <w:szCs w:val="22"/>
          <w:lang w:val="sr-Cyrl-RS"/>
        </w:rPr>
      </w:pPr>
      <w:r w:rsidRPr="009B29F6">
        <w:rPr>
          <w:rFonts w:ascii="Calibri" w:hAnsi="Calibri" w:cs="Arial"/>
          <w:b/>
          <w:iCs/>
          <w:color w:val="auto"/>
          <w:sz w:val="22"/>
          <w:szCs w:val="22"/>
          <w:lang w:val="ru-RU"/>
        </w:rPr>
        <w:t>МОДЕЛ УГОВОРА О ЈАВНОЈ НАБАВЦИ РАДОВА</w:t>
      </w:r>
      <w:r w:rsidRPr="009B29F6">
        <w:rPr>
          <w:rFonts w:ascii="Calibri" w:hAnsi="Calibri" w:cs="Arial"/>
          <w:b/>
          <w:iCs/>
          <w:color w:val="auto"/>
          <w:sz w:val="22"/>
          <w:szCs w:val="22"/>
        </w:rPr>
        <w:t xml:space="preserve"> </w:t>
      </w:r>
    </w:p>
    <w:p w14:paraId="657510D5" w14:textId="77777777" w:rsidR="004D2DF0" w:rsidRDefault="004D2DF0" w:rsidP="004D2DF0">
      <w:pPr>
        <w:pStyle w:val="ListParagraph1"/>
        <w:spacing w:line="276" w:lineRule="auto"/>
        <w:ind w:left="0"/>
        <w:jc w:val="center"/>
        <w:rPr>
          <w:rFonts w:ascii="Calibri" w:hAnsi="Calibri" w:cs="Arial"/>
          <w:b/>
          <w:noProof/>
          <w:color w:val="auto"/>
          <w:sz w:val="22"/>
          <w:szCs w:val="22"/>
          <w:lang w:val="ru-RU"/>
        </w:rPr>
      </w:pPr>
      <w:r w:rsidRPr="009B29F6">
        <w:rPr>
          <w:rFonts w:ascii="Calibri" w:hAnsi="Calibri" w:cs="Arial"/>
          <w:b/>
          <w:noProof/>
          <w:color w:val="auto"/>
          <w:sz w:val="22"/>
          <w:szCs w:val="22"/>
          <w:lang w:val="ru-RU"/>
        </w:rPr>
        <w:t>ИЗГРАДЊ</w:t>
      </w:r>
      <w:r>
        <w:rPr>
          <w:rFonts w:ascii="Calibri" w:hAnsi="Calibri" w:cs="Arial"/>
          <w:b/>
          <w:noProof/>
          <w:color w:val="auto"/>
          <w:sz w:val="22"/>
          <w:szCs w:val="22"/>
          <w:lang w:val="sr-Cyrl-RS"/>
        </w:rPr>
        <w:t>A</w:t>
      </w:r>
      <w:r w:rsidRPr="009B29F6">
        <w:rPr>
          <w:rFonts w:ascii="Calibri" w:hAnsi="Calibri" w:cs="Arial"/>
          <w:b/>
          <w:noProof/>
          <w:color w:val="auto"/>
          <w:sz w:val="22"/>
          <w:szCs w:val="22"/>
          <w:lang w:val="ru-RU"/>
        </w:rPr>
        <w:t xml:space="preserve"> ПОСЛОВНОГ ОБЈЕКТА ЈАВНЕ МЕДИЈСКЕ УСТАНОВЕ </w:t>
      </w:r>
    </w:p>
    <w:p w14:paraId="5713A733" w14:textId="77777777" w:rsidR="004D2DF0" w:rsidRPr="009B29F6" w:rsidRDefault="004D2DF0" w:rsidP="004D2DF0">
      <w:pPr>
        <w:pStyle w:val="ListParagraph1"/>
        <w:spacing w:line="276" w:lineRule="auto"/>
        <w:ind w:left="0"/>
        <w:jc w:val="center"/>
        <w:rPr>
          <w:rFonts w:ascii="Calibri" w:hAnsi="Calibri" w:cs="Arial"/>
          <w:b/>
          <w:noProof/>
          <w:color w:val="auto"/>
          <w:sz w:val="22"/>
          <w:szCs w:val="22"/>
          <w:lang w:val="ru-RU"/>
        </w:rPr>
      </w:pPr>
      <w:r w:rsidRPr="009B29F6">
        <w:rPr>
          <w:rFonts w:ascii="Calibri" w:hAnsi="Calibri" w:cs="Arial"/>
          <w:b/>
          <w:noProof/>
          <w:color w:val="auto"/>
          <w:sz w:val="22"/>
          <w:szCs w:val="22"/>
          <w:lang w:val="ru-RU"/>
        </w:rPr>
        <w:t>„</w:t>
      </w:r>
      <w:r w:rsidRPr="009B29F6">
        <w:rPr>
          <w:rFonts w:ascii="Calibri" w:hAnsi="Calibri" w:cs="Arial"/>
          <w:b/>
          <w:noProof/>
          <w:color w:val="auto"/>
          <w:sz w:val="22"/>
          <w:szCs w:val="22"/>
          <w:lang w:val="sr-Cyrl-RS"/>
        </w:rPr>
        <w:t xml:space="preserve">РАДИО – ТЕЛЕВИЗИЈА ВОЈВОДИНЕ" </w:t>
      </w:r>
      <w:r>
        <w:rPr>
          <w:rFonts w:ascii="Calibri" w:hAnsi="Calibri" w:cs="Arial"/>
          <w:b/>
          <w:noProof/>
          <w:color w:val="auto"/>
          <w:sz w:val="22"/>
          <w:szCs w:val="22"/>
          <w:lang w:val="sr-Cyrl-RS"/>
        </w:rPr>
        <w:t>–</w:t>
      </w:r>
      <w:r w:rsidRPr="009B29F6">
        <w:rPr>
          <w:rFonts w:ascii="Calibri" w:hAnsi="Calibri" w:cs="Arial"/>
          <w:b/>
          <w:noProof/>
          <w:color w:val="auto"/>
          <w:sz w:val="22"/>
          <w:szCs w:val="22"/>
          <w:lang w:val="sr-Cyrl-RS"/>
        </w:rPr>
        <w:t xml:space="preserve"> </w:t>
      </w:r>
      <w:r>
        <w:rPr>
          <w:rFonts w:ascii="Calibri" w:hAnsi="Calibri" w:cs="Arial"/>
          <w:b/>
          <w:noProof/>
          <w:color w:val="auto"/>
          <w:sz w:val="22"/>
          <w:szCs w:val="22"/>
          <w:lang w:val="sr-Latn-RS"/>
        </w:rPr>
        <w:t>III</w:t>
      </w:r>
      <w:r>
        <w:rPr>
          <w:rFonts w:ascii="Calibri" w:hAnsi="Calibri" w:cs="Arial"/>
          <w:b/>
          <w:noProof/>
          <w:color w:val="auto"/>
          <w:sz w:val="22"/>
          <w:szCs w:val="22"/>
          <w:lang w:val="sr-Cyrl-RS"/>
        </w:rPr>
        <w:t xml:space="preserve"> </w:t>
      </w:r>
      <w:r w:rsidRPr="009B29F6">
        <w:rPr>
          <w:rFonts w:ascii="Calibri" w:hAnsi="Calibri" w:cs="Arial"/>
          <w:b/>
          <w:noProof/>
          <w:color w:val="auto"/>
          <w:sz w:val="22"/>
          <w:szCs w:val="22"/>
          <w:lang w:val="sr-Cyrl-RS"/>
        </w:rPr>
        <w:t>ЕТАПА</w:t>
      </w:r>
    </w:p>
    <w:p w14:paraId="280237FB" w14:textId="77777777" w:rsidR="004D2DF0" w:rsidRPr="009B29F6" w:rsidRDefault="004D2DF0" w:rsidP="004D2DF0">
      <w:pPr>
        <w:pStyle w:val="ListParagraph1"/>
        <w:spacing w:line="276" w:lineRule="auto"/>
        <w:ind w:left="0"/>
        <w:jc w:val="center"/>
        <w:rPr>
          <w:rFonts w:ascii="Calibri" w:hAnsi="Calibri" w:cs="Arial"/>
          <w:b/>
          <w:iCs/>
          <w:color w:val="auto"/>
          <w:sz w:val="22"/>
          <w:szCs w:val="22"/>
          <w:lang w:val="ru-RU"/>
        </w:rPr>
      </w:pPr>
      <w:r w:rsidRPr="009B29F6">
        <w:rPr>
          <w:rFonts w:ascii="Calibri" w:hAnsi="Calibri" w:cs="Arial"/>
          <w:b/>
          <w:bCs/>
          <w:color w:val="auto"/>
          <w:sz w:val="22"/>
          <w:szCs w:val="22"/>
        </w:rPr>
        <w:t>ЈН</w:t>
      </w:r>
      <w:r w:rsidRPr="009B29F6">
        <w:rPr>
          <w:rFonts w:ascii="Calibri" w:hAnsi="Calibri" w:cs="Arial"/>
          <w:b/>
          <w:bCs/>
          <w:color w:val="auto"/>
          <w:sz w:val="22"/>
          <w:szCs w:val="22"/>
          <w:lang w:val="sr-Cyrl-RS"/>
        </w:rPr>
        <w:t>ОП</w:t>
      </w:r>
      <w:r w:rsidRPr="009B29F6">
        <w:rPr>
          <w:rFonts w:ascii="Calibri" w:hAnsi="Calibri" w:cs="Arial"/>
          <w:b/>
          <w:bCs/>
          <w:color w:val="auto"/>
          <w:sz w:val="22"/>
          <w:szCs w:val="22"/>
        </w:rPr>
        <w:t xml:space="preserve">БР: </w:t>
      </w:r>
      <w:r>
        <w:rPr>
          <w:rFonts w:ascii="Calibri" w:hAnsi="Calibri" w:cs="Arial"/>
          <w:b/>
          <w:noProof/>
          <w:color w:val="auto"/>
          <w:sz w:val="22"/>
          <w:szCs w:val="22"/>
          <w:lang w:val="ru-RU"/>
        </w:rPr>
        <w:t>136-404-2</w:t>
      </w:r>
      <w:r w:rsidRPr="009B29F6">
        <w:rPr>
          <w:rFonts w:ascii="Calibri" w:hAnsi="Calibri" w:cs="Arial"/>
          <w:b/>
          <w:noProof/>
          <w:color w:val="auto"/>
          <w:sz w:val="22"/>
          <w:szCs w:val="22"/>
          <w:lang w:val="ru-RU"/>
        </w:rPr>
        <w:t>0</w:t>
      </w:r>
      <w:r>
        <w:rPr>
          <w:rFonts w:ascii="Calibri" w:hAnsi="Calibri" w:cs="Arial"/>
          <w:b/>
          <w:noProof/>
          <w:color w:val="auto"/>
          <w:sz w:val="22"/>
          <w:szCs w:val="22"/>
          <w:lang w:val="sr-Latn-RS"/>
        </w:rPr>
        <w:t>5</w:t>
      </w:r>
      <w:r>
        <w:rPr>
          <w:rFonts w:ascii="Calibri" w:hAnsi="Calibri" w:cs="Arial"/>
          <w:b/>
          <w:noProof/>
          <w:color w:val="auto"/>
          <w:sz w:val="22"/>
          <w:szCs w:val="22"/>
          <w:lang w:val="ru-RU"/>
        </w:rPr>
        <w:t>/2019</w:t>
      </w:r>
      <w:r w:rsidRPr="009B29F6">
        <w:rPr>
          <w:rFonts w:ascii="Calibri" w:hAnsi="Calibri" w:cs="Arial"/>
          <w:b/>
          <w:noProof/>
          <w:color w:val="auto"/>
          <w:sz w:val="22"/>
          <w:szCs w:val="22"/>
          <w:lang w:val="ru-RU"/>
        </w:rPr>
        <w:t>-03</w:t>
      </w:r>
    </w:p>
    <w:p w14:paraId="782A5399" w14:textId="77777777" w:rsidR="004D2DF0" w:rsidRPr="00D17AE8" w:rsidRDefault="004D2DF0" w:rsidP="004D2DF0">
      <w:pPr>
        <w:pStyle w:val="ListParagraph1"/>
        <w:spacing w:after="120" w:line="276" w:lineRule="auto"/>
        <w:ind w:left="0"/>
        <w:jc w:val="both"/>
        <w:rPr>
          <w:rFonts w:ascii="Calibri" w:hAnsi="Calibri" w:cs="Arial"/>
          <w:iCs/>
          <w:color w:val="auto"/>
          <w:sz w:val="20"/>
          <w:szCs w:val="20"/>
          <w:lang w:val="ru-RU"/>
        </w:rPr>
      </w:pPr>
    </w:p>
    <w:p w14:paraId="0AD6165D"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Закључен између:</w:t>
      </w:r>
    </w:p>
    <w:p w14:paraId="522491FA" w14:textId="77777777" w:rsidR="004D2DF0" w:rsidRPr="009B29F6" w:rsidRDefault="004D2DF0" w:rsidP="004D2DF0">
      <w:pPr>
        <w:pStyle w:val="ListParagraph1"/>
        <w:numPr>
          <w:ilvl w:val="0"/>
          <w:numId w:val="25"/>
        </w:numPr>
        <w:spacing w:after="120" w:line="240" w:lineRule="auto"/>
        <w:jc w:val="both"/>
        <w:rPr>
          <w:rFonts w:asciiTheme="minorHAnsi" w:hAnsiTheme="minorHAnsi" w:cs="Arial"/>
          <w:iCs/>
          <w:color w:val="auto"/>
          <w:sz w:val="22"/>
          <w:szCs w:val="22"/>
          <w:lang w:val="ru-RU"/>
        </w:rPr>
      </w:pPr>
      <w:r w:rsidRPr="009B29F6">
        <w:rPr>
          <w:rFonts w:asciiTheme="minorHAnsi" w:hAnsiTheme="minorHAnsi" w:cs="Arial"/>
          <w:b/>
          <w:iCs/>
          <w:color w:val="auto"/>
          <w:sz w:val="22"/>
          <w:szCs w:val="22"/>
          <w:lang w:val="ru-RU"/>
        </w:rPr>
        <w:t xml:space="preserve">НАРУЧИОЦА: </w:t>
      </w:r>
      <w:r w:rsidRPr="009B29F6">
        <w:rPr>
          <w:rFonts w:asciiTheme="minorHAnsi" w:hAnsiTheme="minorHAnsi" w:cs="Arial"/>
          <w:b/>
          <w:noProof/>
          <w:color w:val="auto"/>
          <w:sz w:val="22"/>
          <w:szCs w:val="22"/>
          <w:lang w:val="ru-RU"/>
        </w:rPr>
        <w:t>ЈАВНА МЕДИЈСКA УСТАНОВА „</w:t>
      </w:r>
      <w:r w:rsidRPr="009B29F6">
        <w:rPr>
          <w:rFonts w:asciiTheme="minorHAnsi" w:hAnsiTheme="minorHAnsi" w:cs="Arial"/>
          <w:b/>
          <w:noProof/>
          <w:color w:val="auto"/>
          <w:sz w:val="22"/>
          <w:szCs w:val="22"/>
          <w:lang w:val="sr-Cyrl-RS"/>
        </w:rPr>
        <w:t>РАДИО – ТЕЛЕВИЗИЈА ВОЈВОДИНЕ</w:t>
      </w:r>
      <w:r w:rsidRPr="009B29F6">
        <w:rPr>
          <w:rFonts w:asciiTheme="minorHAnsi" w:hAnsiTheme="minorHAnsi" w:cs="Arial"/>
          <w:b/>
          <w:iCs/>
          <w:color w:val="auto"/>
          <w:sz w:val="22"/>
          <w:szCs w:val="22"/>
          <w:lang w:val="ru-RU"/>
        </w:rPr>
        <w:t>",</w:t>
      </w:r>
      <w:r w:rsidRPr="009B29F6">
        <w:rPr>
          <w:rFonts w:asciiTheme="minorHAnsi" w:hAnsiTheme="minorHAnsi" w:cs="Arial"/>
          <w:iCs/>
          <w:color w:val="auto"/>
          <w:sz w:val="22"/>
          <w:szCs w:val="22"/>
          <w:lang w:val="ru-RU"/>
        </w:rPr>
        <w:t xml:space="preserve"> Игњата Павласа 3, ПИБ 104423678, матични број 08859230, коју заступа генерални директор др Миодраг Копривица (у даљем тексту: Наручилац)</w:t>
      </w:r>
    </w:p>
    <w:p w14:paraId="6000F364"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и</w:t>
      </w:r>
    </w:p>
    <w:p w14:paraId="1F863FC9" w14:textId="77777777" w:rsidR="004D2DF0" w:rsidRDefault="004D2DF0" w:rsidP="004D2DF0">
      <w:pPr>
        <w:pStyle w:val="ListParagraph1"/>
        <w:numPr>
          <w:ilvl w:val="0"/>
          <w:numId w:val="25"/>
        </w:numPr>
        <w:spacing w:after="120" w:line="240" w:lineRule="auto"/>
        <w:ind w:left="357"/>
        <w:jc w:val="both"/>
        <w:rPr>
          <w:rFonts w:asciiTheme="minorHAnsi" w:hAnsiTheme="minorHAnsi" w:cs="Arial"/>
          <w:b/>
          <w:i/>
          <w:iCs/>
          <w:color w:val="auto"/>
          <w:sz w:val="22"/>
          <w:szCs w:val="22"/>
          <w:u w:val="single"/>
          <w:lang w:val="ru-RU"/>
        </w:rPr>
      </w:pPr>
      <w:r w:rsidRPr="009B29F6">
        <w:rPr>
          <w:rFonts w:asciiTheme="minorHAnsi" w:hAnsiTheme="minorHAnsi" w:cs="Arial"/>
          <w:b/>
          <w:i/>
          <w:iCs/>
          <w:color w:val="auto"/>
          <w:sz w:val="22"/>
          <w:szCs w:val="22"/>
          <w:u w:val="single"/>
          <w:lang w:val="ru-RU"/>
        </w:rPr>
        <w:t>А. УКОЛИКО ПОНУЂАЧ ПОДНОСИ ПОНУДУ САМОСТАЛНО</w:t>
      </w:r>
    </w:p>
    <w:p w14:paraId="7C49D08B" w14:textId="77777777" w:rsidR="004D2DF0" w:rsidRPr="009B29F6" w:rsidRDefault="004D2DF0" w:rsidP="004D2DF0">
      <w:pPr>
        <w:pStyle w:val="ListParagraph1"/>
        <w:spacing w:after="120" w:line="240" w:lineRule="auto"/>
        <w:ind w:left="357"/>
        <w:jc w:val="both"/>
        <w:rPr>
          <w:rFonts w:asciiTheme="minorHAnsi" w:hAnsiTheme="minorHAnsi" w:cs="Arial"/>
          <w:b/>
          <w:i/>
          <w:iCs/>
          <w:color w:val="auto"/>
          <w:sz w:val="22"/>
          <w:szCs w:val="22"/>
          <w:u w:val="single"/>
          <w:lang w:val="ru-RU"/>
        </w:rPr>
      </w:pPr>
      <w:r w:rsidRPr="009B29F6">
        <w:rPr>
          <w:rFonts w:asciiTheme="minorHAnsi" w:hAnsiTheme="minorHAnsi" w:cs="Arial"/>
          <w:iCs/>
          <w:color w:val="auto"/>
          <w:sz w:val="22"/>
          <w:szCs w:val="22"/>
          <w:lang w:val="ru-RU"/>
        </w:rPr>
        <w:t>__________________________</w:t>
      </w:r>
      <w:r w:rsidRPr="009B29F6">
        <w:rPr>
          <w:rFonts w:asciiTheme="minorHAnsi" w:hAnsiTheme="minorHAnsi" w:cs="Arial"/>
          <w:iCs/>
          <w:color w:val="auto"/>
          <w:sz w:val="22"/>
          <w:szCs w:val="22"/>
          <w:lang w:val="sr-Cyrl-RS"/>
        </w:rPr>
        <w:t>______</w:t>
      </w:r>
      <w:r w:rsidRPr="009B29F6">
        <w:rPr>
          <w:rFonts w:asciiTheme="minorHAnsi" w:hAnsiTheme="minorHAnsi" w:cs="Arial"/>
          <w:iCs/>
          <w:color w:val="auto"/>
          <w:sz w:val="22"/>
          <w:szCs w:val="22"/>
          <w:lang w:val="ru-RU"/>
        </w:rPr>
        <w:t>_______</w:t>
      </w:r>
      <w:r>
        <w:rPr>
          <w:rFonts w:asciiTheme="minorHAnsi" w:hAnsiTheme="minorHAnsi" w:cs="Arial"/>
          <w:iCs/>
          <w:color w:val="auto"/>
          <w:sz w:val="22"/>
          <w:szCs w:val="22"/>
          <w:lang w:val="ru-RU"/>
        </w:rPr>
        <w:t>___</w:t>
      </w:r>
      <w:r w:rsidRPr="009B29F6">
        <w:rPr>
          <w:rFonts w:asciiTheme="minorHAnsi" w:hAnsiTheme="minorHAnsi" w:cs="Arial"/>
          <w:iCs/>
          <w:color w:val="auto"/>
          <w:sz w:val="22"/>
          <w:szCs w:val="22"/>
          <w:lang w:val="ru-RU"/>
        </w:rPr>
        <w:t>___________________________</w:t>
      </w:r>
      <w:r>
        <w:rPr>
          <w:rFonts w:asciiTheme="minorHAnsi" w:hAnsiTheme="minorHAnsi" w:cs="Arial"/>
          <w:iCs/>
          <w:color w:val="auto"/>
          <w:sz w:val="22"/>
          <w:szCs w:val="22"/>
          <w:lang w:val="ru-RU"/>
        </w:rPr>
        <w:t>____________________</w:t>
      </w:r>
      <w:r w:rsidRPr="009B29F6">
        <w:rPr>
          <w:rFonts w:asciiTheme="minorHAnsi" w:hAnsiTheme="minorHAnsi" w:cs="Arial"/>
          <w:iCs/>
          <w:color w:val="auto"/>
          <w:sz w:val="22"/>
          <w:szCs w:val="22"/>
          <w:lang w:val="ru-RU"/>
        </w:rPr>
        <w:t>,</w:t>
      </w:r>
    </w:p>
    <w:p w14:paraId="36D24C1F" w14:textId="77777777" w:rsidR="004D2DF0" w:rsidRPr="009B29F6" w:rsidRDefault="004D2DF0" w:rsidP="004D2DF0">
      <w:pPr>
        <w:pStyle w:val="ListParagraph1"/>
        <w:spacing w:after="120" w:line="240" w:lineRule="auto"/>
        <w:ind w:left="357"/>
        <w:rPr>
          <w:rFonts w:asciiTheme="minorHAnsi" w:hAnsiTheme="minorHAnsi" w:cs="Arial"/>
          <w:i/>
          <w:iCs/>
          <w:color w:val="auto"/>
          <w:sz w:val="22"/>
          <w:szCs w:val="22"/>
          <w:lang w:val="ru-RU"/>
        </w:rPr>
      </w:pPr>
      <w:r w:rsidRPr="009B29F6">
        <w:rPr>
          <w:rFonts w:asciiTheme="minorHAnsi" w:hAnsiTheme="minorHAnsi" w:cs="Arial"/>
          <w:i/>
          <w:iCs/>
          <w:color w:val="auto"/>
          <w:sz w:val="22"/>
          <w:szCs w:val="22"/>
          <w:lang w:val="ru-RU"/>
        </w:rPr>
        <w:t>(Назив понуђача, поштански број и седиште, општина, улица и број, матични број, ПИБ)</w:t>
      </w:r>
    </w:p>
    <w:p w14:paraId="3CBF2332" w14:textId="77777777" w:rsidR="004D2DF0" w:rsidRPr="009B29F6" w:rsidRDefault="004D2DF0" w:rsidP="004D2DF0">
      <w:pPr>
        <w:pStyle w:val="ListParagraph1"/>
        <w:spacing w:after="120" w:line="240" w:lineRule="auto"/>
        <w:ind w:left="36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кога заступа ____________________________</w:t>
      </w:r>
      <w:r>
        <w:rPr>
          <w:rFonts w:asciiTheme="minorHAnsi" w:hAnsiTheme="minorHAnsi" w:cs="Arial"/>
          <w:iCs/>
          <w:color w:val="auto"/>
          <w:sz w:val="22"/>
          <w:szCs w:val="22"/>
          <w:lang w:val="ru-RU"/>
        </w:rPr>
        <w:t xml:space="preserve">_____________________ </w:t>
      </w:r>
      <w:r w:rsidRPr="009B29F6">
        <w:rPr>
          <w:rFonts w:asciiTheme="minorHAnsi" w:hAnsiTheme="minorHAnsi" w:cs="Arial"/>
          <w:iCs/>
          <w:color w:val="auto"/>
          <w:sz w:val="22"/>
          <w:szCs w:val="22"/>
          <w:lang w:val="ru-RU"/>
        </w:rPr>
        <w:t>(у даљем тексту: Извођач радова)</w:t>
      </w:r>
    </w:p>
    <w:p w14:paraId="0BB5F827" w14:textId="77777777" w:rsidR="004D2DF0" w:rsidRPr="009B29F6" w:rsidRDefault="004D2DF0" w:rsidP="004D2DF0">
      <w:pPr>
        <w:pStyle w:val="ListParagraph1"/>
        <w:spacing w:after="120" w:line="240" w:lineRule="auto"/>
        <w:ind w:left="357"/>
        <w:jc w:val="both"/>
        <w:rPr>
          <w:rFonts w:asciiTheme="minorHAnsi" w:hAnsiTheme="minorHAnsi" w:cs="Arial"/>
          <w:i/>
          <w:iCs/>
          <w:color w:val="auto"/>
          <w:sz w:val="22"/>
          <w:szCs w:val="22"/>
          <w:lang w:val="ru-RU"/>
        </w:rPr>
      </w:pPr>
      <w:r w:rsidRPr="009B29F6">
        <w:rPr>
          <w:rFonts w:asciiTheme="minorHAnsi" w:hAnsiTheme="minorHAnsi" w:cs="Arial"/>
          <w:i/>
          <w:iCs/>
          <w:color w:val="auto"/>
          <w:sz w:val="22"/>
          <w:szCs w:val="22"/>
          <w:lang w:val="ru-RU"/>
        </w:rPr>
        <w:t xml:space="preserve">                                                              (Име, презиме и функција)</w:t>
      </w:r>
    </w:p>
    <w:p w14:paraId="5EFDB27A" w14:textId="77777777" w:rsidR="004D2DF0" w:rsidRPr="009B29F6" w:rsidRDefault="004D2DF0" w:rsidP="004D2DF0">
      <w:pPr>
        <w:pStyle w:val="ListParagraph1"/>
        <w:spacing w:after="120" w:line="240" w:lineRule="auto"/>
        <w:ind w:left="284"/>
        <w:jc w:val="both"/>
        <w:rPr>
          <w:rFonts w:asciiTheme="minorHAnsi" w:hAnsiTheme="minorHAnsi" w:cs="Arial"/>
          <w:b/>
          <w:i/>
          <w:iCs/>
          <w:color w:val="auto"/>
          <w:sz w:val="22"/>
          <w:szCs w:val="22"/>
          <w:u w:val="single"/>
          <w:lang w:val="ru-RU"/>
        </w:rPr>
      </w:pPr>
    </w:p>
    <w:p w14:paraId="45B4E902" w14:textId="77777777" w:rsidR="004D2DF0" w:rsidRDefault="004D2DF0" w:rsidP="004D2DF0">
      <w:pPr>
        <w:pStyle w:val="ListParagraph1"/>
        <w:spacing w:after="120" w:line="240" w:lineRule="auto"/>
        <w:ind w:left="284"/>
        <w:jc w:val="both"/>
        <w:rPr>
          <w:rFonts w:asciiTheme="minorHAnsi" w:hAnsiTheme="minorHAnsi" w:cs="Arial"/>
          <w:b/>
          <w:i/>
          <w:iCs/>
          <w:color w:val="auto"/>
          <w:sz w:val="22"/>
          <w:szCs w:val="22"/>
          <w:u w:val="single"/>
          <w:lang w:val="ru-RU"/>
        </w:rPr>
      </w:pPr>
      <w:r w:rsidRPr="009B29F6">
        <w:rPr>
          <w:rFonts w:asciiTheme="minorHAnsi" w:hAnsiTheme="minorHAnsi" w:cs="Arial"/>
          <w:b/>
          <w:i/>
          <w:iCs/>
          <w:color w:val="auto"/>
          <w:sz w:val="22"/>
          <w:szCs w:val="22"/>
          <w:u w:val="single"/>
          <w:lang w:val="ru-RU"/>
        </w:rPr>
        <w:t>Б. У СЛУЧАЈУ ПОДНОШЕЊА ПОНУДЕ СА ПОДИЗВОЂАЧЕМ:</w:t>
      </w:r>
    </w:p>
    <w:p w14:paraId="485BC0C7" w14:textId="77777777" w:rsidR="004D2DF0" w:rsidRPr="009B29F6" w:rsidRDefault="004D2DF0" w:rsidP="004D2DF0">
      <w:pPr>
        <w:pStyle w:val="ListParagraph1"/>
        <w:spacing w:after="120" w:line="240" w:lineRule="auto"/>
        <w:ind w:left="357"/>
        <w:jc w:val="both"/>
        <w:rPr>
          <w:rFonts w:asciiTheme="minorHAnsi" w:hAnsiTheme="minorHAnsi" w:cs="Arial"/>
          <w:b/>
          <w:i/>
          <w:iCs/>
          <w:color w:val="auto"/>
          <w:sz w:val="22"/>
          <w:szCs w:val="22"/>
          <w:u w:val="single"/>
          <w:lang w:val="ru-RU"/>
        </w:rPr>
      </w:pPr>
      <w:r w:rsidRPr="009B29F6">
        <w:rPr>
          <w:rFonts w:asciiTheme="minorHAnsi" w:hAnsiTheme="minorHAnsi" w:cs="Arial"/>
          <w:iCs/>
          <w:color w:val="auto"/>
          <w:sz w:val="22"/>
          <w:szCs w:val="22"/>
          <w:lang w:val="ru-RU"/>
        </w:rPr>
        <w:t>_____________________</w:t>
      </w:r>
      <w:r>
        <w:rPr>
          <w:rFonts w:asciiTheme="minorHAnsi" w:hAnsiTheme="minorHAnsi" w:cs="Arial"/>
          <w:iCs/>
          <w:color w:val="auto"/>
          <w:sz w:val="22"/>
          <w:szCs w:val="22"/>
          <w:lang w:val="ru-RU"/>
        </w:rPr>
        <w:t>___</w:t>
      </w:r>
      <w:r w:rsidRPr="009B29F6">
        <w:rPr>
          <w:rFonts w:asciiTheme="minorHAnsi" w:hAnsiTheme="minorHAnsi" w:cs="Arial"/>
          <w:iCs/>
          <w:color w:val="auto"/>
          <w:sz w:val="22"/>
          <w:szCs w:val="22"/>
          <w:lang w:val="ru-RU"/>
        </w:rPr>
        <w:t>_____________________________________________</w:t>
      </w:r>
      <w:r>
        <w:rPr>
          <w:rFonts w:asciiTheme="minorHAnsi" w:hAnsiTheme="minorHAnsi" w:cs="Arial"/>
          <w:iCs/>
          <w:color w:val="auto"/>
          <w:sz w:val="22"/>
          <w:szCs w:val="22"/>
          <w:lang w:val="ru-RU"/>
        </w:rPr>
        <w:t>____________________</w:t>
      </w:r>
      <w:r w:rsidRPr="009B29F6">
        <w:rPr>
          <w:rFonts w:asciiTheme="minorHAnsi" w:hAnsiTheme="minorHAnsi" w:cs="Arial"/>
          <w:iCs/>
          <w:color w:val="auto"/>
          <w:sz w:val="22"/>
          <w:szCs w:val="22"/>
          <w:lang w:val="ru-RU"/>
        </w:rPr>
        <w:t>,</w:t>
      </w:r>
    </w:p>
    <w:p w14:paraId="02FF5DF9" w14:textId="77777777" w:rsidR="004D2DF0" w:rsidRPr="009B29F6" w:rsidRDefault="004D2DF0" w:rsidP="004D2DF0">
      <w:pPr>
        <w:pStyle w:val="ListParagraph1"/>
        <w:spacing w:after="120" w:line="240" w:lineRule="auto"/>
        <w:ind w:left="357"/>
        <w:jc w:val="both"/>
        <w:rPr>
          <w:rFonts w:asciiTheme="minorHAnsi" w:hAnsiTheme="minorHAnsi" w:cs="Arial"/>
          <w:b/>
          <w:i/>
          <w:iCs/>
          <w:color w:val="auto"/>
          <w:sz w:val="22"/>
          <w:szCs w:val="22"/>
          <w:u w:val="single"/>
          <w:lang w:val="ru-RU"/>
        </w:rPr>
      </w:pPr>
      <w:r>
        <w:rPr>
          <w:rFonts w:asciiTheme="minorHAnsi" w:hAnsiTheme="minorHAnsi" w:cs="Arial"/>
          <w:i/>
          <w:iCs/>
          <w:color w:val="auto"/>
          <w:sz w:val="22"/>
          <w:szCs w:val="22"/>
          <w:lang w:val="ru-RU"/>
        </w:rPr>
        <w:t xml:space="preserve">     </w:t>
      </w:r>
      <w:r w:rsidRPr="009B29F6">
        <w:rPr>
          <w:rFonts w:asciiTheme="minorHAnsi" w:hAnsiTheme="minorHAnsi" w:cs="Arial"/>
          <w:i/>
          <w:iCs/>
          <w:color w:val="auto"/>
          <w:sz w:val="22"/>
          <w:szCs w:val="22"/>
          <w:lang w:val="ru-RU"/>
        </w:rPr>
        <w:t>(Назив понуђача, поштански број и седиште, општина, улица и број, матични број, ПИБ)</w:t>
      </w:r>
    </w:p>
    <w:p w14:paraId="19C4DE78" w14:textId="77777777" w:rsidR="004D2DF0" w:rsidRPr="009B29F6" w:rsidRDefault="004D2DF0" w:rsidP="004D2DF0">
      <w:pPr>
        <w:pStyle w:val="ListParagraph1"/>
        <w:spacing w:after="120" w:line="240" w:lineRule="auto"/>
        <w:ind w:left="36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кога заступа ____________________________</w:t>
      </w:r>
      <w:r>
        <w:rPr>
          <w:rFonts w:asciiTheme="minorHAnsi" w:hAnsiTheme="minorHAnsi" w:cs="Arial"/>
          <w:iCs/>
          <w:color w:val="auto"/>
          <w:sz w:val="22"/>
          <w:szCs w:val="22"/>
          <w:lang w:val="ru-RU"/>
        </w:rPr>
        <w:t xml:space="preserve">____________________ </w:t>
      </w:r>
      <w:r w:rsidRPr="009B29F6">
        <w:rPr>
          <w:rFonts w:asciiTheme="minorHAnsi" w:hAnsiTheme="minorHAnsi" w:cs="Arial"/>
          <w:iCs/>
          <w:color w:val="auto"/>
          <w:sz w:val="22"/>
          <w:szCs w:val="22"/>
          <w:lang w:val="ru-RU"/>
        </w:rPr>
        <w:t>(у даљем тексту: Извођач радова)</w:t>
      </w:r>
    </w:p>
    <w:p w14:paraId="3097603D" w14:textId="77777777" w:rsidR="004D2DF0" w:rsidRDefault="004D2DF0" w:rsidP="004D2DF0">
      <w:pPr>
        <w:pStyle w:val="ListParagraph1"/>
        <w:spacing w:after="120" w:line="240" w:lineRule="auto"/>
        <w:ind w:left="357"/>
        <w:jc w:val="both"/>
        <w:rPr>
          <w:rFonts w:asciiTheme="minorHAnsi" w:hAnsiTheme="minorHAnsi" w:cs="Arial"/>
          <w:i/>
          <w:iCs/>
          <w:color w:val="auto"/>
          <w:sz w:val="22"/>
          <w:szCs w:val="22"/>
          <w:lang w:val="ru-RU"/>
        </w:rPr>
      </w:pPr>
      <w:r w:rsidRPr="009B29F6">
        <w:rPr>
          <w:rFonts w:asciiTheme="minorHAnsi" w:hAnsiTheme="minorHAnsi" w:cs="Arial"/>
          <w:i/>
          <w:iCs/>
          <w:color w:val="auto"/>
          <w:sz w:val="22"/>
          <w:szCs w:val="22"/>
          <w:lang w:val="ru-RU"/>
        </w:rPr>
        <w:t xml:space="preserve">                                                              (Име, презиме и функција)</w:t>
      </w:r>
    </w:p>
    <w:p w14:paraId="3A53C8F2" w14:textId="77777777" w:rsidR="004D2DF0" w:rsidRPr="009B29F6" w:rsidRDefault="004D2DF0" w:rsidP="004D2DF0">
      <w:pPr>
        <w:pStyle w:val="ListParagraph1"/>
        <w:spacing w:after="120" w:line="240" w:lineRule="auto"/>
        <w:ind w:left="357"/>
        <w:jc w:val="both"/>
        <w:rPr>
          <w:rFonts w:asciiTheme="minorHAnsi" w:hAnsiTheme="minorHAnsi" w:cs="Arial"/>
          <w:i/>
          <w:iCs/>
          <w:color w:val="auto"/>
          <w:sz w:val="22"/>
          <w:szCs w:val="22"/>
          <w:lang w:val="ru-RU"/>
        </w:rPr>
      </w:pPr>
    </w:p>
    <w:p w14:paraId="3B50BC03"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rPr>
      </w:pPr>
      <w:r w:rsidRPr="009B29F6">
        <w:rPr>
          <w:rFonts w:asciiTheme="minorHAnsi" w:hAnsiTheme="minorHAnsi" w:cs="Arial"/>
          <w:i/>
          <w:iCs/>
          <w:color w:val="auto"/>
          <w:sz w:val="22"/>
          <w:szCs w:val="22"/>
          <w:lang w:val="ru-RU"/>
        </w:rPr>
        <w:t xml:space="preserve">   </w:t>
      </w:r>
      <w:r w:rsidRPr="009B29F6">
        <w:rPr>
          <w:rFonts w:asciiTheme="minorHAnsi" w:hAnsiTheme="minorHAnsi" w:cs="Arial"/>
          <w:iCs/>
          <w:color w:val="auto"/>
          <w:sz w:val="22"/>
          <w:szCs w:val="22"/>
          <w:lang w:val="ru-RU"/>
        </w:rPr>
        <w:t>Извођач радова је извршење јавне набавке делимично поверио подизвођачу:</w:t>
      </w:r>
    </w:p>
    <w:p w14:paraId="23499F99" w14:textId="77777777" w:rsidR="004D2DF0" w:rsidRPr="009B29F6" w:rsidRDefault="004D2DF0" w:rsidP="004D2DF0">
      <w:pPr>
        <w:pStyle w:val="ListParagraph1"/>
        <w:spacing w:after="120" w:line="240" w:lineRule="auto"/>
        <w:ind w:left="360"/>
        <w:jc w:val="both"/>
        <w:rPr>
          <w:rFonts w:asciiTheme="minorHAnsi" w:hAnsiTheme="minorHAnsi" w:cs="Arial"/>
          <w:b/>
          <w:i/>
          <w:iCs/>
          <w:color w:val="auto"/>
          <w:sz w:val="22"/>
          <w:szCs w:val="22"/>
          <w:u w:val="single"/>
          <w:lang w:val="ru-RU"/>
        </w:rPr>
      </w:pPr>
      <w:r w:rsidRPr="009B29F6">
        <w:rPr>
          <w:rFonts w:asciiTheme="minorHAnsi" w:hAnsiTheme="minorHAnsi" w:cs="Arial"/>
          <w:iCs/>
          <w:color w:val="auto"/>
          <w:sz w:val="22"/>
          <w:szCs w:val="22"/>
          <w:lang w:val="ru-RU"/>
        </w:rPr>
        <w:t>1. _______________________________</w:t>
      </w:r>
      <w:r>
        <w:rPr>
          <w:rFonts w:asciiTheme="minorHAnsi" w:hAnsiTheme="minorHAnsi" w:cs="Arial"/>
          <w:iCs/>
          <w:color w:val="auto"/>
          <w:sz w:val="22"/>
          <w:szCs w:val="22"/>
          <w:lang w:val="ru-RU"/>
        </w:rPr>
        <w:t>___</w:t>
      </w:r>
      <w:r w:rsidRPr="009B29F6">
        <w:rPr>
          <w:rFonts w:asciiTheme="minorHAnsi" w:hAnsiTheme="minorHAnsi" w:cs="Arial"/>
          <w:iCs/>
          <w:color w:val="auto"/>
          <w:sz w:val="22"/>
          <w:szCs w:val="22"/>
          <w:lang w:val="ru-RU"/>
        </w:rPr>
        <w:t>___________________________________________</w:t>
      </w:r>
      <w:r>
        <w:rPr>
          <w:rFonts w:asciiTheme="minorHAnsi" w:hAnsiTheme="minorHAnsi" w:cs="Arial"/>
          <w:iCs/>
          <w:color w:val="auto"/>
          <w:sz w:val="22"/>
          <w:szCs w:val="22"/>
          <w:lang w:val="ru-RU"/>
        </w:rPr>
        <w:t>___</w:t>
      </w:r>
      <w:r>
        <w:rPr>
          <w:rFonts w:asciiTheme="minorHAnsi" w:hAnsiTheme="minorHAnsi" w:cs="Arial"/>
          <w:iCs/>
          <w:color w:val="auto"/>
          <w:sz w:val="22"/>
          <w:szCs w:val="22"/>
        </w:rPr>
        <w:t>_______</w:t>
      </w:r>
      <w:r w:rsidRPr="009B29F6">
        <w:rPr>
          <w:rFonts w:asciiTheme="minorHAnsi" w:hAnsiTheme="minorHAnsi" w:cs="Arial"/>
          <w:iCs/>
          <w:color w:val="auto"/>
          <w:sz w:val="22"/>
          <w:szCs w:val="22"/>
          <w:lang w:val="ru-RU"/>
        </w:rPr>
        <w:t>,</w:t>
      </w:r>
    </w:p>
    <w:p w14:paraId="5A7C889F" w14:textId="77777777" w:rsidR="004D2DF0" w:rsidRPr="009B29F6" w:rsidRDefault="004D2DF0" w:rsidP="004D2DF0">
      <w:pPr>
        <w:pStyle w:val="ListParagraph1"/>
        <w:spacing w:after="120" w:line="240" w:lineRule="auto"/>
        <w:ind w:left="357"/>
        <w:jc w:val="center"/>
        <w:rPr>
          <w:rFonts w:asciiTheme="minorHAnsi" w:hAnsiTheme="minorHAnsi" w:cs="Arial"/>
          <w:i/>
          <w:iCs/>
          <w:color w:val="auto"/>
          <w:sz w:val="22"/>
          <w:szCs w:val="22"/>
        </w:rPr>
      </w:pPr>
      <w:r w:rsidRPr="009B29F6">
        <w:rPr>
          <w:rFonts w:asciiTheme="minorHAnsi" w:hAnsiTheme="minorHAnsi" w:cs="Arial"/>
          <w:i/>
          <w:iCs/>
          <w:color w:val="auto"/>
          <w:sz w:val="22"/>
          <w:szCs w:val="22"/>
          <w:lang w:val="ru-RU"/>
        </w:rPr>
        <w:t>(Назив подизвођача, поштански број и седиште, општина, улица и број, матични број, ПИБ)</w:t>
      </w:r>
    </w:p>
    <w:p w14:paraId="76922602" w14:textId="77777777" w:rsidR="004D2DF0" w:rsidRPr="009B29F6" w:rsidRDefault="004D2DF0" w:rsidP="004D2DF0">
      <w:pPr>
        <w:pStyle w:val="ListParagraph1"/>
        <w:spacing w:after="120" w:line="240" w:lineRule="auto"/>
        <w:ind w:left="36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 xml:space="preserve">кога заступа ___________________________________________________________ </w:t>
      </w:r>
    </w:p>
    <w:p w14:paraId="5FC90A4B" w14:textId="77777777" w:rsidR="004D2DF0" w:rsidRPr="009B29F6" w:rsidRDefault="004D2DF0" w:rsidP="004D2DF0">
      <w:pPr>
        <w:pStyle w:val="ListParagraph1"/>
        <w:spacing w:after="120" w:line="240" w:lineRule="auto"/>
        <w:ind w:left="357"/>
        <w:jc w:val="both"/>
        <w:rPr>
          <w:rFonts w:asciiTheme="minorHAnsi" w:hAnsiTheme="minorHAnsi" w:cs="Arial"/>
          <w:i/>
          <w:iCs/>
          <w:color w:val="auto"/>
          <w:sz w:val="22"/>
          <w:szCs w:val="22"/>
          <w:lang w:val="ru-RU"/>
        </w:rPr>
      </w:pPr>
      <w:r w:rsidRPr="009B29F6">
        <w:rPr>
          <w:rFonts w:asciiTheme="minorHAnsi" w:hAnsiTheme="minorHAnsi" w:cs="Arial"/>
          <w:i/>
          <w:iCs/>
          <w:color w:val="auto"/>
          <w:sz w:val="22"/>
          <w:szCs w:val="22"/>
          <w:lang w:val="ru-RU"/>
        </w:rPr>
        <w:t xml:space="preserve">                                                           (Име, презиме и функција)</w:t>
      </w:r>
    </w:p>
    <w:p w14:paraId="3E9CCAEB" w14:textId="77777777" w:rsidR="004D2DF0" w:rsidRPr="009B29F6" w:rsidRDefault="004D2DF0" w:rsidP="004D2DF0">
      <w:pPr>
        <w:pStyle w:val="ListParagraph1"/>
        <w:spacing w:after="120" w:line="240" w:lineRule="auto"/>
        <w:ind w:left="357"/>
        <w:jc w:val="both"/>
        <w:rPr>
          <w:rFonts w:asciiTheme="minorHAnsi" w:hAnsiTheme="minorHAnsi" w:cs="Arial"/>
          <w:b/>
          <w:i/>
          <w:iCs/>
          <w:color w:val="auto"/>
          <w:sz w:val="22"/>
          <w:szCs w:val="22"/>
          <w:u w:val="single"/>
          <w:lang w:val="ru-RU"/>
        </w:rPr>
      </w:pPr>
    </w:p>
    <w:p w14:paraId="202173E3" w14:textId="77777777" w:rsidR="004D2DF0" w:rsidRPr="009B29F6" w:rsidRDefault="004D2DF0" w:rsidP="004D2DF0">
      <w:pPr>
        <w:pStyle w:val="ListParagraph1"/>
        <w:spacing w:after="120" w:line="240" w:lineRule="auto"/>
        <w:ind w:left="357"/>
        <w:jc w:val="both"/>
        <w:rPr>
          <w:rFonts w:asciiTheme="minorHAnsi" w:hAnsiTheme="minorHAnsi" w:cs="Arial"/>
          <w:b/>
          <w:i/>
          <w:iCs/>
          <w:color w:val="auto"/>
          <w:sz w:val="22"/>
          <w:szCs w:val="22"/>
          <w:u w:val="single"/>
        </w:rPr>
      </w:pPr>
      <w:r>
        <w:rPr>
          <w:rFonts w:asciiTheme="minorHAnsi" w:hAnsiTheme="minorHAnsi" w:cs="Arial"/>
          <w:b/>
          <w:i/>
          <w:iCs/>
          <w:color w:val="auto"/>
          <w:sz w:val="22"/>
          <w:szCs w:val="22"/>
          <w:u w:val="single"/>
          <w:lang w:val="sr-Cyrl-RS"/>
        </w:rPr>
        <w:t>В</w:t>
      </w:r>
      <w:r w:rsidRPr="009B29F6">
        <w:rPr>
          <w:rFonts w:asciiTheme="minorHAnsi" w:hAnsiTheme="minorHAnsi" w:cs="Arial"/>
          <w:b/>
          <w:i/>
          <w:iCs/>
          <w:color w:val="auto"/>
          <w:sz w:val="22"/>
          <w:szCs w:val="22"/>
          <w:u w:val="single"/>
          <w:lang w:val="ru-RU"/>
        </w:rPr>
        <w:t>. У СЛУЧАЈУ ПОДНОШЕЊА ЗАЈЕДНИЧКЕ ПОНУДЕ (ГРУПА ПОНУЂАЧА)</w:t>
      </w:r>
    </w:p>
    <w:p w14:paraId="3E678F20" w14:textId="77777777" w:rsidR="004D2DF0" w:rsidRDefault="004D2DF0" w:rsidP="004D2DF0">
      <w:pPr>
        <w:pStyle w:val="ListParagraph1"/>
        <w:spacing w:after="120" w:line="240" w:lineRule="auto"/>
        <w:ind w:left="357"/>
        <w:jc w:val="both"/>
        <w:rPr>
          <w:rFonts w:asciiTheme="minorHAnsi" w:hAnsiTheme="minorHAnsi" w:cs="Arial"/>
          <w:iCs/>
          <w:color w:val="auto"/>
          <w:sz w:val="22"/>
          <w:szCs w:val="22"/>
          <w:lang w:val="ru-RU"/>
        </w:rPr>
      </w:pPr>
      <w:r w:rsidRPr="00A02913">
        <w:rPr>
          <w:rFonts w:asciiTheme="minorHAnsi" w:hAnsiTheme="minorHAnsi" w:cs="Arial"/>
          <w:b/>
          <w:iCs/>
          <w:color w:val="auto"/>
          <w:sz w:val="22"/>
          <w:szCs w:val="22"/>
          <w:lang w:val="ru-RU"/>
        </w:rPr>
        <w:t>ГРУПЕ ПОНУЂАЧА</w:t>
      </w:r>
      <w:r w:rsidRPr="009B29F6">
        <w:rPr>
          <w:rFonts w:asciiTheme="minorHAnsi" w:hAnsiTheme="minorHAnsi" w:cs="Arial"/>
          <w:iCs/>
          <w:color w:val="auto"/>
          <w:sz w:val="22"/>
          <w:szCs w:val="22"/>
          <w:lang w:val="ru-RU"/>
        </w:rPr>
        <w:t xml:space="preserve"> који су се на основу Споразума број _____________</w:t>
      </w:r>
      <w:r>
        <w:rPr>
          <w:rFonts w:asciiTheme="minorHAnsi" w:hAnsiTheme="minorHAnsi" w:cs="Arial"/>
          <w:iCs/>
          <w:color w:val="auto"/>
          <w:sz w:val="22"/>
          <w:szCs w:val="22"/>
          <w:lang w:val="ru-RU"/>
        </w:rPr>
        <w:t>__________ од _____________ 2019</w:t>
      </w:r>
      <w:r w:rsidRPr="009B29F6">
        <w:rPr>
          <w:rFonts w:asciiTheme="minorHAnsi" w:hAnsiTheme="minorHAnsi" w:cs="Arial"/>
          <w:iCs/>
          <w:color w:val="auto"/>
          <w:sz w:val="22"/>
          <w:szCs w:val="22"/>
          <w:lang w:val="ru-RU"/>
        </w:rPr>
        <w:t>. године</w:t>
      </w:r>
      <w:r>
        <w:rPr>
          <w:rFonts w:asciiTheme="minorHAnsi" w:hAnsiTheme="minorHAnsi" w:cs="Arial"/>
          <w:iCs/>
          <w:color w:val="auto"/>
          <w:sz w:val="22"/>
          <w:szCs w:val="22"/>
        </w:rPr>
        <w:t>,</w:t>
      </w:r>
      <w:r w:rsidRPr="009B29F6">
        <w:rPr>
          <w:rFonts w:asciiTheme="minorHAnsi" w:hAnsiTheme="minorHAnsi" w:cs="Arial"/>
          <w:iCs/>
          <w:color w:val="auto"/>
          <w:sz w:val="22"/>
          <w:szCs w:val="22"/>
          <w:lang w:val="ru-RU"/>
        </w:rPr>
        <w:t xml:space="preserve"> који је саставни део овог Уговора, међусобно и према Наручиоцу обавезали на извршење предметне јавне набавке, односно овог Уговора </w:t>
      </w:r>
    </w:p>
    <w:p w14:paraId="25EA994A" w14:textId="77777777" w:rsidR="004D2DF0" w:rsidRPr="009B29F6" w:rsidRDefault="004D2DF0" w:rsidP="004D2DF0">
      <w:pPr>
        <w:pStyle w:val="ListParagraph1"/>
        <w:spacing w:after="120" w:line="240" w:lineRule="auto"/>
        <w:ind w:left="357"/>
        <w:jc w:val="both"/>
        <w:rPr>
          <w:rFonts w:asciiTheme="minorHAnsi" w:hAnsiTheme="minorHAnsi" w:cs="Arial"/>
          <w:iCs/>
          <w:color w:val="auto"/>
          <w:sz w:val="22"/>
          <w:szCs w:val="22"/>
          <w:lang w:val="ru-RU"/>
        </w:rPr>
      </w:pPr>
    </w:p>
    <w:p w14:paraId="34077D7B" w14:textId="77777777" w:rsidR="004D2DF0" w:rsidRPr="009B29F6" w:rsidRDefault="004D2DF0" w:rsidP="004D2DF0">
      <w:pPr>
        <w:pStyle w:val="ListParagraph1"/>
        <w:spacing w:after="120" w:line="240" w:lineRule="auto"/>
        <w:ind w:left="360"/>
        <w:jc w:val="both"/>
        <w:rPr>
          <w:rFonts w:asciiTheme="minorHAnsi" w:hAnsiTheme="minorHAnsi" w:cs="Arial"/>
          <w:b/>
          <w:i/>
          <w:iCs/>
          <w:color w:val="auto"/>
          <w:sz w:val="22"/>
          <w:szCs w:val="22"/>
          <w:u w:val="single"/>
          <w:lang w:val="ru-RU"/>
        </w:rPr>
      </w:pPr>
      <w:r w:rsidRPr="009B29F6">
        <w:rPr>
          <w:rFonts w:asciiTheme="minorHAnsi" w:hAnsiTheme="minorHAnsi" w:cs="Arial"/>
          <w:iCs/>
          <w:color w:val="auto"/>
          <w:sz w:val="22"/>
          <w:szCs w:val="22"/>
          <w:lang w:val="ru-RU"/>
        </w:rPr>
        <w:t>1. ________________________________________________________________</w:t>
      </w:r>
      <w:r>
        <w:rPr>
          <w:rFonts w:asciiTheme="minorHAnsi" w:hAnsiTheme="minorHAnsi" w:cs="Arial"/>
          <w:iCs/>
          <w:color w:val="auto"/>
          <w:sz w:val="22"/>
          <w:szCs w:val="22"/>
          <w:lang w:val="ru-RU"/>
        </w:rPr>
        <w:t>______________________</w:t>
      </w:r>
      <w:r w:rsidRPr="009B29F6">
        <w:rPr>
          <w:rFonts w:asciiTheme="minorHAnsi" w:hAnsiTheme="minorHAnsi" w:cs="Arial"/>
          <w:iCs/>
          <w:color w:val="auto"/>
          <w:sz w:val="22"/>
          <w:szCs w:val="22"/>
          <w:lang w:val="ru-RU"/>
        </w:rPr>
        <w:t>,</w:t>
      </w:r>
    </w:p>
    <w:p w14:paraId="1E65AA1B" w14:textId="77777777" w:rsidR="004D2DF0" w:rsidRPr="009B29F6" w:rsidRDefault="004D2DF0" w:rsidP="004D2DF0">
      <w:pPr>
        <w:pStyle w:val="ListParagraph1"/>
        <w:spacing w:after="120" w:line="240" w:lineRule="auto"/>
        <w:ind w:left="357"/>
        <w:jc w:val="both"/>
        <w:rPr>
          <w:rFonts w:asciiTheme="minorHAnsi" w:hAnsiTheme="minorHAnsi" w:cs="Arial"/>
          <w:i/>
          <w:iCs/>
          <w:color w:val="auto"/>
          <w:sz w:val="22"/>
          <w:szCs w:val="22"/>
          <w:lang w:val="ru-RU"/>
        </w:rPr>
      </w:pPr>
      <w:r>
        <w:rPr>
          <w:rFonts w:asciiTheme="minorHAnsi" w:hAnsiTheme="minorHAnsi" w:cs="Arial"/>
          <w:i/>
          <w:iCs/>
          <w:color w:val="auto"/>
          <w:sz w:val="22"/>
          <w:szCs w:val="22"/>
          <w:lang w:val="ru-RU"/>
        </w:rPr>
        <w:t xml:space="preserve">           </w:t>
      </w:r>
      <w:r w:rsidRPr="009B29F6">
        <w:rPr>
          <w:rFonts w:asciiTheme="minorHAnsi" w:hAnsiTheme="minorHAnsi" w:cs="Arial"/>
          <w:i/>
          <w:iCs/>
          <w:color w:val="auto"/>
          <w:sz w:val="22"/>
          <w:szCs w:val="22"/>
          <w:lang w:val="ru-RU"/>
        </w:rPr>
        <w:t xml:space="preserve"> (Назив понуђача, поштански број и седиште, општина, улица и број, матични број, ПИБ)</w:t>
      </w:r>
    </w:p>
    <w:p w14:paraId="3D3BA028" w14:textId="77777777" w:rsidR="004D2DF0" w:rsidRPr="009B29F6" w:rsidRDefault="004D2DF0" w:rsidP="004D2DF0">
      <w:pPr>
        <w:pStyle w:val="ListParagraph1"/>
        <w:spacing w:after="120" w:line="240" w:lineRule="auto"/>
        <w:ind w:left="36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lastRenderedPageBreak/>
        <w:t xml:space="preserve">као </w:t>
      </w:r>
      <w:r w:rsidRPr="009B29F6">
        <w:rPr>
          <w:rFonts w:asciiTheme="minorHAnsi" w:hAnsiTheme="minorHAnsi" w:cs="Arial"/>
          <w:b/>
          <w:iCs/>
          <w:color w:val="auto"/>
          <w:sz w:val="22"/>
          <w:szCs w:val="22"/>
          <w:lang w:val="ru-RU"/>
        </w:rPr>
        <w:t>члан групе који је носилац посла</w:t>
      </w:r>
      <w:r w:rsidRPr="009B29F6">
        <w:rPr>
          <w:rFonts w:asciiTheme="minorHAnsi" w:hAnsiTheme="minorHAnsi" w:cs="Arial"/>
          <w:iCs/>
          <w:color w:val="auto"/>
          <w:sz w:val="22"/>
          <w:szCs w:val="22"/>
          <w:lang w:val="ru-RU"/>
        </w:rPr>
        <w:t>, односно који је поднео понуду и који ће заступати групу понуђача пред Наручиоцем и који ће у име групе понуђача потписати уговор, кога заступа ______________________________________</w:t>
      </w:r>
      <w:r>
        <w:rPr>
          <w:rFonts w:asciiTheme="minorHAnsi" w:hAnsiTheme="minorHAnsi" w:cs="Arial"/>
          <w:iCs/>
          <w:color w:val="auto"/>
          <w:sz w:val="22"/>
          <w:szCs w:val="22"/>
          <w:lang w:val="ru-RU"/>
        </w:rPr>
        <w:t xml:space="preserve">______________________ </w:t>
      </w:r>
      <w:r w:rsidRPr="009B29F6">
        <w:rPr>
          <w:rFonts w:asciiTheme="minorHAnsi" w:hAnsiTheme="minorHAnsi" w:cs="Arial"/>
          <w:iCs/>
          <w:color w:val="auto"/>
          <w:sz w:val="22"/>
          <w:szCs w:val="22"/>
          <w:lang w:val="ru-RU"/>
        </w:rPr>
        <w:t>(у даљем тексту: Извођач радова)</w:t>
      </w:r>
    </w:p>
    <w:p w14:paraId="337BE9E9" w14:textId="77777777" w:rsidR="004D2DF0" w:rsidRDefault="004D2DF0" w:rsidP="004D2DF0">
      <w:pPr>
        <w:pStyle w:val="ListParagraph1"/>
        <w:spacing w:after="120" w:line="240" w:lineRule="auto"/>
        <w:ind w:left="357"/>
        <w:jc w:val="both"/>
        <w:rPr>
          <w:rFonts w:asciiTheme="minorHAnsi" w:hAnsiTheme="minorHAnsi" w:cs="Arial"/>
          <w:i/>
          <w:iCs/>
          <w:color w:val="auto"/>
          <w:sz w:val="22"/>
          <w:szCs w:val="22"/>
          <w:lang w:val="ru-RU"/>
        </w:rPr>
      </w:pPr>
      <w:r w:rsidRPr="009B29F6">
        <w:rPr>
          <w:rFonts w:asciiTheme="minorHAnsi" w:hAnsiTheme="minorHAnsi" w:cs="Arial"/>
          <w:i/>
          <w:iCs/>
          <w:color w:val="auto"/>
          <w:sz w:val="22"/>
          <w:szCs w:val="22"/>
          <w:lang w:val="ru-RU"/>
        </w:rPr>
        <w:t xml:space="preserve">                                                      (Име, презиме и функција)</w:t>
      </w:r>
    </w:p>
    <w:p w14:paraId="33C95F25" w14:textId="77777777" w:rsidR="004D2DF0" w:rsidRDefault="004D2DF0" w:rsidP="004D2DF0">
      <w:pPr>
        <w:pStyle w:val="ListParagraph1"/>
        <w:spacing w:after="120" w:line="240" w:lineRule="auto"/>
        <w:ind w:left="357"/>
        <w:jc w:val="both"/>
        <w:rPr>
          <w:rFonts w:asciiTheme="minorHAnsi" w:hAnsiTheme="minorHAnsi" w:cs="Arial"/>
          <w:i/>
          <w:iCs/>
          <w:color w:val="auto"/>
          <w:sz w:val="22"/>
          <w:szCs w:val="22"/>
          <w:lang w:val="ru-RU"/>
        </w:rPr>
      </w:pPr>
    </w:p>
    <w:p w14:paraId="4F53DD91" w14:textId="77777777" w:rsidR="004D2DF0" w:rsidRPr="009B29F6" w:rsidRDefault="004D2DF0" w:rsidP="004D2DF0">
      <w:pPr>
        <w:pStyle w:val="ListParagraph1"/>
        <w:spacing w:after="120" w:line="240" w:lineRule="auto"/>
        <w:ind w:left="357"/>
        <w:jc w:val="both"/>
        <w:rPr>
          <w:rFonts w:asciiTheme="minorHAnsi" w:hAnsiTheme="minorHAnsi" w:cs="Arial"/>
          <w:i/>
          <w:iCs/>
          <w:color w:val="auto"/>
          <w:sz w:val="22"/>
          <w:szCs w:val="22"/>
          <w:lang w:val="ru-RU"/>
        </w:rPr>
      </w:pPr>
    </w:p>
    <w:p w14:paraId="5F67D652" w14:textId="77777777" w:rsidR="004D2DF0" w:rsidRPr="009B29F6" w:rsidRDefault="004D2DF0" w:rsidP="004D2DF0">
      <w:pPr>
        <w:pStyle w:val="ListParagraph1"/>
        <w:spacing w:after="120" w:line="240" w:lineRule="auto"/>
        <w:ind w:left="360"/>
        <w:jc w:val="both"/>
        <w:rPr>
          <w:rFonts w:asciiTheme="minorHAnsi" w:hAnsiTheme="minorHAnsi" w:cs="Arial"/>
          <w:b/>
          <w:i/>
          <w:iCs/>
          <w:color w:val="auto"/>
          <w:sz w:val="22"/>
          <w:szCs w:val="22"/>
          <w:u w:val="single"/>
          <w:lang w:val="ru-RU"/>
        </w:rPr>
      </w:pPr>
      <w:r w:rsidRPr="009B29F6">
        <w:rPr>
          <w:rFonts w:asciiTheme="minorHAnsi" w:hAnsiTheme="minorHAnsi" w:cs="Arial"/>
          <w:iCs/>
          <w:color w:val="auto"/>
          <w:sz w:val="22"/>
          <w:szCs w:val="22"/>
          <w:lang w:val="ru-RU"/>
        </w:rPr>
        <w:t>2. ________________________________________________________________</w:t>
      </w:r>
      <w:r>
        <w:rPr>
          <w:rFonts w:asciiTheme="minorHAnsi" w:hAnsiTheme="minorHAnsi" w:cs="Arial"/>
          <w:iCs/>
          <w:color w:val="auto"/>
          <w:sz w:val="22"/>
          <w:szCs w:val="22"/>
          <w:lang w:val="ru-RU"/>
        </w:rPr>
        <w:t>_______________________</w:t>
      </w:r>
      <w:r w:rsidRPr="009B29F6">
        <w:rPr>
          <w:rFonts w:asciiTheme="minorHAnsi" w:hAnsiTheme="minorHAnsi" w:cs="Arial"/>
          <w:iCs/>
          <w:color w:val="auto"/>
          <w:sz w:val="22"/>
          <w:szCs w:val="22"/>
          <w:lang w:val="ru-RU"/>
        </w:rPr>
        <w:t>,</w:t>
      </w:r>
    </w:p>
    <w:p w14:paraId="2D95EF0B" w14:textId="77777777" w:rsidR="004D2DF0" w:rsidRPr="009B29F6" w:rsidRDefault="004D2DF0" w:rsidP="004D2DF0">
      <w:pPr>
        <w:pStyle w:val="ListParagraph1"/>
        <w:spacing w:after="120" w:line="240" w:lineRule="auto"/>
        <w:ind w:left="360"/>
        <w:jc w:val="both"/>
        <w:rPr>
          <w:rFonts w:asciiTheme="minorHAnsi" w:hAnsiTheme="minorHAnsi" w:cs="Arial"/>
          <w:b/>
          <w:i/>
          <w:iCs/>
          <w:color w:val="auto"/>
          <w:sz w:val="22"/>
          <w:szCs w:val="22"/>
          <w:u w:val="single"/>
          <w:lang w:val="ru-RU"/>
        </w:rPr>
      </w:pPr>
      <w:r w:rsidRPr="009B29F6">
        <w:rPr>
          <w:rFonts w:asciiTheme="minorHAnsi" w:hAnsiTheme="minorHAnsi" w:cs="Arial"/>
          <w:i/>
          <w:iCs/>
          <w:color w:val="auto"/>
          <w:sz w:val="22"/>
          <w:szCs w:val="22"/>
          <w:lang w:val="ru-RU"/>
        </w:rPr>
        <w:t xml:space="preserve">           (Назив понуђача, поштански број и седиште, општина, улица и број, матични број, ПИБ)</w:t>
      </w:r>
    </w:p>
    <w:p w14:paraId="6C003802" w14:textId="77777777" w:rsidR="004D2DF0" w:rsidRPr="009B29F6" w:rsidRDefault="004D2DF0" w:rsidP="004D2DF0">
      <w:pPr>
        <w:pStyle w:val="ListParagraph1"/>
        <w:spacing w:after="120" w:line="240" w:lineRule="auto"/>
        <w:ind w:left="36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 xml:space="preserve">као члан групе који ће </w:t>
      </w:r>
      <w:r w:rsidRPr="008C0F0D">
        <w:rPr>
          <w:rFonts w:asciiTheme="minorHAnsi" w:hAnsiTheme="minorHAnsi" w:cs="Arial"/>
          <w:b/>
          <w:iCs/>
          <w:color w:val="auto"/>
          <w:sz w:val="22"/>
          <w:szCs w:val="22"/>
          <w:lang w:val="ru-RU"/>
        </w:rPr>
        <w:t>дати средство финансијског обезбеђења</w:t>
      </w:r>
      <w:r>
        <w:rPr>
          <w:rFonts w:asciiTheme="minorHAnsi" w:hAnsiTheme="minorHAnsi" w:cs="Arial"/>
          <w:iCs/>
          <w:color w:val="auto"/>
          <w:sz w:val="22"/>
          <w:szCs w:val="22"/>
          <w:lang w:val="ru-RU"/>
        </w:rPr>
        <w:t>/</w:t>
      </w:r>
      <w:r w:rsidRPr="009B29F6">
        <w:rPr>
          <w:rFonts w:asciiTheme="minorHAnsi" w:hAnsiTheme="minorHAnsi" w:cs="Arial"/>
          <w:iCs/>
          <w:color w:val="auto"/>
          <w:sz w:val="22"/>
          <w:szCs w:val="22"/>
          <w:lang w:val="ru-RU"/>
        </w:rPr>
        <w:t>који ће издат</w:t>
      </w:r>
      <w:r>
        <w:rPr>
          <w:rFonts w:asciiTheme="minorHAnsi" w:hAnsiTheme="minorHAnsi" w:cs="Arial"/>
          <w:iCs/>
          <w:color w:val="auto"/>
          <w:sz w:val="22"/>
          <w:szCs w:val="22"/>
          <w:lang w:val="ru-RU"/>
        </w:rPr>
        <w:t>и предрачун/привремену/окончану</w:t>
      </w:r>
      <w:r>
        <w:rPr>
          <w:rFonts w:asciiTheme="minorHAnsi" w:hAnsiTheme="minorHAnsi" w:cs="Arial"/>
          <w:iCs/>
          <w:color w:val="auto"/>
          <w:sz w:val="22"/>
          <w:szCs w:val="22"/>
        </w:rPr>
        <w:t xml:space="preserve"> </w:t>
      </w:r>
      <w:r w:rsidRPr="009B29F6">
        <w:rPr>
          <w:rFonts w:asciiTheme="minorHAnsi" w:hAnsiTheme="minorHAnsi" w:cs="Arial"/>
          <w:iCs/>
          <w:color w:val="auto"/>
          <w:sz w:val="22"/>
          <w:szCs w:val="22"/>
          <w:lang w:val="ru-RU"/>
        </w:rPr>
        <w:t>ситуацију, кога заступа _____________________</w:t>
      </w:r>
      <w:r>
        <w:rPr>
          <w:rFonts w:asciiTheme="minorHAnsi" w:hAnsiTheme="minorHAnsi" w:cs="Arial"/>
          <w:iCs/>
          <w:color w:val="auto"/>
          <w:sz w:val="22"/>
          <w:szCs w:val="22"/>
          <w:lang w:val="ru-RU"/>
        </w:rPr>
        <w:t>____________________________</w:t>
      </w:r>
      <w:r w:rsidRPr="009B29F6">
        <w:rPr>
          <w:rFonts w:asciiTheme="minorHAnsi" w:hAnsiTheme="minorHAnsi" w:cs="Arial"/>
          <w:iCs/>
          <w:color w:val="auto"/>
          <w:sz w:val="22"/>
          <w:szCs w:val="22"/>
          <w:lang w:val="ru-RU"/>
        </w:rPr>
        <w:t xml:space="preserve"> (члан групе понуђача).                                                                                      </w:t>
      </w:r>
    </w:p>
    <w:p w14:paraId="5F719BB6" w14:textId="77777777" w:rsidR="004D2DF0" w:rsidRPr="009B29F6" w:rsidRDefault="004D2DF0" w:rsidP="004D2DF0">
      <w:pPr>
        <w:pStyle w:val="ListParagraph1"/>
        <w:spacing w:after="120" w:line="240" w:lineRule="auto"/>
        <w:ind w:left="36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 xml:space="preserve">    </w:t>
      </w:r>
      <w:r>
        <w:rPr>
          <w:rFonts w:asciiTheme="minorHAnsi" w:hAnsiTheme="minorHAnsi" w:cs="Arial"/>
          <w:iCs/>
          <w:color w:val="auto"/>
          <w:sz w:val="22"/>
          <w:szCs w:val="22"/>
          <w:lang w:val="ru-RU"/>
        </w:rPr>
        <w:t xml:space="preserve">                          </w:t>
      </w:r>
      <w:r w:rsidRPr="009B29F6">
        <w:rPr>
          <w:rFonts w:asciiTheme="minorHAnsi" w:hAnsiTheme="minorHAnsi" w:cs="Arial"/>
          <w:i/>
          <w:iCs/>
          <w:color w:val="auto"/>
          <w:sz w:val="22"/>
          <w:szCs w:val="22"/>
          <w:lang w:val="ru-RU"/>
        </w:rPr>
        <w:t>(Име, презиме и функција)</w:t>
      </w:r>
    </w:p>
    <w:p w14:paraId="246F800B"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ru-RU"/>
        </w:rPr>
      </w:pPr>
    </w:p>
    <w:p w14:paraId="648FE130"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Основ уговора: ЈНОПБР: ___________________</w:t>
      </w:r>
    </w:p>
    <w:p w14:paraId="7EBEDB4E"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Број и датум Одлуке о додели уговора: ________________________</w:t>
      </w:r>
    </w:p>
    <w:p w14:paraId="7AF03C9D"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Понуда изабраног понуђача број: _______________ од _____________. године</w:t>
      </w:r>
    </w:p>
    <w:p w14:paraId="6D5247D9" w14:textId="77777777" w:rsidR="004D2DF0" w:rsidRPr="009B29F6" w:rsidRDefault="004D2DF0" w:rsidP="004D2DF0">
      <w:pPr>
        <w:pStyle w:val="ListParagraph1"/>
        <w:spacing w:after="120" w:line="240" w:lineRule="auto"/>
        <w:ind w:left="0"/>
        <w:rPr>
          <w:rFonts w:asciiTheme="minorHAnsi" w:hAnsiTheme="minorHAnsi" w:cs="Arial"/>
          <w:b/>
          <w:iCs/>
          <w:color w:val="auto"/>
          <w:sz w:val="22"/>
          <w:szCs w:val="22"/>
        </w:rPr>
      </w:pPr>
    </w:p>
    <w:p w14:paraId="089B3091" w14:textId="77777777" w:rsidR="004D2DF0" w:rsidRPr="009B29F6" w:rsidRDefault="004D2DF0" w:rsidP="004D2DF0">
      <w:pPr>
        <w:pStyle w:val="ListParagraph1"/>
        <w:spacing w:after="120" w:line="240" w:lineRule="auto"/>
        <w:ind w:left="0"/>
        <w:jc w:val="center"/>
        <w:rPr>
          <w:rFonts w:asciiTheme="minorHAnsi" w:hAnsiTheme="minorHAnsi" w:cs="Arial"/>
          <w:b/>
          <w:iCs/>
          <w:color w:val="auto"/>
          <w:sz w:val="22"/>
          <w:szCs w:val="22"/>
          <w:lang w:val="sr-Cyrl-RS"/>
        </w:rPr>
      </w:pPr>
      <w:r w:rsidRPr="009B29F6">
        <w:rPr>
          <w:rFonts w:asciiTheme="minorHAnsi" w:hAnsiTheme="minorHAnsi" w:cs="Arial"/>
          <w:b/>
          <w:iCs/>
          <w:color w:val="auto"/>
          <w:sz w:val="22"/>
          <w:szCs w:val="22"/>
          <w:lang w:val="sr-Cyrl-RS"/>
        </w:rPr>
        <w:t>ПРЕДМЕТ УГОВОРА</w:t>
      </w:r>
    </w:p>
    <w:p w14:paraId="44A2F155" w14:textId="77777777" w:rsidR="004D2DF0" w:rsidRPr="009B29F6" w:rsidRDefault="004D2DF0" w:rsidP="004D2DF0">
      <w:pPr>
        <w:pStyle w:val="ListParagraph1"/>
        <w:spacing w:after="120" w:line="240" w:lineRule="auto"/>
        <w:ind w:left="0"/>
        <w:jc w:val="center"/>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Члан 1.</w:t>
      </w:r>
    </w:p>
    <w:p w14:paraId="3A112EBC" w14:textId="77777777" w:rsidR="004D2DF0" w:rsidRPr="004E4951" w:rsidRDefault="004D2DF0" w:rsidP="004D2DF0">
      <w:pPr>
        <w:pStyle w:val="ListParagraph1"/>
        <w:spacing w:after="120" w:line="240" w:lineRule="auto"/>
        <w:ind w:left="0"/>
        <w:jc w:val="both"/>
        <w:rPr>
          <w:rFonts w:asciiTheme="minorHAnsi" w:hAnsiTheme="minorHAnsi" w:cs="Arial"/>
          <w:iCs/>
          <w:color w:val="auto"/>
          <w:sz w:val="22"/>
          <w:szCs w:val="22"/>
          <w:lang w:val="sr-Cyrl-RS"/>
        </w:rPr>
      </w:pPr>
      <w:r w:rsidRPr="00A02913">
        <w:rPr>
          <w:rFonts w:asciiTheme="minorHAnsi" w:hAnsiTheme="minorHAnsi" w:cs="Arial"/>
          <w:iCs/>
          <w:color w:val="auto"/>
          <w:sz w:val="22"/>
          <w:szCs w:val="22"/>
          <w:lang w:val="sr-Cyrl-RS"/>
        </w:rPr>
        <w:t xml:space="preserve">Предмет овог Уговора је извођење </w:t>
      </w:r>
      <w:r w:rsidRPr="004E4951">
        <w:rPr>
          <w:rFonts w:asciiTheme="minorHAnsi" w:hAnsiTheme="minorHAnsi" w:cs="Arial"/>
          <w:iCs/>
          <w:color w:val="auto"/>
          <w:sz w:val="22"/>
          <w:szCs w:val="22"/>
          <w:lang w:val="sr-Cyrl-RS"/>
        </w:rPr>
        <w:t xml:space="preserve">радова на изградњи пословног објекта Јавне медијске установе „Радио-телевизија Војводине“ – </w:t>
      </w:r>
      <w:r w:rsidRPr="004E4951">
        <w:rPr>
          <w:rFonts w:asciiTheme="minorHAnsi" w:hAnsiTheme="minorHAnsi" w:cs="Arial"/>
          <w:iCs/>
          <w:color w:val="auto"/>
          <w:sz w:val="22"/>
          <w:szCs w:val="22"/>
        </w:rPr>
        <w:t xml:space="preserve">III </w:t>
      </w:r>
      <w:r w:rsidRPr="004E4951">
        <w:rPr>
          <w:rFonts w:asciiTheme="minorHAnsi" w:hAnsiTheme="minorHAnsi" w:cs="Arial"/>
          <w:iCs/>
          <w:color w:val="auto"/>
          <w:sz w:val="22"/>
          <w:szCs w:val="22"/>
          <w:lang w:val="sr-Cyrl-RS"/>
        </w:rPr>
        <w:t>етапа</w:t>
      </w:r>
      <w:r w:rsidRPr="004E4951">
        <w:rPr>
          <w:rFonts w:asciiTheme="minorHAnsi" w:hAnsiTheme="minorHAnsi" w:cs="Arial"/>
          <w:iCs/>
          <w:color w:val="auto"/>
          <w:sz w:val="22"/>
          <w:szCs w:val="22"/>
        </w:rPr>
        <w:t>,</w:t>
      </w:r>
      <w:r w:rsidRPr="004E4951">
        <w:rPr>
          <w:rFonts w:asciiTheme="minorHAnsi" w:hAnsiTheme="minorHAnsi" w:cs="Arial"/>
          <w:iCs/>
          <w:color w:val="auto"/>
          <w:sz w:val="22"/>
          <w:szCs w:val="22"/>
          <w:lang w:val="sr-Cyrl-RS"/>
        </w:rPr>
        <w:t xml:space="preserve"> у свему према конкурсној документацији, техничкој спецификацији и прихваћеној понуди Понуђача број _____________________ од __________________. године, која је код Наручиоца по овлашћењу заведена под бројем _____________________ од __________________. године, а које чине саставни део овог Уговора.</w:t>
      </w:r>
    </w:p>
    <w:p w14:paraId="403AA881" w14:textId="77777777" w:rsidR="004D2DF0" w:rsidRPr="004E4951" w:rsidRDefault="004D2DF0" w:rsidP="004D2DF0">
      <w:pPr>
        <w:pStyle w:val="ListParagraph1"/>
        <w:spacing w:after="120" w:line="240" w:lineRule="auto"/>
        <w:ind w:left="0"/>
        <w:jc w:val="center"/>
        <w:rPr>
          <w:rFonts w:asciiTheme="minorHAnsi" w:hAnsiTheme="minorHAnsi" w:cs="Arial"/>
          <w:b/>
          <w:iCs/>
          <w:color w:val="auto"/>
          <w:sz w:val="22"/>
          <w:szCs w:val="22"/>
          <w:lang w:val="sr-Cyrl-RS"/>
        </w:rPr>
      </w:pPr>
      <w:r w:rsidRPr="004E4951">
        <w:rPr>
          <w:rFonts w:asciiTheme="minorHAnsi" w:hAnsiTheme="minorHAnsi" w:cs="Arial"/>
          <w:b/>
          <w:iCs/>
          <w:color w:val="auto"/>
          <w:sz w:val="22"/>
          <w:szCs w:val="22"/>
          <w:lang w:val="sr-Cyrl-RS"/>
        </w:rPr>
        <w:t>ОБАВЕЗЕ ИЗВОЂАЧА РАДОВА</w:t>
      </w:r>
    </w:p>
    <w:p w14:paraId="255F3E46" w14:textId="77777777" w:rsidR="004D2DF0" w:rsidRPr="004E4951" w:rsidRDefault="004D2DF0" w:rsidP="004D2DF0">
      <w:pPr>
        <w:pStyle w:val="ListParagraph1"/>
        <w:spacing w:after="120" w:line="240" w:lineRule="auto"/>
        <w:ind w:left="0"/>
        <w:jc w:val="center"/>
        <w:rPr>
          <w:rFonts w:asciiTheme="minorHAnsi" w:hAnsiTheme="minorHAnsi" w:cs="Arial"/>
          <w:iCs/>
          <w:color w:val="auto"/>
          <w:sz w:val="22"/>
          <w:szCs w:val="22"/>
          <w:lang w:val="sr-Cyrl-RS"/>
        </w:rPr>
      </w:pPr>
      <w:r w:rsidRPr="004E4951">
        <w:rPr>
          <w:rFonts w:asciiTheme="minorHAnsi" w:hAnsiTheme="minorHAnsi" w:cs="Arial"/>
          <w:iCs/>
          <w:color w:val="auto"/>
          <w:sz w:val="22"/>
          <w:szCs w:val="22"/>
          <w:lang w:val="sr-Cyrl-RS"/>
        </w:rPr>
        <w:t>Члан 2.</w:t>
      </w:r>
    </w:p>
    <w:p w14:paraId="51E4BC00" w14:textId="77777777" w:rsidR="004D2DF0" w:rsidRPr="004E4951" w:rsidRDefault="004D2DF0" w:rsidP="004D2DF0">
      <w:pPr>
        <w:pStyle w:val="ListParagraph1"/>
        <w:spacing w:after="120" w:line="240" w:lineRule="auto"/>
        <w:ind w:left="0"/>
        <w:jc w:val="both"/>
        <w:rPr>
          <w:rFonts w:asciiTheme="minorHAnsi" w:hAnsiTheme="minorHAnsi" w:cs="Arial"/>
          <w:iCs/>
          <w:color w:val="auto"/>
          <w:sz w:val="22"/>
          <w:szCs w:val="22"/>
          <w:lang w:val="sr-Cyrl-RS"/>
        </w:rPr>
      </w:pPr>
      <w:r w:rsidRPr="004E4951">
        <w:rPr>
          <w:rFonts w:asciiTheme="minorHAnsi" w:hAnsiTheme="minorHAnsi" w:cs="Arial"/>
          <w:iCs/>
          <w:color w:val="auto"/>
          <w:sz w:val="22"/>
          <w:szCs w:val="22"/>
          <w:lang w:val="sr-Cyrl-RS"/>
        </w:rPr>
        <w:t>Извођач радова је дужан да радове из члана 1. овог Уговора изведе стручно и квалитетно у складу са прихваћеном Понудом и овим Уговором, конкурсном документацијом и техничком спецификацијом, техничком документацијом за извођење радова, важећим законима и прописима, техничким нормативима и стандардима квалитета који важе за ову врсту радова, инсталација и опреме уз строго поштовање професионалних правила струке, као и да по завршетку радова изведене радове преда Наручиоцу.</w:t>
      </w:r>
    </w:p>
    <w:p w14:paraId="4F0D2B29" w14:textId="77777777" w:rsidR="004D2DF0" w:rsidRPr="004E4951" w:rsidRDefault="004D2DF0" w:rsidP="004D2DF0">
      <w:pPr>
        <w:spacing w:after="120" w:line="240" w:lineRule="auto"/>
        <w:jc w:val="center"/>
        <w:rPr>
          <w:rFonts w:cs="Arial"/>
          <w:lang w:val="sr-Cyrl-CS"/>
        </w:rPr>
      </w:pPr>
      <w:r w:rsidRPr="004E4951">
        <w:rPr>
          <w:rFonts w:cs="Arial"/>
          <w:lang w:val="sr-Cyrl-CS"/>
        </w:rPr>
        <w:t>Члан 3.</w:t>
      </w:r>
    </w:p>
    <w:p w14:paraId="473D9198" w14:textId="77777777" w:rsidR="004D2DF0" w:rsidRPr="004E4951" w:rsidRDefault="004D2DF0" w:rsidP="004D2DF0">
      <w:pPr>
        <w:spacing w:after="120" w:line="240" w:lineRule="auto"/>
        <w:jc w:val="both"/>
        <w:rPr>
          <w:rFonts w:cs="Arial"/>
          <w:lang w:val="sr-Cyrl-CS"/>
        </w:rPr>
      </w:pPr>
      <w:r w:rsidRPr="004E4951">
        <w:rPr>
          <w:rFonts w:cs="Arial"/>
          <w:lang w:val="sr-Cyrl-CS"/>
        </w:rPr>
        <w:t>Извођач радова (група понуђача) је носилац права и обавеза извршења уговорених обавеза и обавезује се да својим средствима и својом радном снагом изведе уговорене радове. Понуђачи из групе понуђача одговарају солидарно према Наручиоцу.</w:t>
      </w:r>
    </w:p>
    <w:p w14:paraId="20075BEC" w14:textId="77777777" w:rsidR="004D2DF0" w:rsidRPr="004E4951" w:rsidRDefault="004D2DF0" w:rsidP="004D2DF0">
      <w:pPr>
        <w:spacing w:after="120" w:line="240" w:lineRule="auto"/>
        <w:jc w:val="both"/>
        <w:rPr>
          <w:rFonts w:cs="Arial"/>
          <w:lang w:val="sr-Cyrl-CS"/>
        </w:rPr>
      </w:pPr>
      <w:r w:rsidRPr="004E4951">
        <w:rPr>
          <w:rFonts w:cs="Arial"/>
          <w:lang w:val="sr-Cyrl-CS"/>
        </w:rPr>
        <w:t xml:space="preserve">Извођач радова ће део радова (не више од 50% уговорене цене) који су предмет овог Уговора извршити преко </w:t>
      </w:r>
    </w:p>
    <w:p w14:paraId="555E2F32" w14:textId="77777777" w:rsidR="004D2DF0" w:rsidRPr="004E4951" w:rsidRDefault="004D2DF0" w:rsidP="004D2DF0">
      <w:pPr>
        <w:spacing w:after="120" w:line="240" w:lineRule="auto"/>
        <w:jc w:val="both"/>
        <w:rPr>
          <w:rFonts w:cs="Arial"/>
          <w:lang w:val="sr-Cyrl-CS"/>
        </w:rPr>
      </w:pPr>
      <w:r w:rsidRPr="004E4951">
        <w:rPr>
          <w:rFonts w:cs="Arial"/>
          <w:lang w:val="sr-Cyrl-CS"/>
        </w:rPr>
        <w:t>Подизвођача ___________________________________, улица _______________________ број ______________, матични број _________________, ПИБ ____________________ за део предмета јавне набавке _______________________________________________________________________ у проценту _________ % од укупно уговорене цене;</w:t>
      </w:r>
    </w:p>
    <w:p w14:paraId="19456F6D" w14:textId="77777777" w:rsidR="004D2DF0" w:rsidRPr="004E4951" w:rsidRDefault="004D2DF0" w:rsidP="004D2DF0">
      <w:pPr>
        <w:spacing w:after="120" w:line="240" w:lineRule="auto"/>
        <w:jc w:val="both"/>
        <w:rPr>
          <w:rFonts w:cs="Arial"/>
          <w:lang w:val="sr-Cyrl-CS"/>
        </w:rPr>
      </w:pPr>
      <w:r w:rsidRPr="004E4951">
        <w:rPr>
          <w:rFonts w:cs="Arial"/>
          <w:lang w:val="sr-Cyrl-CS"/>
        </w:rPr>
        <w:t>Подизвођача ___________________________________, улица _______________________ број ______________, матични број _________________, ПИБ ____________________ за део предмета јавне набавке _______________________________________________________________________ у проценту _________ % од укупно уговорене цене;</w:t>
      </w:r>
    </w:p>
    <w:p w14:paraId="17D06F68" w14:textId="77777777" w:rsidR="004D2DF0" w:rsidRPr="004E4951" w:rsidRDefault="004D2DF0" w:rsidP="004D2DF0">
      <w:pPr>
        <w:spacing w:after="120" w:line="240" w:lineRule="auto"/>
        <w:jc w:val="both"/>
        <w:rPr>
          <w:rFonts w:cs="Arial"/>
          <w:lang w:val="sr-Cyrl-CS"/>
        </w:rPr>
      </w:pPr>
      <w:r w:rsidRPr="004E4951">
        <w:rPr>
          <w:rFonts w:cs="Arial"/>
          <w:lang w:val="sr-Cyrl-CS"/>
        </w:rPr>
        <w:lastRenderedPageBreak/>
        <w:t>Подизвођача ___________________________________, улица _______________________ број ______________, матични број _________________, ПИБ ____________________ за део предмета јавне набавке _______________________________________________________________________ у проценту _________ % од укупно уговорене цене.</w:t>
      </w:r>
    </w:p>
    <w:p w14:paraId="324EB536" w14:textId="77777777" w:rsidR="004D2DF0" w:rsidRPr="004E4951" w:rsidRDefault="004D2DF0" w:rsidP="004D2DF0">
      <w:pPr>
        <w:spacing w:after="120" w:line="240" w:lineRule="auto"/>
        <w:jc w:val="both"/>
        <w:rPr>
          <w:rFonts w:cs="Arial"/>
          <w:lang w:val="sr-Cyrl-CS"/>
        </w:rPr>
      </w:pPr>
      <w:r w:rsidRPr="004E4951">
        <w:rPr>
          <w:rFonts w:cs="Arial"/>
          <w:lang w:val="sr-Cyrl-CS"/>
        </w:rPr>
        <w:t>Извођач радова у потпуности одговара Наручиоцу за извршење уговорених обавеза, као и за радове изведене од стране подизвођача, као да их је сам извршио.</w:t>
      </w:r>
    </w:p>
    <w:p w14:paraId="108A9696" w14:textId="77777777" w:rsidR="004D2DF0" w:rsidRPr="004E4951" w:rsidRDefault="004D2DF0" w:rsidP="004D2DF0">
      <w:pPr>
        <w:spacing w:after="120" w:line="240" w:lineRule="auto"/>
        <w:jc w:val="both"/>
        <w:rPr>
          <w:rFonts w:cs="Arial"/>
          <w:i/>
          <w:lang w:val="sr-Cyrl-RS"/>
        </w:rPr>
      </w:pPr>
      <w:r w:rsidRPr="004E4951">
        <w:rPr>
          <w:rFonts w:cs="Arial"/>
          <w:i/>
        </w:rPr>
        <w:t>(</w:t>
      </w:r>
      <w:r w:rsidRPr="004E4951">
        <w:rPr>
          <w:rFonts w:cs="Arial"/>
          <w:i/>
          <w:lang w:val="sr-Cyrl-RS"/>
        </w:rPr>
        <w:t>*Овај члан ће бити брисан уколико Понуђач наступа самостално и без ангажовања подизвођача.)</w:t>
      </w:r>
    </w:p>
    <w:p w14:paraId="2FBFB449" w14:textId="77777777" w:rsidR="004D2DF0" w:rsidRPr="004E4951" w:rsidRDefault="004D2DF0" w:rsidP="004D2DF0">
      <w:pPr>
        <w:spacing w:after="120" w:line="240" w:lineRule="auto"/>
        <w:jc w:val="center"/>
        <w:rPr>
          <w:rFonts w:cs="Arial"/>
          <w:lang w:val="sr-Cyrl-CS"/>
        </w:rPr>
      </w:pPr>
      <w:r w:rsidRPr="004E4951">
        <w:rPr>
          <w:rFonts w:cs="Arial"/>
          <w:lang w:val="sr-Cyrl-CS"/>
        </w:rPr>
        <w:t>Члан 4.</w:t>
      </w:r>
    </w:p>
    <w:p w14:paraId="68742C69" w14:textId="77777777" w:rsidR="004D2DF0" w:rsidRPr="004E4951" w:rsidRDefault="004D2DF0" w:rsidP="004D2DF0">
      <w:pPr>
        <w:spacing w:after="120" w:line="240" w:lineRule="auto"/>
        <w:jc w:val="both"/>
        <w:rPr>
          <w:rFonts w:cs="Arial"/>
          <w:lang w:val="sr-Cyrl-CS"/>
        </w:rPr>
      </w:pPr>
      <w:r w:rsidRPr="004E4951">
        <w:rPr>
          <w:rFonts w:cs="Arial"/>
          <w:shd w:val="clear" w:color="auto" w:fill="FFFFFF"/>
          <w:lang w:val="sr-Cyrl-CS"/>
        </w:rPr>
        <w:t>И</w:t>
      </w:r>
      <w:r w:rsidRPr="004E4951">
        <w:rPr>
          <w:rFonts w:cs="Arial"/>
          <w:shd w:val="clear" w:color="auto" w:fill="FFFFFF"/>
        </w:rPr>
        <w:t xml:space="preserve">звођач </w:t>
      </w:r>
      <w:r w:rsidRPr="004E4951">
        <w:rPr>
          <w:rFonts w:cs="Arial"/>
          <w:shd w:val="clear" w:color="auto" w:fill="FFFFFF"/>
          <w:lang w:val="sr-Cyrl-CS"/>
        </w:rPr>
        <w:t>радова</w:t>
      </w:r>
      <w:r w:rsidRPr="004E4951">
        <w:rPr>
          <w:rFonts w:cs="Arial"/>
          <w:lang w:val="sr-Cyrl-CS"/>
        </w:rPr>
        <w:t xml:space="preserve"> је обавезан да</w:t>
      </w:r>
      <w:r w:rsidRPr="004E4951">
        <w:rPr>
          <w:rFonts w:cs="Arial"/>
          <w:lang w:val="ru-RU"/>
        </w:rPr>
        <w:t xml:space="preserve"> </w:t>
      </w:r>
      <w:r w:rsidRPr="004E4951">
        <w:rPr>
          <w:rFonts w:cs="Arial"/>
          <w:lang w:val="sr-Cyrl-CS"/>
        </w:rPr>
        <w:t>пре увођења у посао изврши следеће:</w:t>
      </w:r>
    </w:p>
    <w:p w14:paraId="4BD89475" w14:textId="77777777" w:rsidR="004D2DF0" w:rsidRPr="004E4951" w:rsidRDefault="004D2DF0" w:rsidP="004D2DF0">
      <w:pPr>
        <w:pStyle w:val="ListParagraph1"/>
        <w:numPr>
          <w:ilvl w:val="0"/>
          <w:numId w:val="26"/>
        </w:numPr>
        <w:spacing w:after="120" w:line="276" w:lineRule="auto"/>
        <w:jc w:val="both"/>
        <w:rPr>
          <w:rFonts w:ascii="Calibri" w:hAnsi="Calibri" w:cs="Arial"/>
          <w:iCs/>
          <w:color w:val="auto"/>
          <w:sz w:val="22"/>
          <w:szCs w:val="22"/>
          <w:lang w:val="sr-Cyrl-RS"/>
        </w:rPr>
      </w:pPr>
      <w:r w:rsidRPr="004E4951">
        <w:rPr>
          <w:rFonts w:ascii="Calibri" w:hAnsi="Calibri" w:cs="Arial"/>
          <w:iCs/>
          <w:color w:val="auto"/>
          <w:sz w:val="22"/>
          <w:szCs w:val="22"/>
          <w:lang w:val="sr-Cyrl-RS"/>
        </w:rPr>
        <w:t>решењем именује</w:t>
      </w:r>
      <w:r w:rsidRPr="004E4951">
        <w:rPr>
          <w:rFonts w:ascii="Calibri" w:hAnsi="Calibri" w:cs="Arial"/>
          <w:color w:val="auto"/>
          <w:sz w:val="22"/>
          <w:szCs w:val="22"/>
          <w:lang w:val="sr-Cyrl-CS"/>
        </w:rPr>
        <w:t xml:space="preserve"> одговорне извођаче радова за све предвиђене врсте радова из Понуде и да иста достави Наручиоцу са копијама важећих лиценци именованих лица;</w:t>
      </w:r>
    </w:p>
    <w:p w14:paraId="4EC41DF3" w14:textId="77777777" w:rsidR="004D2DF0" w:rsidRPr="004E4951" w:rsidRDefault="004D2DF0" w:rsidP="004D2DF0">
      <w:pPr>
        <w:pStyle w:val="ListParagraph1"/>
        <w:numPr>
          <w:ilvl w:val="0"/>
          <w:numId w:val="27"/>
        </w:numPr>
        <w:spacing w:after="120" w:line="276" w:lineRule="auto"/>
        <w:jc w:val="both"/>
        <w:rPr>
          <w:rFonts w:ascii="Calibri" w:hAnsi="Calibri" w:cs="Arial"/>
          <w:iCs/>
          <w:color w:val="auto"/>
          <w:sz w:val="22"/>
          <w:szCs w:val="22"/>
          <w:lang w:val="sr-Cyrl-RS"/>
        </w:rPr>
      </w:pPr>
      <w:r w:rsidRPr="004E4951">
        <w:rPr>
          <w:rFonts w:ascii="Calibri" w:hAnsi="Calibri" w:cs="Arial"/>
          <w:iCs/>
          <w:color w:val="auto"/>
          <w:sz w:val="22"/>
          <w:szCs w:val="22"/>
          <w:lang w:val="sr-Cyrl-RS"/>
        </w:rPr>
        <w:t>да у року од 7 (седам) дана од дана пријема техничке документације од стране Наручиоца достави Наручиоцу Извештај о прегледу наведене документације, са евентуалним примедбама, на разматрање и даље поступање. Неблаговремено уочене или достављене примедбе, које нису могле остати непознате да су на време сагледане, неће бити узете у обзир, нити ће имати утицаја на рок за извођење радова;</w:t>
      </w:r>
    </w:p>
    <w:p w14:paraId="54BDDE20" w14:textId="77777777" w:rsidR="004D2DF0" w:rsidRPr="004E4951" w:rsidRDefault="004D2DF0" w:rsidP="004D2DF0">
      <w:pPr>
        <w:pStyle w:val="ListParagraph1"/>
        <w:numPr>
          <w:ilvl w:val="0"/>
          <w:numId w:val="27"/>
        </w:numPr>
        <w:spacing w:after="120" w:line="276" w:lineRule="auto"/>
        <w:jc w:val="both"/>
        <w:rPr>
          <w:rFonts w:ascii="Calibri" w:hAnsi="Calibri" w:cs="Arial"/>
          <w:iCs/>
          <w:color w:val="auto"/>
          <w:sz w:val="22"/>
          <w:szCs w:val="22"/>
          <w:lang w:val="sr-Cyrl-RS"/>
        </w:rPr>
      </w:pPr>
      <w:r w:rsidRPr="004E4951">
        <w:rPr>
          <w:rFonts w:ascii="Calibri" w:hAnsi="Calibri" w:cs="Arial"/>
          <w:iCs/>
          <w:color w:val="auto"/>
          <w:sz w:val="22"/>
          <w:szCs w:val="22"/>
          <w:lang w:val="sr-Cyrl-RS"/>
        </w:rPr>
        <w:t>потпише и овери пројекат за извођење;</w:t>
      </w:r>
    </w:p>
    <w:p w14:paraId="12FF4C37" w14:textId="77777777" w:rsidR="004D2DF0" w:rsidRPr="004E4951" w:rsidRDefault="004D2DF0" w:rsidP="004D2DF0">
      <w:pPr>
        <w:pStyle w:val="ListParagraph1"/>
        <w:numPr>
          <w:ilvl w:val="0"/>
          <w:numId w:val="27"/>
        </w:numPr>
        <w:spacing w:after="120" w:line="276" w:lineRule="auto"/>
        <w:jc w:val="both"/>
        <w:rPr>
          <w:rFonts w:ascii="Calibri" w:hAnsi="Calibri" w:cs="Arial"/>
          <w:iCs/>
          <w:color w:val="auto"/>
          <w:sz w:val="22"/>
          <w:szCs w:val="22"/>
          <w:lang w:val="sr-Cyrl-RS"/>
        </w:rPr>
      </w:pPr>
      <w:r w:rsidRPr="004E4951">
        <w:rPr>
          <w:rFonts w:ascii="Calibri" w:hAnsi="Calibri" w:cs="Arial"/>
          <w:iCs/>
          <w:color w:val="auto"/>
          <w:sz w:val="22"/>
          <w:szCs w:val="22"/>
          <w:lang w:val="sr-Cyrl-RS"/>
        </w:rPr>
        <w:t xml:space="preserve">достави </w:t>
      </w:r>
      <w:r w:rsidRPr="004E4951">
        <w:rPr>
          <w:rFonts w:ascii="Calibri" w:hAnsi="Calibri" w:cs="Arial"/>
          <w:color w:val="auto"/>
          <w:sz w:val="22"/>
          <w:szCs w:val="22"/>
          <w:lang w:val="sr-Cyrl-CS"/>
        </w:rPr>
        <w:t>Наручиоцу</w:t>
      </w:r>
      <w:r w:rsidRPr="004E4951">
        <w:rPr>
          <w:rFonts w:ascii="Calibri" w:hAnsi="Calibri" w:cs="Arial"/>
          <w:iCs/>
          <w:color w:val="auto"/>
          <w:sz w:val="22"/>
          <w:szCs w:val="22"/>
          <w:lang w:val="sr-Cyrl-RS"/>
        </w:rPr>
        <w:t xml:space="preserve"> и стручном надзору на усвајање динамички план извођења уговорених радова са јасно назначеним активностима, чији су саставни делови: план ангажовања потребне радне снаге, план ангажовања потребне механизације и опреме на градилишту, план набавке потребног материјала и финансијски план реализације извођења радова по месецима;</w:t>
      </w:r>
    </w:p>
    <w:p w14:paraId="671BA49B" w14:textId="77777777" w:rsidR="004D2DF0" w:rsidRPr="004E4951" w:rsidRDefault="004D2DF0" w:rsidP="004D2DF0">
      <w:pPr>
        <w:pStyle w:val="ListParagraph1"/>
        <w:numPr>
          <w:ilvl w:val="0"/>
          <w:numId w:val="27"/>
        </w:numPr>
        <w:spacing w:after="120" w:line="276" w:lineRule="auto"/>
        <w:jc w:val="both"/>
        <w:rPr>
          <w:rFonts w:ascii="Calibri" w:hAnsi="Calibri" w:cs="Arial"/>
          <w:iCs/>
          <w:color w:val="auto"/>
          <w:sz w:val="22"/>
          <w:szCs w:val="22"/>
          <w:lang w:val="sr-Cyrl-RS"/>
        </w:rPr>
      </w:pPr>
      <w:r w:rsidRPr="004E4951">
        <w:rPr>
          <w:rFonts w:ascii="Calibri" w:hAnsi="Calibri" w:cs="Arial"/>
          <w:iCs/>
          <w:color w:val="auto"/>
          <w:sz w:val="22"/>
          <w:szCs w:val="22"/>
          <w:lang w:val="sr-Cyrl-RS"/>
        </w:rPr>
        <w:t>достави Наручиоцу пројекат организације и технологије извођења радова;</w:t>
      </w:r>
    </w:p>
    <w:p w14:paraId="2A86CB37" w14:textId="77777777" w:rsidR="004D2DF0" w:rsidRPr="004E4951" w:rsidRDefault="004D2DF0" w:rsidP="004D2DF0">
      <w:pPr>
        <w:pStyle w:val="ListParagraph1"/>
        <w:numPr>
          <w:ilvl w:val="0"/>
          <w:numId w:val="27"/>
        </w:numPr>
        <w:spacing w:after="120" w:line="276" w:lineRule="auto"/>
        <w:jc w:val="both"/>
        <w:rPr>
          <w:rFonts w:ascii="Calibri" w:hAnsi="Calibri" w:cs="Arial"/>
          <w:iCs/>
          <w:color w:val="auto"/>
          <w:sz w:val="22"/>
          <w:szCs w:val="22"/>
          <w:lang w:val="sr-Cyrl-RS"/>
        </w:rPr>
      </w:pPr>
      <w:r w:rsidRPr="004E4951">
        <w:rPr>
          <w:rFonts w:ascii="Calibri" w:hAnsi="Calibri" w:cs="Arial"/>
          <w:color w:val="auto"/>
          <w:sz w:val="22"/>
          <w:szCs w:val="22"/>
          <w:lang w:val="sr-Cyrl-CS"/>
        </w:rPr>
        <w:t>достави Наручиоцу средства финансијског обезбеђења у складу са чланом 5. овог Уговора и полисе осигурања у складу са чланом 7. овог Уговора.</w:t>
      </w:r>
    </w:p>
    <w:p w14:paraId="102ECEF5" w14:textId="77777777" w:rsidR="004D2DF0" w:rsidRPr="004E4951" w:rsidRDefault="004D2DF0" w:rsidP="004D2DF0">
      <w:pPr>
        <w:tabs>
          <w:tab w:val="left" w:pos="6028"/>
        </w:tabs>
        <w:autoSpaceDE w:val="0"/>
        <w:spacing w:after="120"/>
        <w:jc w:val="both"/>
        <w:rPr>
          <w:lang w:val="sr-Cyrl-RS"/>
        </w:rPr>
      </w:pPr>
      <w:r w:rsidRPr="004E4951">
        <w:t xml:space="preserve">У случају потребе за променом </w:t>
      </w:r>
      <w:r w:rsidRPr="004E4951">
        <w:rPr>
          <w:lang w:val="sr-Cyrl-RS"/>
        </w:rPr>
        <w:t>одговорних извођача радова, Извођач радова</w:t>
      </w:r>
      <w:r w:rsidRPr="004E4951">
        <w:t xml:space="preserve"> је у обавези </w:t>
      </w:r>
      <w:r w:rsidRPr="004E4951">
        <w:rPr>
          <w:lang w:val="sr-Cyrl-RS"/>
        </w:rPr>
        <w:t>да добије писмену сагласност Наручиоца. Уз разлоге измене напред наведених одговорних извођача радова, Извођач радова је дужан да достави доказе о томе да новоименовани одговорни извођачи радова испуњавају све услове прописане важећим Законом о планирању и изградњи и конкурсном документацијом.</w:t>
      </w:r>
    </w:p>
    <w:p w14:paraId="6EC6358A" w14:textId="77777777" w:rsidR="004D2DF0" w:rsidRPr="009B29F6" w:rsidRDefault="004D2DF0" w:rsidP="004D2DF0">
      <w:pPr>
        <w:tabs>
          <w:tab w:val="left" w:pos="6028"/>
        </w:tabs>
        <w:autoSpaceDE w:val="0"/>
        <w:spacing w:after="120" w:line="240" w:lineRule="auto"/>
        <w:jc w:val="center"/>
        <w:rPr>
          <w:rFonts w:cs="Arial"/>
          <w:b/>
          <w:lang w:val="sr-Cyrl-CS"/>
        </w:rPr>
      </w:pPr>
      <w:r w:rsidRPr="009B29F6">
        <w:rPr>
          <w:rFonts w:cs="Arial"/>
          <w:b/>
          <w:lang w:val="sr-Cyrl-CS"/>
        </w:rPr>
        <w:t>Средства финансијског обезбеђења</w:t>
      </w:r>
    </w:p>
    <w:p w14:paraId="4500D33D" w14:textId="77777777" w:rsidR="004D2DF0" w:rsidRPr="009B29F6" w:rsidRDefault="004D2DF0" w:rsidP="004D2DF0">
      <w:pPr>
        <w:tabs>
          <w:tab w:val="left" w:pos="6028"/>
        </w:tabs>
        <w:autoSpaceDE w:val="0"/>
        <w:spacing w:after="120" w:line="240" w:lineRule="auto"/>
        <w:jc w:val="center"/>
        <w:rPr>
          <w:rFonts w:cs="Arial"/>
          <w:lang w:val="sr-Cyrl-CS"/>
        </w:rPr>
      </w:pPr>
      <w:r w:rsidRPr="009B29F6">
        <w:rPr>
          <w:rFonts w:cs="Arial"/>
          <w:lang w:val="sr-Cyrl-CS"/>
        </w:rPr>
        <w:t>Члан 5.</w:t>
      </w:r>
    </w:p>
    <w:p w14:paraId="4BB49869" w14:textId="77777777" w:rsidR="004D2DF0" w:rsidRPr="009B29F6" w:rsidRDefault="004D2DF0" w:rsidP="004D2DF0">
      <w:pPr>
        <w:pStyle w:val="ListParagraph"/>
        <w:spacing w:after="120" w:line="240" w:lineRule="auto"/>
        <w:ind w:left="0"/>
        <w:contextualSpacing w:val="0"/>
        <w:jc w:val="both"/>
        <w:rPr>
          <w:rFonts w:cs="Arial"/>
          <w:bCs/>
          <w:lang w:val="sr-Cyrl-CS"/>
        </w:rPr>
      </w:pPr>
      <w:r w:rsidRPr="009B29F6">
        <w:rPr>
          <w:rFonts w:cs="Arial"/>
          <w:bCs/>
          <w:lang w:val="sr-Cyrl-CS"/>
        </w:rPr>
        <w:t xml:space="preserve">Извођач радова је обавезан да приликом потписивања Уговора, а најдаље у року од 7 (седам) дана од дана закључења Уговора, Наручиоцу преда: </w:t>
      </w:r>
    </w:p>
    <w:p w14:paraId="6A47D865" w14:textId="77777777" w:rsidR="004D2DF0" w:rsidRPr="009B29F6" w:rsidRDefault="004D2DF0" w:rsidP="00283BD9">
      <w:pPr>
        <w:pStyle w:val="ListParagraph"/>
        <w:numPr>
          <w:ilvl w:val="0"/>
          <w:numId w:val="49"/>
        </w:numPr>
        <w:spacing w:after="120" w:line="240" w:lineRule="auto"/>
        <w:contextualSpacing w:val="0"/>
        <w:jc w:val="both"/>
        <w:rPr>
          <w:rFonts w:cs="Arial"/>
          <w:bCs/>
          <w:lang w:val="sr-Cyrl-CS"/>
        </w:rPr>
      </w:pPr>
      <w:r w:rsidRPr="0070343A">
        <w:rPr>
          <w:rFonts w:cs="Arial"/>
          <w:bCs/>
          <w:lang w:val="sr-Cyrl-CS"/>
        </w:rPr>
        <w:t xml:space="preserve">Гаранцију банке за повраћај авансног плаћања, која мора бити са клаузулама: безусловна, неопозива, без права на приговор и платива на први позив, у висини аванса од </w:t>
      </w:r>
      <w:r w:rsidRPr="0070343A">
        <w:rPr>
          <w:rFonts w:cs="Arial"/>
          <w:b/>
          <w:bCs/>
          <w:lang w:val="sr-Cyrl-CS"/>
        </w:rPr>
        <w:t>50%</w:t>
      </w:r>
      <w:r w:rsidRPr="0070343A">
        <w:rPr>
          <w:rFonts w:cs="Arial"/>
          <w:bCs/>
          <w:lang w:val="sr-Cyrl-CS"/>
        </w:rPr>
        <w:t xml:space="preserve"> од укупно уговорене цене </w:t>
      </w:r>
      <w:r w:rsidRPr="009B29F6">
        <w:rPr>
          <w:rFonts w:cs="Arial"/>
          <w:bCs/>
          <w:lang w:val="sr-Cyrl-CS"/>
        </w:rPr>
        <w:t>без пореза на додату вредност са роком важности најмање 30 (тридесет) дана дужим од уговореног рока за извршење Уговора. Понуђач може поднети гаранције стране банке само ако је тој банци додељен кредитни рејтинг коме одговара најмање ниво кредитног квалитета 3 (инвестициони ранг);</w:t>
      </w:r>
    </w:p>
    <w:p w14:paraId="61459C3E" w14:textId="77777777" w:rsidR="004D2DF0" w:rsidRPr="009B29F6" w:rsidRDefault="004D2DF0" w:rsidP="00283BD9">
      <w:pPr>
        <w:pStyle w:val="ListParagraph"/>
        <w:numPr>
          <w:ilvl w:val="0"/>
          <w:numId w:val="49"/>
        </w:numPr>
        <w:spacing w:after="120" w:line="240" w:lineRule="auto"/>
        <w:contextualSpacing w:val="0"/>
        <w:jc w:val="both"/>
        <w:rPr>
          <w:rFonts w:cs="Arial"/>
          <w:bCs/>
          <w:lang w:val="sr-Cyrl-CS"/>
        </w:rPr>
      </w:pPr>
      <w:r w:rsidRPr="009B29F6">
        <w:rPr>
          <w:rFonts w:cs="Arial"/>
          <w:bCs/>
          <w:lang w:val="sr-Cyrl-CS"/>
        </w:rPr>
        <w:t xml:space="preserve">Гаранцију банке за добро извршење посла, која мора бити са клаузулама: безусловна, неопозива, без права на приговор и платива на први позив, у висини од </w:t>
      </w:r>
      <w:r w:rsidRPr="009B29F6">
        <w:rPr>
          <w:rFonts w:cs="Arial"/>
          <w:b/>
          <w:bCs/>
          <w:lang w:val="sr-Cyrl-CS"/>
        </w:rPr>
        <w:t>10%</w:t>
      </w:r>
      <w:r w:rsidRPr="009B29F6">
        <w:rPr>
          <w:rFonts w:cs="Arial"/>
          <w:bCs/>
          <w:lang w:val="sr-Cyrl-CS"/>
        </w:rPr>
        <w:t xml:space="preserve"> од укупно </w:t>
      </w:r>
      <w:r w:rsidRPr="002B5046">
        <w:rPr>
          <w:rFonts w:cs="Arial"/>
          <w:bCs/>
          <w:lang w:val="sr-Cyrl-CS"/>
        </w:rPr>
        <w:t xml:space="preserve">уговорене цене без </w:t>
      </w:r>
      <w:r w:rsidRPr="009B29F6">
        <w:rPr>
          <w:rFonts w:cs="Arial"/>
          <w:bCs/>
          <w:lang w:val="sr-Cyrl-CS"/>
        </w:rPr>
        <w:t xml:space="preserve">пореза на додату вредност са роком важности најмање 30 (тридесет) дана дужим од уговореног рока за извршење Уговора. Понуђач може поднети гаранције стране банке само ако је тој банци додељен кредитни рејтинг коме одговара најмање ниво кредитног квалитета 3 (инвестициони ранг).  </w:t>
      </w:r>
    </w:p>
    <w:p w14:paraId="4687D289" w14:textId="77777777" w:rsidR="004D2DF0" w:rsidRPr="009B29F6" w:rsidRDefault="004D2DF0" w:rsidP="004D2DF0">
      <w:pPr>
        <w:pStyle w:val="ListParagraph"/>
        <w:spacing w:after="120" w:line="240" w:lineRule="auto"/>
        <w:ind w:left="0"/>
        <w:contextualSpacing w:val="0"/>
        <w:jc w:val="both"/>
        <w:rPr>
          <w:rFonts w:cs="Arial"/>
          <w:bCs/>
          <w:lang w:val="sr-Cyrl-CS"/>
        </w:rPr>
      </w:pPr>
      <w:r w:rsidRPr="009B29F6">
        <w:rPr>
          <w:rFonts w:cs="Arial"/>
          <w:bCs/>
          <w:lang w:val="sr-Cyrl-CS"/>
        </w:rPr>
        <w:t>Ако се за време трајања овог Уговора промене рокови за извршење уговорене обавезе, Извођач радова је обавезан да продужи важење банкарских гаранција из става 1. овог члана</w:t>
      </w:r>
      <w:r>
        <w:rPr>
          <w:rFonts w:cs="Arial"/>
          <w:bCs/>
          <w:lang w:val="sr-Cyrl-CS"/>
        </w:rPr>
        <w:t xml:space="preserve"> Уговора</w:t>
      </w:r>
      <w:r w:rsidRPr="009B29F6">
        <w:rPr>
          <w:rFonts w:cs="Arial"/>
          <w:bCs/>
          <w:lang w:val="sr-Cyrl-CS"/>
        </w:rPr>
        <w:t>.</w:t>
      </w:r>
    </w:p>
    <w:p w14:paraId="63A4ADB4" w14:textId="77777777" w:rsidR="004D2DF0" w:rsidRPr="009B29F6" w:rsidRDefault="004D2DF0" w:rsidP="004D2DF0">
      <w:pPr>
        <w:pStyle w:val="ListParagraph"/>
        <w:spacing w:after="120" w:line="240" w:lineRule="auto"/>
        <w:ind w:left="0"/>
        <w:contextualSpacing w:val="0"/>
        <w:jc w:val="both"/>
        <w:rPr>
          <w:rFonts w:cs="Arial"/>
          <w:bCs/>
          <w:lang w:val="sr-Cyrl-CS"/>
        </w:rPr>
      </w:pPr>
      <w:r w:rsidRPr="009B29F6">
        <w:rPr>
          <w:rFonts w:cs="Arial"/>
          <w:bCs/>
          <w:lang w:val="sr-Cyrl-CS"/>
        </w:rPr>
        <w:t>Висина банкарске гаранције за повраћај авансног плаћања се може смањити сразмерно изведеним радовима и износу којим је оправдан део примљеног аванса кроз привремене ситуације.</w:t>
      </w:r>
    </w:p>
    <w:p w14:paraId="3FA8CDB9" w14:textId="77777777" w:rsidR="004D2DF0" w:rsidRPr="009B29F6" w:rsidRDefault="004D2DF0" w:rsidP="004D2DF0">
      <w:pPr>
        <w:pStyle w:val="ListParagraph"/>
        <w:spacing w:after="120" w:line="240" w:lineRule="auto"/>
        <w:ind w:left="0"/>
        <w:contextualSpacing w:val="0"/>
        <w:jc w:val="both"/>
        <w:rPr>
          <w:rFonts w:cs="Arial"/>
          <w:bCs/>
          <w:lang w:val="sr-Cyrl-CS"/>
        </w:rPr>
      </w:pPr>
      <w:r w:rsidRPr="009B29F6">
        <w:rPr>
          <w:rFonts w:cs="Arial"/>
          <w:bCs/>
          <w:lang w:val="sr-Cyrl-CS"/>
        </w:rPr>
        <w:lastRenderedPageBreak/>
        <w:t>Наручилац ће наплатити банкарску гаранцију за добро извршење посла уколико Извођач радова не буде извршавао своје уговорене обавезе у роковима и на начин предвиђен овим Уговором.</w:t>
      </w:r>
    </w:p>
    <w:p w14:paraId="49E90B4C" w14:textId="77777777" w:rsidR="004D2DF0" w:rsidRPr="009B29F6" w:rsidRDefault="004D2DF0" w:rsidP="004D2DF0">
      <w:pPr>
        <w:pStyle w:val="ListParagraph"/>
        <w:spacing w:after="120" w:line="240" w:lineRule="auto"/>
        <w:ind w:left="0"/>
        <w:contextualSpacing w:val="0"/>
        <w:jc w:val="center"/>
        <w:rPr>
          <w:rFonts w:cs="Arial"/>
          <w:bCs/>
          <w:lang w:val="sr-Cyrl-CS"/>
        </w:rPr>
      </w:pPr>
      <w:r w:rsidRPr="009B29F6">
        <w:rPr>
          <w:rFonts w:cs="Arial"/>
          <w:bCs/>
          <w:lang w:val="sr-Cyrl-CS"/>
        </w:rPr>
        <w:t>Члан 6.</w:t>
      </w:r>
    </w:p>
    <w:p w14:paraId="0C633B54" w14:textId="77777777" w:rsidR="004D2DF0" w:rsidRPr="009B29F6" w:rsidRDefault="004D2DF0" w:rsidP="004D2DF0">
      <w:pPr>
        <w:pStyle w:val="ListParagraph"/>
        <w:spacing w:after="120" w:line="240" w:lineRule="auto"/>
        <w:ind w:left="0"/>
        <w:contextualSpacing w:val="0"/>
        <w:jc w:val="both"/>
        <w:rPr>
          <w:rFonts w:cs="Arial"/>
          <w:bCs/>
          <w:lang w:val="sr-Cyrl-CS"/>
        </w:rPr>
      </w:pPr>
      <w:r w:rsidRPr="009B29F6">
        <w:rPr>
          <w:rFonts w:cs="Arial"/>
          <w:bCs/>
          <w:lang w:val="sr-Cyrl-CS"/>
        </w:rPr>
        <w:t xml:space="preserve">Извођач радова је обавезан да приликом предаје изведених радова </w:t>
      </w:r>
      <w:r w:rsidRPr="009B29F6">
        <w:rPr>
          <w:rFonts w:cs="Arial"/>
          <w:lang w:val="sr-Cyrl-CS"/>
        </w:rPr>
        <w:t>Наручиоцу</w:t>
      </w:r>
      <w:r w:rsidRPr="009B29F6">
        <w:rPr>
          <w:rFonts w:cs="Arial"/>
          <w:bCs/>
          <w:lang w:val="sr-Cyrl-CS"/>
        </w:rPr>
        <w:t xml:space="preserve"> преда гаранцију банке за отклањање грешака у гарантном року, која мора бити са клаузулама: безусловна, неопозива, без права на приговор и платива на први позив, у висини од </w:t>
      </w:r>
      <w:r w:rsidRPr="009B29F6">
        <w:rPr>
          <w:rFonts w:cs="Arial"/>
          <w:b/>
          <w:bCs/>
          <w:lang w:val="sr-Cyrl-CS"/>
        </w:rPr>
        <w:t>10%</w:t>
      </w:r>
      <w:r w:rsidRPr="009B29F6">
        <w:rPr>
          <w:rFonts w:cs="Arial"/>
          <w:bCs/>
          <w:lang w:val="sr-Cyrl-CS"/>
        </w:rPr>
        <w:t xml:space="preserve"> од укупно уговорене </w:t>
      </w:r>
      <w:r>
        <w:rPr>
          <w:rFonts w:cs="Arial"/>
          <w:bCs/>
          <w:lang w:val="sr-Cyrl-CS"/>
        </w:rPr>
        <w:t>цене</w:t>
      </w:r>
      <w:r w:rsidRPr="009B29F6">
        <w:rPr>
          <w:rFonts w:cs="Arial"/>
          <w:bCs/>
          <w:lang w:val="sr-Cyrl-CS"/>
        </w:rPr>
        <w:t xml:space="preserve"> без пореза на додату вредност са роком важности најмање 30 (тридесет) дана дужим од гарантног рока. Понуђач може поднети гаранције стране банке само ако је тој банци додељен кредитни рејтинг коме одговара најмање ниво кредитног квалитета 3 (инвестициони ранг).</w:t>
      </w:r>
    </w:p>
    <w:p w14:paraId="55E7BB63" w14:textId="77777777" w:rsidR="004D2DF0" w:rsidRPr="009B29F6" w:rsidRDefault="004D2DF0" w:rsidP="004D2DF0">
      <w:pPr>
        <w:pStyle w:val="ListParagraph"/>
        <w:spacing w:after="120" w:line="240" w:lineRule="auto"/>
        <w:ind w:left="0"/>
        <w:contextualSpacing w:val="0"/>
        <w:jc w:val="both"/>
        <w:rPr>
          <w:rFonts w:cs="Arial"/>
          <w:bCs/>
          <w:lang w:val="sr-Cyrl-CS"/>
        </w:rPr>
      </w:pPr>
      <w:r w:rsidRPr="009B29F6">
        <w:rPr>
          <w:rFonts w:cs="Arial"/>
          <w:lang w:val="sr-Cyrl-CS"/>
        </w:rPr>
        <w:t>Наручилац</w:t>
      </w:r>
      <w:r w:rsidRPr="009B29F6">
        <w:rPr>
          <w:rFonts w:cs="Arial"/>
          <w:bCs/>
          <w:lang w:val="sr-Cyrl-CS"/>
        </w:rPr>
        <w:t xml:space="preserve"> ће наплатити банкарску гаранцију за отклањање грешака у гарантном року уколико Извођач радова не буде извршавао своје гарантне обавезе у роковима и на начин предвиђен овим Уговором.</w:t>
      </w:r>
    </w:p>
    <w:p w14:paraId="360CB5CF" w14:textId="77777777" w:rsidR="004D2DF0" w:rsidRPr="004374E0" w:rsidRDefault="004D2DF0" w:rsidP="004D2DF0">
      <w:pPr>
        <w:pStyle w:val="ListParagraph"/>
        <w:spacing w:after="120" w:line="240" w:lineRule="auto"/>
        <w:ind w:left="0"/>
        <w:contextualSpacing w:val="0"/>
        <w:jc w:val="both"/>
        <w:rPr>
          <w:rFonts w:cs="Arial"/>
          <w:bCs/>
          <w:lang w:val="sr-Cyrl-CS"/>
        </w:rPr>
      </w:pPr>
      <w:r w:rsidRPr="009B29F6">
        <w:rPr>
          <w:rFonts w:cs="Arial"/>
          <w:bCs/>
          <w:lang w:val="sr-Cyrl-CS"/>
        </w:rPr>
        <w:t xml:space="preserve">Уколико Извођач радова не достави банкарску гаранцију за отклањање грешака у гарантном року, </w:t>
      </w:r>
      <w:r w:rsidRPr="009B29F6">
        <w:rPr>
          <w:rFonts w:cs="Arial"/>
          <w:lang w:val="sr-Cyrl-CS"/>
        </w:rPr>
        <w:t>Наручилац</w:t>
      </w:r>
      <w:r w:rsidRPr="009B29F6">
        <w:rPr>
          <w:rFonts w:cs="Arial"/>
          <w:bCs/>
          <w:lang w:val="sr-Cyrl-CS"/>
        </w:rPr>
        <w:t xml:space="preserve"> ће наплатити банкарску гаранцију за добро извршење посла.</w:t>
      </w:r>
    </w:p>
    <w:p w14:paraId="20A78ECF" w14:textId="77777777" w:rsidR="004D2DF0" w:rsidRPr="009B29F6" w:rsidRDefault="004D2DF0" w:rsidP="004D2DF0">
      <w:pPr>
        <w:pStyle w:val="ListParagraph"/>
        <w:spacing w:after="120" w:line="240" w:lineRule="auto"/>
        <w:ind w:left="0"/>
        <w:contextualSpacing w:val="0"/>
        <w:jc w:val="center"/>
        <w:rPr>
          <w:rFonts w:cs="Arial"/>
          <w:b/>
          <w:bCs/>
          <w:lang w:val="sr-Cyrl-CS"/>
        </w:rPr>
      </w:pPr>
      <w:r w:rsidRPr="009B29F6">
        <w:rPr>
          <w:rFonts w:cs="Arial"/>
          <w:b/>
          <w:bCs/>
          <w:lang w:val="sr-Cyrl-CS"/>
        </w:rPr>
        <w:t>Полисе осигурања</w:t>
      </w:r>
    </w:p>
    <w:p w14:paraId="571E4F0C" w14:textId="77777777" w:rsidR="004D2DF0" w:rsidRPr="009B29F6" w:rsidRDefault="004D2DF0" w:rsidP="004D2DF0">
      <w:pPr>
        <w:pStyle w:val="ListParagraph"/>
        <w:spacing w:after="120" w:line="240" w:lineRule="auto"/>
        <w:ind w:left="0"/>
        <w:contextualSpacing w:val="0"/>
        <w:jc w:val="center"/>
        <w:rPr>
          <w:rFonts w:cs="Arial"/>
          <w:bCs/>
          <w:lang w:val="sr-Cyrl-CS"/>
        </w:rPr>
      </w:pPr>
      <w:r w:rsidRPr="009B29F6">
        <w:rPr>
          <w:rFonts w:cs="Arial"/>
          <w:bCs/>
          <w:lang w:val="sr-Cyrl-CS"/>
        </w:rPr>
        <w:t>Члан 7.</w:t>
      </w:r>
    </w:p>
    <w:p w14:paraId="40CB73E0" w14:textId="77777777" w:rsidR="004D2DF0" w:rsidRPr="009B29F6" w:rsidRDefault="004D2DF0" w:rsidP="004D2DF0">
      <w:pPr>
        <w:tabs>
          <w:tab w:val="left" w:pos="6028"/>
        </w:tabs>
        <w:autoSpaceDE w:val="0"/>
        <w:spacing w:after="120" w:line="240" w:lineRule="auto"/>
        <w:jc w:val="both"/>
        <w:rPr>
          <w:rFonts w:cs="Arial"/>
          <w:lang w:val="sr-Cyrl-CS"/>
        </w:rPr>
      </w:pPr>
      <w:r w:rsidRPr="009B29F6">
        <w:rPr>
          <w:rFonts w:cs="Arial"/>
          <w:bCs/>
          <w:lang w:val="sr-Cyrl-CS"/>
        </w:rPr>
        <w:t xml:space="preserve">Извођач радова је дужан да у року од 7 (седам) дана од дана закључења Уговора осигура </w:t>
      </w:r>
      <w:r w:rsidRPr="009B29F6">
        <w:rPr>
          <w:rFonts w:cs="Arial"/>
          <w:lang w:val="sr-Cyrl-CS"/>
        </w:rPr>
        <w:t xml:space="preserve">радове, материјал и опрему од уобичајених ризика до њихове пуне вредности </w:t>
      </w:r>
      <w:r w:rsidRPr="009B29F6">
        <w:rPr>
          <w:rFonts w:cs="Arial"/>
          <w:lang w:val="sr-Cyrl-RS"/>
        </w:rPr>
        <w:t xml:space="preserve">(осигурање објекта у изградњи) </w:t>
      </w:r>
      <w:r w:rsidRPr="009B29F6">
        <w:rPr>
          <w:rFonts w:cs="Arial"/>
          <w:lang w:val="sr-Cyrl-CS"/>
        </w:rPr>
        <w:t>и достави Наручиоцу полису осигурања, оригинал или оверену копију, са важнош</w:t>
      </w:r>
      <w:r>
        <w:rPr>
          <w:rFonts w:cs="Arial"/>
          <w:lang w:val="sr-Cyrl-CS"/>
        </w:rPr>
        <w:t>ћу за цео период важења Уговора,</w:t>
      </w:r>
      <w:r w:rsidRPr="009B29F6">
        <w:rPr>
          <w:rFonts w:cs="Arial"/>
          <w:lang w:val="sr-Cyrl-CS"/>
        </w:rPr>
        <w:t xml:space="preserve"> у свему према важећим законским прописима.</w:t>
      </w:r>
    </w:p>
    <w:p w14:paraId="58291D28" w14:textId="77777777" w:rsidR="004D2DF0" w:rsidRPr="009B29F6" w:rsidRDefault="004D2DF0" w:rsidP="004D2DF0">
      <w:pPr>
        <w:spacing w:after="120" w:line="240" w:lineRule="auto"/>
        <w:jc w:val="both"/>
        <w:rPr>
          <w:rFonts w:cs="Arial"/>
          <w:lang w:val="sr-Cyrl-CS"/>
        </w:rPr>
      </w:pPr>
      <w:r w:rsidRPr="009B29F6">
        <w:rPr>
          <w:rFonts w:cs="Arial"/>
          <w:lang w:val="sr-Cyrl-CS"/>
        </w:rPr>
        <w:t xml:space="preserve">Извођач радова је дужан да у року од </w:t>
      </w:r>
      <w:r w:rsidRPr="009B29F6">
        <w:rPr>
          <w:rFonts w:cs="Arial"/>
          <w:bCs/>
          <w:lang w:val="sr-Cyrl-CS"/>
        </w:rPr>
        <w:t xml:space="preserve">7 (седам) дана </w:t>
      </w:r>
      <w:r w:rsidRPr="009B29F6">
        <w:rPr>
          <w:rFonts w:cs="Arial"/>
          <w:lang w:val="sr-Cyrl-CS"/>
        </w:rPr>
        <w:t xml:space="preserve">од дана закључења Уговора, достави Наручиоцу полису осигурања од одговорности према трећим лицима и стварима трећих лица, </w:t>
      </w:r>
      <w:r w:rsidRPr="0070343A">
        <w:rPr>
          <w:rFonts w:cs="Arial"/>
          <w:lang w:val="sr-Cyrl-CS"/>
        </w:rPr>
        <w:t>као и полису осигурања запослених на градилишту од последица несрећног случаја,</w:t>
      </w:r>
      <w:r>
        <w:rPr>
          <w:rFonts w:cs="Arial"/>
          <w:lang w:val="sr-Cyrl-CS"/>
        </w:rPr>
        <w:t xml:space="preserve"> </w:t>
      </w:r>
      <w:r w:rsidRPr="009B29F6">
        <w:rPr>
          <w:rFonts w:cs="Arial"/>
          <w:lang w:val="sr-Cyrl-CS"/>
        </w:rPr>
        <w:t>оригинал или оверену копију, са важношћу за цео период важења Уговора, у свему према важећим законским прописима.</w:t>
      </w:r>
    </w:p>
    <w:p w14:paraId="3C507DFE" w14:textId="77777777" w:rsidR="004D2DF0" w:rsidRPr="009B29F6" w:rsidRDefault="004D2DF0" w:rsidP="004D2DF0">
      <w:pPr>
        <w:spacing w:after="120" w:line="240" w:lineRule="auto"/>
        <w:jc w:val="both"/>
        <w:rPr>
          <w:rFonts w:cs="Arial"/>
          <w:lang w:val="sr-Cyrl-CS"/>
        </w:rPr>
      </w:pPr>
      <w:r w:rsidRPr="009B29F6">
        <w:rPr>
          <w:rFonts w:cs="Arial"/>
          <w:lang w:val="sr-Cyrl-CS"/>
        </w:rPr>
        <w:t xml:space="preserve">Извођач радова је такође дужан да у року од </w:t>
      </w:r>
      <w:r w:rsidRPr="009B29F6">
        <w:rPr>
          <w:rFonts w:cs="Arial"/>
          <w:bCs/>
          <w:lang w:val="sr-Cyrl-CS"/>
        </w:rPr>
        <w:t xml:space="preserve">7 (седам) дана од дана </w:t>
      </w:r>
      <w:r w:rsidRPr="009B29F6">
        <w:rPr>
          <w:rFonts w:cs="Arial"/>
          <w:lang w:val="sr-Cyrl-CS"/>
        </w:rPr>
        <w:t xml:space="preserve">закључења Уговора, достави Наручиоцу полису осигурања од професионалне одговорности за штету коју може причинити другој уговорној страни, односно трећем лицу, приликом </w:t>
      </w:r>
      <w:r w:rsidRPr="009B29F6">
        <w:rPr>
          <w:rFonts w:cs="Arial"/>
        </w:rPr>
        <w:t>реализације</w:t>
      </w:r>
      <w:r w:rsidRPr="009B29F6">
        <w:rPr>
          <w:rFonts w:cs="Arial"/>
          <w:lang w:val="sr-Cyrl-CS"/>
        </w:rPr>
        <w:t xml:space="preserve"> уговора</w:t>
      </w:r>
      <w:r w:rsidRPr="009B29F6">
        <w:rPr>
          <w:rFonts w:cs="Arial"/>
        </w:rPr>
        <w:t>,</w:t>
      </w:r>
      <w:r w:rsidRPr="009B29F6">
        <w:rPr>
          <w:rFonts w:cs="Arial"/>
          <w:lang w:val="sr-Cyrl-CS"/>
        </w:rPr>
        <w:t xml:space="preserve"> оригинал или оверену копију, у складу са важећим прописима.</w:t>
      </w:r>
    </w:p>
    <w:p w14:paraId="76FE59C7" w14:textId="77777777" w:rsidR="004D2DF0" w:rsidRPr="009B29F6" w:rsidRDefault="004D2DF0" w:rsidP="004D2DF0">
      <w:pPr>
        <w:spacing w:after="120" w:line="240" w:lineRule="auto"/>
        <w:jc w:val="both"/>
        <w:rPr>
          <w:rFonts w:cs="Arial"/>
          <w:lang w:val="sr-Cyrl-CS"/>
        </w:rPr>
      </w:pPr>
      <w:r w:rsidRPr="009B29F6">
        <w:rPr>
          <w:rFonts w:cs="Arial"/>
          <w:lang w:val="sr-Cyrl-CS"/>
        </w:rPr>
        <w:t>Измене услова осигурања не могу се вршити без претходног одобрења Наручиоца.</w:t>
      </w:r>
    </w:p>
    <w:p w14:paraId="16C725B3" w14:textId="77777777" w:rsidR="004D2DF0" w:rsidRPr="009B29F6" w:rsidRDefault="004D2DF0" w:rsidP="004D2DF0">
      <w:pPr>
        <w:spacing w:after="120" w:line="240" w:lineRule="auto"/>
        <w:jc w:val="both"/>
        <w:rPr>
          <w:rFonts w:cs="Arial"/>
          <w:lang w:val="en-US"/>
        </w:rPr>
      </w:pPr>
      <w:r w:rsidRPr="009B29F6">
        <w:rPr>
          <w:rFonts w:cs="Arial"/>
          <w:lang w:val="sr-Cyrl-CS"/>
        </w:rPr>
        <w:t>Уколико се рок за извршење уговора продужи, Извођач радова је обавезан да достави, пре истека уговореног рока, полисе осигурања из става 1., 2. и 3. овог члана</w:t>
      </w:r>
      <w:r>
        <w:rPr>
          <w:rFonts w:cs="Arial"/>
          <w:lang w:val="sr-Cyrl-CS"/>
        </w:rPr>
        <w:t xml:space="preserve"> Уговора</w:t>
      </w:r>
      <w:r w:rsidRPr="009B29F6">
        <w:rPr>
          <w:rFonts w:cs="Arial"/>
          <w:lang w:val="sr-Cyrl-CS"/>
        </w:rPr>
        <w:t>, са новим периодом осигурања.</w:t>
      </w:r>
    </w:p>
    <w:p w14:paraId="70FE07FC" w14:textId="77777777" w:rsidR="004D2DF0" w:rsidRPr="009755B9" w:rsidRDefault="004D2DF0" w:rsidP="004D2DF0">
      <w:pPr>
        <w:tabs>
          <w:tab w:val="left" w:pos="6028"/>
        </w:tabs>
        <w:autoSpaceDE w:val="0"/>
        <w:spacing w:after="120" w:line="240" w:lineRule="auto"/>
        <w:jc w:val="center"/>
        <w:rPr>
          <w:rFonts w:cs="Arial"/>
          <w:lang w:val="sr-Cyrl-CS"/>
        </w:rPr>
      </w:pPr>
      <w:r w:rsidRPr="009755B9">
        <w:rPr>
          <w:rFonts w:cs="Arial"/>
          <w:lang w:val="sr-Cyrl-CS"/>
        </w:rPr>
        <w:t>Члан 8.</w:t>
      </w:r>
    </w:p>
    <w:p w14:paraId="5C854515" w14:textId="77777777" w:rsidR="004D2DF0" w:rsidRPr="009B29F6" w:rsidRDefault="004D2DF0" w:rsidP="004D2DF0">
      <w:pPr>
        <w:spacing w:after="120" w:line="240" w:lineRule="auto"/>
        <w:jc w:val="both"/>
        <w:rPr>
          <w:rFonts w:cs="Arial"/>
          <w:lang w:val="sr-Cyrl-CS"/>
        </w:rPr>
      </w:pPr>
      <w:r w:rsidRPr="009B29F6">
        <w:rPr>
          <w:rFonts w:cs="Arial"/>
          <w:shd w:val="clear" w:color="auto" w:fill="FFFFFF"/>
          <w:lang w:val="sr-Cyrl-CS"/>
        </w:rPr>
        <w:t>И</w:t>
      </w:r>
      <w:r w:rsidRPr="009B29F6">
        <w:rPr>
          <w:rFonts w:cs="Arial"/>
          <w:shd w:val="clear" w:color="auto" w:fill="FFFFFF"/>
        </w:rPr>
        <w:t xml:space="preserve">звођач </w:t>
      </w:r>
      <w:r w:rsidRPr="009B29F6">
        <w:rPr>
          <w:rFonts w:cs="Arial"/>
          <w:shd w:val="clear" w:color="auto" w:fill="FFFFFF"/>
          <w:lang w:val="sr-Cyrl-CS"/>
        </w:rPr>
        <w:t>радова</w:t>
      </w:r>
      <w:r w:rsidRPr="009B29F6">
        <w:rPr>
          <w:rFonts w:cs="Arial"/>
          <w:lang w:val="sr-Cyrl-CS"/>
        </w:rPr>
        <w:t xml:space="preserve"> је дужан да: </w:t>
      </w:r>
    </w:p>
    <w:p w14:paraId="7FB81E40" w14:textId="77777777" w:rsidR="004D2DF0" w:rsidRPr="009B29F6" w:rsidRDefault="004D2DF0" w:rsidP="00283BD9">
      <w:pPr>
        <w:pStyle w:val="ListParagraph"/>
        <w:numPr>
          <w:ilvl w:val="0"/>
          <w:numId w:val="57"/>
        </w:numPr>
        <w:spacing w:after="120" w:line="240" w:lineRule="auto"/>
        <w:contextualSpacing w:val="0"/>
        <w:jc w:val="both"/>
        <w:rPr>
          <w:rFonts w:cs="Arial"/>
          <w:lang w:val="sr-Cyrl-CS"/>
        </w:rPr>
      </w:pPr>
      <w:r w:rsidRPr="009B29F6">
        <w:rPr>
          <w:rFonts w:cs="Arial"/>
          <w:lang w:val="sr-Cyrl-CS"/>
        </w:rPr>
        <w:t xml:space="preserve">обезбеди потребну радну снагу, материјал, грађевинску и другу опрему, изведе припремно-завршне, грађевинске, </w:t>
      </w:r>
      <w:r>
        <w:rPr>
          <w:rFonts w:cs="Arial"/>
          <w:lang w:val="sr-Cyrl-CS"/>
        </w:rPr>
        <w:t xml:space="preserve">грађевинско–занатске, </w:t>
      </w:r>
      <w:r w:rsidRPr="009B29F6">
        <w:rPr>
          <w:rFonts w:cs="Arial"/>
          <w:lang w:val="sr-Cyrl-CS"/>
        </w:rPr>
        <w:t>инсталатерске и друге радове, као и све друге активности неопходне за потпуно извршење радова који су предмет овог Уговора;</w:t>
      </w:r>
    </w:p>
    <w:p w14:paraId="556D8578" w14:textId="77777777" w:rsidR="004D2DF0" w:rsidRPr="009755B9" w:rsidRDefault="004D2DF0" w:rsidP="00283BD9">
      <w:pPr>
        <w:pStyle w:val="ListParagraph"/>
        <w:numPr>
          <w:ilvl w:val="0"/>
          <w:numId w:val="57"/>
        </w:numPr>
        <w:spacing w:after="120" w:line="240" w:lineRule="auto"/>
        <w:ind w:left="357" w:hanging="357"/>
        <w:contextualSpacing w:val="0"/>
        <w:jc w:val="both"/>
        <w:rPr>
          <w:rFonts w:cs="Arial"/>
          <w:lang w:val="sr-Cyrl-CS"/>
        </w:rPr>
      </w:pPr>
      <w:r w:rsidRPr="009755B9">
        <w:rPr>
          <w:rFonts w:cs="Arial"/>
          <w:lang w:val="sr-Cyrl-CS"/>
        </w:rPr>
        <w:t>организује градилиште на начин којим ће се обезбедити приступ локацији, обезбеђење несметаног саобраћаја, заштита околине за све време извођења радова;</w:t>
      </w:r>
    </w:p>
    <w:p w14:paraId="65A62F1F" w14:textId="77777777" w:rsidR="004D2DF0" w:rsidRPr="009B29F6" w:rsidRDefault="004D2DF0" w:rsidP="00283BD9">
      <w:pPr>
        <w:pStyle w:val="ListParagraph"/>
        <w:numPr>
          <w:ilvl w:val="0"/>
          <w:numId w:val="57"/>
        </w:numPr>
        <w:spacing w:after="120" w:line="240" w:lineRule="auto"/>
        <w:ind w:left="357" w:hanging="357"/>
        <w:contextualSpacing w:val="0"/>
        <w:jc w:val="both"/>
        <w:rPr>
          <w:rFonts w:cs="Arial"/>
          <w:lang w:val="sr-Cyrl-CS"/>
        </w:rPr>
      </w:pPr>
      <w:r w:rsidRPr="009B29F6">
        <w:rPr>
          <w:rFonts w:cs="Arial"/>
          <w:lang w:val="sr-Cyrl-CS"/>
        </w:rPr>
        <w:t>о свом трошку обезбеди и истакне на видном месту градилишну таблу у складу са важећим прописима и упутствима Наручиоца;</w:t>
      </w:r>
    </w:p>
    <w:p w14:paraId="336AB2FF" w14:textId="77777777" w:rsidR="004D2DF0" w:rsidRPr="009B29F6" w:rsidRDefault="004D2DF0" w:rsidP="00283BD9">
      <w:pPr>
        <w:pStyle w:val="ListParagraph"/>
        <w:numPr>
          <w:ilvl w:val="0"/>
          <w:numId w:val="57"/>
        </w:numPr>
        <w:spacing w:after="120" w:line="240" w:lineRule="auto"/>
        <w:ind w:left="357" w:hanging="357"/>
        <w:contextualSpacing w:val="0"/>
        <w:jc w:val="both"/>
        <w:rPr>
          <w:rFonts w:cs="Arial"/>
          <w:lang w:val="sr-Cyrl-CS"/>
        </w:rPr>
      </w:pPr>
      <w:r w:rsidRPr="009B29F6">
        <w:rPr>
          <w:rFonts w:cs="Arial"/>
          <w:lang w:val="sr-Cyrl-CS"/>
        </w:rPr>
        <w:t>об</w:t>
      </w:r>
      <w:r>
        <w:rPr>
          <w:rFonts w:cs="Arial"/>
          <w:lang w:val="sr-Cyrl-CS"/>
        </w:rPr>
        <w:t>езбеди услове за извођење радова</w:t>
      </w:r>
      <w:r w:rsidRPr="009B29F6">
        <w:rPr>
          <w:rFonts w:cs="Arial"/>
          <w:lang w:val="sr-Cyrl-CS"/>
        </w:rPr>
        <w:t xml:space="preserve">, према динамичком плану усвојеном од стране Наручиоца и стручног надзора; </w:t>
      </w:r>
    </w:p>
    <w:p w14:paraId="1F61A858" w14:textId="77777777" w:rsidR="004D2DF0" w:rsidRPr="009B29F6" w:rsidRDefault="004D2DF0" w:rsidP="00283BD9">
      <w:pPr>
        <w:pStyle w:val="ListParagraph"/>
        <w:numPr>
          <w:ilvl w:val="0"/>
          <w:numId w:val="57"/>
        </w:numPr>
        <w:spacing w:after="120" w:line="240" w:lineRule="auto"/>
        <w:contextualSpacing w:val="0"/>
        <w:jc w:val="both"/>
        <w:rPr>
          <w:rFonts w:cs="Arial"/>
          <w:lang w:val="sr-Cyrl-CS"/>
        </w:rPr>
      </w:pPr>
      <w:r w:rsidRPr="009B29F6">
        <w:rPr>
          <w:rFonts w:cs="Arial"/>
          <w:lang w:val="sr-Cyrl-CS"/>
        </w:rPr>
        <w:t>одговорном извођачу радова обезбеди уговор о извођењу радова и документацију на основу које се изводе радови;</w:t>
      </w:r>
    </w:p>
    <w:p w14:paraId="00840B4B" w14:textId="77777777" w:rsidR="004D2DF0" w:rsidRPr="004E4951" w:rsidRDefault="004D2DF0" w:rsidP="00283BD9">
      <w:pPr>
        <w:pStyle w:val="ListParagraph"/>
        <w:numPr>
          <w:ilvl w:val="0"/>
          <w:numId w:val="57"/>
        </w:numPr>
        <w:spacing w:after="120" w:line="240" w:lineRule="auto"/>
        <w:contextualSpacing w:val="0"/>
        <w:jc w:val="both"/>
        <w:rPr>
          <w:rFonts w:cs="Arial"/>
          <w:lang w:val="sr-Cyrl-CS"/>
        </w:rPr>
      </w:pPr>
      <w:r w:rsidRPr="009B29F6">
        <w:rPr>
          <w:rFonts w:cs="Arial"/>
          <w:lang w:val="sr-Cyrl-CS"/>
        </w:rPr>
        <w:t xml:space="preserve">у току извођења радова обезбеђује сигурност објекта, </w:t>
      </w:r>
      <w:r w:rsidRPr="004E4951">
        <w:rPr>
          <w:rFonts w:cs="Arial"/>
          <w:lang w:val="sr-Cyrl-CS"/>
        </w:rPr>
        <w:t xml:space="preserve">радова, материјала и опреме, безбедност лица која се налазе на градилишту и околине, одржава градилиште и редовно уклања сав отпадни материјал, тако да се Наручилац ослобађа свих одговорности према државним органима и трећим лицима што се </w:t>
      </w:r>
      <w:r w:rsidRPr="004E4951">
        <w:rPr>
          <w:rFonts w:cs="Arial"/>
          <w:lang w:val="sr-Cyrl-CS"/>
        </w:rPr>
        <w:lastRenderedPageBreak/>
        <w:t>тиче безбедности, прописа о заштити животне средине и радно-правних прописа за време укупног трајања извођења радова до предаје радова Наручиоцу;</w:t>
      </w:r>
    </w:p>
    <w:p w14:paraId="64B1EF1F" w14:textId="77777777" w:rsidR="004D2DF0" w:rsidRPr="004E4951" w:rsidRDefault="004D2DF0" w:rsidP="00283BD9">
      <w:pPr>
        <w:pStyle w:val="ListParagraph"/>
        <w:numPr>
          <w:ilvl w:val="0"/>
          <w:numId w:val="57"/>
        </w:numPr>
        <w:spacing w:after="120" w:line="240" w:lineRule="auto"/>
        <w:ind w:left="357" w:hanging="357"/>
        <w:contextualSpacing w:val="0"/>
        <w:jc w:val="both"/>
        <w:rPr>
          <w:rFonts w:cs="Arial"/>
          <w:lang w:val="sr-Cyrl-CS"/>
        </w:rPr>
      </w:pPr>
      <w:r w:rsidRPr="004E4951">
        <w:rPr>
          <w:rFonts w:cs="Arial"/>
          <w:lang w:val="sr-Cyrl-CS"/>
        </w:rPr>
        <w:t>да се строго придржава прописаних мера за заштиту здравља и безбедности на раду и мера противпожарне заштите;</w:t>
      </w:r>
    </w:p>
    <w:p w14:paraId="192F5EEB" w14:textId="77777777" w:rsidR="004D2DF0" w:rsidRPr="004E4951" w:rsidRDefault="004D2DF0" w:rsidP="00283BD9">
      <w:pPr>
        <w:pStyle w:val="ListParagraph"/>
        <w:numPr>
          <w:ilvl w:val="0"/>
          <w:numId w:val="57"/>
        </w:numPr>
        <w:spacing w:after="120" w:line="240" w:lineRule="auto"/>
        <w:ind w:left="357" w:hanging="357"/>
        <w:contextualSpacing w:val="0"/>
        <w:jc w:val="both"/>
        <w:rPr>
          <w:rFonts w:cs="Arial"/>
          <w:lang w:val="sr-Cyrl-CS"/>
        </w:rPr>
      </w:pPr>
      <w:r w:rsidRPr="004E4951">
        <w:rPr>
          <w:rFonts w:cs="Arial"/>
          <w:lang w:val="sr-Cyrl-CS"/>
        </w:rPr>
        <w:t xml:space="preserve">уредно води сву документацију предвиђену законом и другим прописима који регулишу ову област и обезбеђује одговарајуће доказе о квалитету извршених радова, уграђених материјала, инсталација и опреме; </w:t>
      </w:r>
    </w:p>
    <w:p w14:paraId="49591677" w14:textId="77777777" w:rsidR="004D2DF0" w:rsidRPr="004E4951" w:rsidRDefault="004D2DF0" w:rsidP="00283BD9">
      <w:pPr>
        <w:pStyle w:val="ListParagraph"/>
        <w:numPr>
          <w:ilvl w:val="0"/>
          <w:numId w:val="57"/>
        </w:numPr>
        <w:suppressAutoHyphens/>
        <w:spacing w:after="120" w:line="240" w:lineRule="auto"/>
        <w:contextualSpacing w:val="0"/>
        <w:jc w:val="both"/>
        <w:rPr>
          <w:rFonts w:cs="Arial"/>
          <w:lang w:val="sr-Cyrl-CS"/>
        </w:rPr>
      </w:pPr>
      <w:r w:rsidRPr="004E4951">
        <w:rPr>
          <w:rFonts w:cs="Arial"/>
          <w:lang w:val="sr-Cyrl-CS"/>
        </w:rPr>
        <w:t>да уграђује материјал и опрему који по квалитету одговарају техничкој документацији, техничким условима, прописаним стандардима квалитета и о томе достави одговарајуће доказе квалитета пре уградње на увид стручном надзору и да на дан примопредаје радова све гарантне листове за уграђене уређаје и опрему, као и упутства за руковање записнички преда Наручиоцу;</w:t>
      </w:r>
    </w:p>
    <w:p w14:paraId="79BFBCCD" w14:textId="77777777" w:rsidR="004D2DF0" w:rsidRPr="004E4951" w:rsidRDefault="004D2DF0" w:rsidP="00283BD9">
      <w:pPr>
        <w:pStyle w:val="ListParagraph"/>
        <w:numPr>
          <w:ilvl w:val="0"/>
          <w:numId w:val="57"/>
        </w:numPr>
        <w:spacing w:after="120" w:line="240" w:lineRule="auto"/>
        <w:contextualSpacing w:val="0"/>
        <w:jc w:val="both"/>
        <w:rPr>
          <w:rFonts w:cs="Arial"/>
          <w:lang w:val="sr-Cyrl-CS"/>
        </w:rPr>
      </w:pPr>
      <w:r w:rsidRPr="004E4951">
        <w:rPr>
          <w:rFonts w:cs="Arial"/>
          <w:lang w:val="sr-Cyrl-CS"/>
        </w:rPr>
        <w:t>обезбеди доказе о перформансама уграђених грађевинских производа у односу на њихове битне карактеристике, доказе о усаглашености уграђене опреме сагласно посебном пропису, исправе о усаглашености одређених делова објекта са основним захтевима за објекат, као и доказе о квалитету чија је обавеза прикупљања током извођења грађевинских и других радова за све изведене делове објекта и радове који се изводе утврђена законом, посебним прописом или техничком документацијом;</w:t>
      </w:r>
    </w:p>
    <w:p w14:paraId="4BBB020D" w14:textId="77777777" w:rsidR="004D2DF0" w:rsidRPr="004E4951" w:rsidRDefault="004D2DF0" w:rsidP="00283BD9">
      <w:pPr>
        <w:pStyle w:val="ListParagraph"/>
        <w:numPr>
          <w:ilvl w:val="0"/>
          <w:numId w:val="57"/>
        </w:numPr>
        <w:spacing w:after="120" w:line="240" w:lineRule="auto"/>
        <w:ind w:left="357" w:hanging="357"/>
        <w:contextualSpacing w:val="0"/>
        <w:jc w:val="both"/>
        <w:rPr>
          <w:rFonts w:cs="Arial"/>
          <w:lang w:val="sr-Cyrl-CS"/>
        </w:rPr>
      </w:pPr>
      <w:r w:rsidRPr="004E4951">
        <w:rPr>
          <w:rFonts w:cs="Arial"/>
          <w:lang w:val="sr-Cyrl-CS"/>
        </w:rPr>
        <w:t xml:space="preserve">на погодан начин обезбеди, чува и заштити објекат, изведене радове, опрему и материјал од пропадања, оштећења, одношења или уништења све до примопредаје радова; </w:t>
      </w:r>
    </w:p>
    <w:p w14:paraId="604A970B" w14:textId="77777777" w:rsidR="004D2DF0" w:rsidRPr="004E4951" w:rsidRDefault="004D2DF0" w:rsidP="00283BD9">
      <w:pPr>
        <w:pStyle w:val="ListParagraph"/>
        <w:numPr>
          <w:ilvl w:val="0"/>
          <w:numId w:val="57"/>
        </w:numPr>
        <w:spacing w:after="120" w:line="240" w:lineRule="auto"/>
        <w:ind w:left="357" w:hanging="357"/>
        <w:contextualSpacing w:val="0"/>
        <w:jc w:val="both"/>
        <w:rPr>
          <w:rFonts w:ascii="Calibri" w:hAnsi="Calibri" w:cs="Arial"/>
          <w:lang w:val="sr-Cyrl-CS"/>
        </w:rPr>
      </w:pPr>
      <w:r w:rsidRPr="004E4951">
        <w:rPr>
          <w:rFonts w:ascii="Calibri" w:hAnsi="Calibri" w:cs="Arial"/>
          <w:lang w:val="sr-Cyrl-CS"/>
        </w:rPr>
        <w:t>управља грађевинским отпадом насталим током грађења на градилишту сагласно прописима којима се уређује управљање отпадом;</w:t>
      </w:r>
    </w:p>
    <w:p w14:paraId="28917789" w14:textId="77777777" w:rsidR="004D2DF0" w:rsidRPr="004E4951" w:rsidRDefault="004D2DF0" w:rsidP="00283BD9">
      <w:pPr>
        <w:pStyle w:val="ListParagraph"/>
        <w:numPr>
          <w:ilvl w:val="0"/>
          <w:numId w:val="57"/>
        </w:numPr>
        <w:spacing w:after="120" w:line="240" w:lineRule="auto"/>
        <w:ind w:left="357" w:hanging="357"/>
        <w:contextualSpacing w:val="0"/>
        <w:jc w:val="both"/>
        <w:rPr>
          <w:rFonts w:ascii="Calibri" w:hAnsi="Calibri" w:cs="Arial"/>
          <w:lang w:val="sr-Cyrl-CS"/>
        </w:rPr>
      </w:pPr>
      <w:r w:rsidRPr="004E4951">
        <w:rPr>
          <w:rFonts w:ascii="Calibri" w:hAnsi="Calibri" w:cs="Arial"/>
          <w:lang w:val="sr-Cyrl-CS"/>
        </w:rPr>
        <w:t>користи и/или складишти грађевински отпад током грађења на градилишту сагласно прописима којима се уређује управљање отпадом;</w:t>
      </w:r>
    </w:p>
    <w:p w14:paraId="6FA383E1" w14:textId="77777777" w:rsidR="004D2DF0" w:rsidRPr="004E4951" w:rsidRDefault="004D2DF0" w:rsidP="00283BD9">
      <w:pPr>
        <w:pStyle w:val="ListParagraph"/>
        <w:numPr>
          <w:ilvl w:val="0"/>
          <w:numId w:val="57"/>
        </w:numPr>
        <w:spacing w:after="120" w:line="240" w:lineRule="auto"/>
        <w:ind w:left="357" w:hanging="357"/>
        <w:contextualSpacing w:val="0"/>
        <w:jc w:val="both"/>
        <w:rPr>
          <w:rFonts w:cs="Arial"/>
          <w:lang w:val="sr-Cyrl-CS"/>
        </w:rPr>
      </w:pPr>
      <w:r w:rsidRPr="004E4951">
        <w:rPr>
          <w:rFonts w:cs="Arial"/>
          <w:lang w:val="sr-Cyrl-CS"/>
        </w:rPr>
        <w:t>отклони сву штету коју учини за време извођења радова на објекту и суседним објектима;</w:t>
      </w:r>
    </w:p>
    <w:p w14:paraId="6F074905" w14:textId="77777777" w:rsidR="004D2DF0" w:rsidRPr="004E4951" w:rsidRDefault="004D2DF0" w:rsidP="00283BD9">
      <w:pPr>
        <w:pStyle w:val="ListParagraph"/>
        <w:numPr>
          <w:ilvl w:val="0"/>
          <w:numId w:val="57"/>
        </w:numPr>
        <w:spacing w:after="120" w:line="240" w:lineRule="auto"/>
        <w:contextualSpacing w:val="0"/>
        <w:jc w:val="both"/>
        <w:rPr>
          <w:rFonts w:cs="Arial"/>
          <w:lang w:val="sr-Cyrl-CS"/>
        </w:rPr>
      </w:pPr>
      <w:r w:rsidRPr="004E4951">
        <w:rPr>
          <w:rFonts w:cs="Arial"/>
          <w:lang w:val="sr-Cyrl-CS"/>
        </w:rPr>
        <w:t>да вишкове радова до 10% од уговорених количина радова изведе у оквиру уговореног рока;</w:t>
      </w:r>
    </w:p>
    <w:p w14:paraId="05892F71" w14:textId="77777777" w:rsidR="004D2DF0" w:rsidRPr="004E4951" w:rsidRDefault="004D2DF0" w:rsidP="00283BD9">
      <w:pPr>
        <w:pStyle w:val="ListParagraph"/>
        <w:numPr>
          <w:ilvl w:val="0"/>
          <w:numId w:val="57"/>
        </w:numPr>
        <w:spacing w:after="120" w:line="240" w:lineRule="auto"/>
        <w:ind w:left="357" w:hanging="357"/>
        <w:contextualSpacing w:val="0"/>
        <w:jc w:val="both"/>
        <w:rPr>
          <w:rFonts w:cs="Arial"/>
          <w:lang w:val="sr-Cyrl-CS"/>
        </w:rPr>
      </w:pPr>
      <w:r w:rsidRPr="004E4951">
        <w:rPr>
          <w:rFonts w:cs="Arial"/>
          <w:lang w:val="sr-Cyrl-CS"/>
        </w:rPr>
        <w:t>изради пројекат изведеног објекта у складу са важећим прописима;</w:t>
      </w:r>
    </w:p>
    <w:p w14:paraId="7AEDC7CE" w14:textId="77777777" w:rsidR="004D2DF0" w:rsidRPr="004E4951" w:rsidRDefault="004D2DF0" w:rsidP="00283BD9">
      <w:pPr>
        <w:pStyle w:val="ListParagraph"/>
        <w:numPr>
          <w:ilvl w:val="0"/>
          <w:numId w:val="57"/>
        </w:numPr>
        <w:spacing w:after="120" w:line="240" w:lineRule="auto"/>
        <w:ind w:left="357" w:hanging="357"/>
        <w:contextualSpacing w:val="0"/>
        <w:jc w:val="both"/>
        <w:rPr>
          <w:rFonts w:cs="Arial"/>
          <w:lang w:val="sr-Cyrl-CS"/>
        </w:rPr>
      </w:pPr>
      <w:r w:rsidRPr="004E4951">
        <w:rPr>
          <w:rFonts w:cs="Arial"/>
          <w:lang w:val="sr-Cyrl-CS"/>
        </w:rPr>
        <w:t xml:space="preserve">по завршеним радовима одмах писмено обавести Наручиоца и стручни надзор да је завршио радове и да је спреман за њихову предају; </w:t>
      </w:r>
    </w:p>
    <w:p w14:paraId="0F172E2A" w14:textId="77777777" w:rsidR="004D2DF0" w:rsidRPr="004E4951" w:rsidRDefault="004D2DF0" w:rsidP="00283BD9">
      <w:pPr>
        <w:pStyle w:val="ListParagraph"/>
        <w:numPr>
          <w:ilvl w:val="0"/>
          <w:numId w:val="57"/>
        </w:numPr>
        <w:spacing w:after="120" w:line="240" w:lineRule="auto"/>
        <w:contextualSpacing w:val="0"/>
        <w:jc w:val="both"/>
        <w:rPr>
          <w:rFonts w:cs="Arial"/>
          <w:lang w:val="sr-Cyrl-CS"/>
        </w:rPr>
      </w:pPr>
      <w:r w:rsidRPr="004E4951">
        <w:rPr>
          <w:rFonts w:cs="Arial"/>
          <w:lang w:val="sr-Cyrl-CS"/>
        </w:rPr>
        <w:t>учествује у примопредаји изведених радова и коначном обрачуну изведених радова;</w:t>
      </w:r>
    </w:p>
    <w:p w14:paraId="0752AC58" w14:textId="77777777" w:rsidR="004D2DF0" w:rsidRPr="004E4951" w:rsidRDefault="004D2DF0" w:rsidP="00283BD9">
      <w:pPr>
        <w:pStyle w:val="ListParagraph"/>
        <w:numPr>
          <w:ilvl w:val="0"/>
          <w:numId w:val="57"/>
        </w:numPr>
        <w:spacing w:after="120" w:line="240" w:lineRule="auto"/>
        <w:ind w:left="357" w:hanging="357"/>
        <w:contextualSpacing w:val="0"/>
        <w:jc w:val="both"/>
        <w:rPr>
          <w:rFonts w:cs="Arial"/>
          <w:lang w:val="sr-Cyrl-CS"/>
        </w:rPr>
      </w:pPr>
      <w:r w:rsidRPr="004E4951">
        <w:rPr>
          <w:rFonts w:cs="Arial"/>
          <w:lang w:val="sr-Cyrl-CS"/>
        </w:rPr>
        <w:t>отклони све недостатке по записнику Комисије за примопредају радова и коначни обрачун, у остављеном року;</w:t>
      </w:r>
    </w:p>
    <w:p w14:paraId="09AA7075" w14:textId="77777777" w:rsidR="004D2DF0" w:rsidRPr="004E4951" w:rsidRDefault="004D2DF0" w:rsidP="00283BD9">
      <w:pPr>
        <w:pStyle w:val="ListParagraph"/>
        <w:numPr>
          <w:ilvl w:val="0"/>
          <w:numId w:val="57"/>
        </w:numPr>
        <w:spacing w:after="120" w:line="240" w:lineRule="auto"/>
        <w:ind w:left="357" w:hanging="357"/>
        <w:contextualSpacing w:val="0"/>
        <w:jc w:val="both"/>
        <w:rPr>
          <w:rFonts w:cs="Arial"/>
          <w:lang w:val="sr-Cyrl-CS"/>
        </w:rPr>
      </w:pPr>
      <w:r w:rsidRPr="004E4951">
        <w:rPr>
          <w:rFonts w:cs="Arial"/>
          <w:lang w:val="sr-Cyrl-CS"/>
        </w:rPr>
        <w:t>обезбеди присуство својих представника током техничког прегледа објекта и активну сарадњу са Комисијом за технички преглед објекта;</w:t>
      </w:r>
    </w:p>
    <w:p w14:paraId="6AA8ECBA" w14:textId="77777777" w:rsidR="004D2DF0" w:rsidRPr="004E4951" w:rsidRDefault="004D2DF0" w:rsidP="00283BD9">
      <w:pPr>
        <w:pStyle w:val="ListParagraph"/>
        <w:numPr>
          <w:ilvl w:val="0"/>
          <w:numId w:val="57"/>
        </w:numPr>
        <w:spacing w:after="120" w:line="240" w:lineRule="auto"/>
        <w:contextualSpacing w:val="0"/>
        <w:jc w:val="both"/>
        <w:rPr>
          <w:rFonts w:cs="Arial"/>
          <w:lang w:val="sr-Cyrl-CS"/>
        </w:rPr>
      </w:pPr>
      <w:r w:rsidRPr="004E4951">
        <w:rPr>
          <w:rFonts w:cs="Arial"/>
          <w:lang w:val="sr-Cyrl-CS"/>
        </w:rPr>
        <w:t>отклони све недостатке по примедбама Комисије за технички преглед објекта у остављеном року;</w:t>
      </w:r>
    </w:p>
    <w:p w14:paraId="6D8E8C8F" w14:textId="77777777" w:rsidR="004D2DF0" w:rsidRPr="004E4951" w:rsidRDefault="004D2DF0" w:rsidP="00283BD9">
      <w:pPr>
        <w:pStyle w:val="ListParagraph"/>
        <w:numPr>
          <w:ilvl w:val="0"/>
          <w:numId w:val="57"/>
        </w:numPr>
        <w:spacing w:after="120" w:line="240" w:lineRule="auto"/>
        <w:contextualSpacing w:val="0"/>
        <w:jc w:val="both"/>
        <w:rPr>
          <w:rFonts w:cs="Arial"/>
          <w:lang w:val="sr-Cyrl-CS"/>
        </w:rPr>
      </w:pPr>
      <w:r w:rsidRPr="004E4951">
        <w:rPr>
          <w:rFonts w:cs="Arial"/>
          <w:lang w:val="sr-Cyrl-CS"/>
        </w:rPr>
        <w:t xml:space="preserve">до напуштања простора градилишта уклони сав преостали материјал, опрему и све привремене градилишне инсталације;  </w:t>
      </w:r>
    </w:p>
    <w:p w14:paraId="10B346DC" w14:textId="77777777" w:rsidR="004D2DF0" w:rsidRPr="009B29F6" w:rsidRDefault="004D2DF0" w:rsidP="00283BD9">
      <w:pPr>
        <w:pStyle w:val="ListParagraph"/>
        <w:numPr>
          <w:ilvl w:val="0"/>
          <w:numId w:val="57"/>
        </w:numPr>
        <w:spacing w:after="120" w:line="240" w:lineRule="auto"/>
        <w:ind w:left="357" w:hanging="357"/>
        <w:contextualSpacing w:val="0"/>
        <w:jc w:val="both"/>
        <w:rPr>
          <w:rFonts w:cs="Arial"/>
          <w:lang w:val="sr-Cyrl-CS"/>
        </w:rPr>
      </w:pPr>
      <w:r w:rsidRPr="009B29F6">
        <w:rPr>
          <w:rFonts w:cs="Arial"/>
          <w:lang w:val="sr-Cyrl-CS"/>
        </w:rPr>
        <w:t>у складу са овим Уговором отклони све недостатке који се евентуално појаве у гарантном року;</w:t>
      </w:r>
    </w:p>
    <w:p w14:paraId="48B2119B" w14:textId="77777777" w:rsidR="004D2DF0" w:rsidRPr="009B29F6" w:rsidRDefault="004D2DF0" w:rsidP="00283BD9">
      <w:pPr>
        <w:pStyle w:val="ListParagraph"/>
        <w:numPr>
          <w:ilvl w:val="0"/>
          <w:numId w:val="57"/>
        </w:numPr>
        <w:spacing w:after="120" w:line="240" w:lineRule="auto"/>
        <w:ind w:left="357" w:hanging="357"/>
        <w:contextualSpacing w:val="0"/>
        <w:jc w:val="both"/>
        <w:rPr>
          <w:rFonts w:cs="Arial"/>
          <w:lang w:val="sr-Cyrl-CS"/>
        </w:rPr>
      </w:pPr>
      <w:r w:rsidRPr="009B29F6">
        <w:rPr>
          <w:rFonts w:cs="Arial"/>
          <w:lang w:val="sr-Cyrl-CS"/>
        </w:rPr>
        <w:t>изврши и остале активности прописане важећим Законом о планирању и изградњи.</w:t>
      </w:r>
    </w:p>
    <w:p w14:paraId="725A3D2C" w14:textId="77777777" w:rsidR="004D2DF0" w:rsidRPr="009B29F6" w:rsidRDefault="004D2DF0" w:rsidP="004D2DF0">
      <w:pPr>
        <w:pStyle w:val="ListParagraph1"/>
        <w:spacing w:after="120" w:line="240" w:lineRule="auto"/>
        <w:ind w:left="0"/>
        <w:jc w:val="center"/>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Члан 9.</w:t>
      </w:r>
    </w:p>
    <w:p w14:paraId="0AE9C756"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Извођач радова је дужан да омогући вршење стручног надзора над извођењем радова.</w:t>
      </w:r>
    </w:p>
    <w:p w14:paraId="4590D594"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 xml:space="preserve">Извођач радова је дужан да поступи по свим основаним писменим примедбама </w:t>
      </w:r>
      <w:r w:rsidRPr="009B29F6">
        <w:rPr>
          <w:rFonts w:asciiTheme="minorHAnsi" w:hAnsiTheme="minorHAnsi" w:cs="Arial"/>
          <w:color w:val="auto"/>
          <w:sz w:val="22"/>
          <w:szCs w:val="22"/>
          <w:lang w:val="sr-Cyrl-CS"/>
        </w:rPr>
        <w:t>Наручиоца</w:t>
      </w:r>
      <w:r w:rsidRPr="009B29F6">
        <w:rPr>
          <w:rFonts w:asciiTheme="minorHAnsi" w:hAnsiTheme="minorHAnsi" w:cs="Arial"/>
          <w:iCs/>
          <w:color w:val="auto"/>
          <w:sz w:val="22"/>
          <w:szCs w:val="22"/>
          <w:lang w:val="sr-Cyrl-RS"/>
        </w:rPr>
        <w:t xml:space="preserve"> и стручног надзора на квалитет изведених радова и уграђеног материјала и опреме и о свом трошку отклони недостатке и пропусте.</w:t>
      </w:r>
    </w:p>
    <w:p w14:paraId="605E7677"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 xml:space="preserve">Извођач радова је дужан да заједно са стручним надзором изврши сагледавање и анализу испуњења уговорених обавеза у погледу рокова усвојених динамичким планом и о томе сачини извештај. Извештај оверавају и потписују Извођач радова и стручни надзор. Извођач радова доставља извештај </w:t>
      </w:r>
      <w:r w:rsidRPr="009B29F6">
        <w:rPr>
          <w:rFonts w:asciiTheme="minorHAnsi" w:hAnsiTheme="minorHAnsi" w:cs="Arial"/>
          <w:color w:val="auto"/>
          <w:sz w:val="22"/>
          <w:szCs w:val="22"/>
          <w:lang w:val="sr-Cyrl-CS"/>
        </w:rPr>
        <w:t>Наручиоцу</w:t>
      </w:r>
      <w:r w:rsidRPr="009B29F6">
        <w:rPr>
          <w:rFonts w:asciiTheme="minorHAnsi" w:hAnsiTheme="minorHAnsi" w:cs="Arial"/>
          <w:iCs/>
          <w:color w:val="auto"/>
          <w:sz w:val="22"/>
          <w:szCs w:val="22"/>
          <w:lang w:val="sr-Cyrl-RS"/>
        </w:rPr>
        <w:t xml:space="preserve"> уз привремену ситуацију.</w:t>
      </w:r>
    </w:p>
    <w:p w14:paraId="22F39C0F" w14:textId="77777777" w:rsidR="004D2DF0" w:rsidRDefault="004D2DF0" w:rsidP="004D2DF0">
      <w:pPr>
        <w:pStyle w:val="ListParagraph1"/>
        <w:spacing w:after="120" w:line="240" w:lineRule="auto"/>
        <w:ind w:left="0"/>
        <w:jc w:val="both"/>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lastRenderedPageBreak/>
        <w:t>У случају да Извођач радова не испуњава усвојен динамички план, обавезан је да уведе у рад више смена, продужи смену или уведе у рад више извршилаца, без права на повећање трошкова или посебну накнаду за то.</w:t>
      </w:r>
    </w:p>
    <w:p w14:paraId="2FD7DA10" w14:textId="77777777" w:rsidR="004D2DF0" w:rsidRPr="009B29F6" w:rsidRDefault="004D2DF0" w:rsidP="004D2DF0">
      <w:pPr>
        <w:pStyle w:val="ListParagraph1"/>
        <w:spacing w:after="120" w:line="240" w:lineRule="auto"/>
        <w:ind w:left="0"/>
        <w:jc w:val="center"/>
        <w:rPr>
          <w:rFonts w:asciiTheme="minorHAnsi" w:hAnsiTheme="minorHAnsi" w:cs="Arial"/>
          <w:b/>
          <w:iCs/>
          <w:color w:val="auto"/>
          <w:sz w:val="22"/>
          <w:szCs w:val="22"/>
          <w:lang w:val="sr-Cyrl-RS"/>
        </w:rPr>
      </w:pPr>
      <w:r w:rsidRPr="009B29F6">
        <w:rPr>
          <w:rFonts w:asciiTheme="minorHAnsi" w:hAnsiTheme="minorHAnsi" w:cs="Arial"/>
          <w:b/>
          <w:iCs/>
          <w:color w:val="auto"/>
          <w:sz w:val="22"/>
          <w:szCs w:val="22"/>
          <w:lang w:val="sr-Cyrl-RS"/>
        </w:rPr>
        <w:t>ОБАВЕЗЕ НАРУЧИОЦА</w:t>
      </w:r>
    </w:p>
    <w:p w14:paraId="06D575DA" w14:textId="77777777" w:rsidR="004D2DF0" w:rsidRPr="00D4002E" w:rsidRDefault="004D2DF0" w:rsidP="004D2DF0">
      <w:pPr>
        <w:pStyle w:val="ListParagraph1"/>
        <w:spacing w:after="120" w:line="240" w:lineRule="auto"/>
        <w:ind w:left="0"/>
        <w:jc w:val="center"/>
        <w:rPr>
          <w:rFonts w:asciiTheme="minorHAnsi" w:hAnsiTheme="minorHAnsi" w:cs="Arial"/>
          <w:iCs/>
          <w:color w:val="auto"/>
          <w:sz w:val="22"/>
          <w:szCs w:val="22"/>
          <w:lang w:val="sr-Cyrl-RS"/>
        </w:rPr>
      </w:pPr>
      <w:r w:rsidRPr="00D4002E">
        <w:rPr>
          <w:rFonts w:asciiTheme="minorHAnsi" w:hAnsiTheme="minorHAnsi" w:cs="Arial"/>
          <w:iCs/>
          <w:color w:val="auto"/>
          <w:sz w:val="22"/>
          <w:szCs w:val="22"/>
          <w:lang w:val="sr-Cyrl-RS"/>
        </w:rPr>
        <w:t>Члан 10.</w:t>
      </w:r>
    </w:p>
    <w:p w14:paraId="4616DE19"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sr-Cyrl-RS"/>
        </w:rPr>
      </w:pPr>
      <w:r w:rsidRPr="009B29F6">
        <w:rPr>
          <w:rFonts w:asciiTheme="minorHAnsi" w:hAnsiTheme="minorHAnsi" w:cs="Arial"/>
          <w:color w:val="auto"/>
          <w:sz w:val="22"/>
          <w:szCs w:val="22"/>
          <w:lang w:val="sr-Cyrl-CS"/>
        </w:rPr>
        <w:t>Наручилац</w:t>
      </w:r>
      <w:r w:rsidRPr="009B29F6">
        <w:rPr>
          <w:rFonts w:asciiTheme="minorHAnsi" w:hAnsiTheme="minorHAnsi" w:cs="Arial"/>
          <w:iCs/>
          <w:color w:val="auto"/>
          <w:sz w:val="22"/>
          <w:szCs w:val="22"/>
          <w:lang w:val="sr-Cyrl-RS"/>
        </w:rPr>
        <w:t xml:space="preserve"> је дужан да:</w:t>
      </w:r>
    </w:p>
    <w:p w14:paraId="76533DDE" w14:textId="77777777" w:rsidR="004D2DF0" w:rsidRPr="009B29F6" w:rsidRDefault="004D2DF0" w:rsidP="004D2DF0">
      <w:pPr>
        <w:pStyle w:val="ListParagraph1"/>
        <w:numPr>
          <w:ilvl w:val="0"/>
          <w:numId w:val="29"/>
        </w:numPr>
        <w:spacing w:after="120" w:line="240" w:lineRule="auto"/>
        <w:ind w:left="644"/>
        <w:jc w:val="both"/>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преда Извођачу радова техничку документацију за извођење радова приликом потписивања Уговора, а најкасније у року од 5 (пет) дана од дана закључења Уговора;</w:t>
      </w:r>
    </w:p>
    <w:p w14:paraId="72797737" w14:textId="77777777" w:rsidR="004D2DF0" w:rsidRPr="009B29F6" w:rsidRDefault="004D2DF0" w:rsidP="004D2DF0">
      <w:pPr>
        <w:pStyle w:val="ListParagraph1"/>
        <w:numPr>
          <w:ilvl w:val="0"/>
          <w:numId w:val="29"/>
        </w:numPr>
        <w:spacing w:after="120" w:line="240" w:lineRule="auto"/>
        <w:ind w:left="644"/>
        <w:jc w:val="both"/>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обезбеди вршење стручног надзора у складу са важећим прописима;</w:t>
      </w:r>
    </w:p>
    <w:p w14:paraId="38DF65B4" w14:textId="77777777" w:rsidR="004D2DF0" w:rsidRPr="009B29F6" w:rsidRDefault="004D2DF0" w:rsidP="004D2DF0">
      <w:pPr>
        <w:pStyle w:val="ListParagraph1"/>
        <w:numPr>
          <w:ilvl w:val="0"/>
          <w:numId w:val="29"/>
        </w:numPr>
        <w:spacing w:after="120" w:line="240" w:lineRule="auto"/>
        <w:ind w:left="644"/>
        <w:jc w:val="both"/>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 xml:space="preserve">решењем одреди лица која ће вршити стручни надзор над извођењем свих уговорених </w:t>
      </w:r>
      <w:r w:rsidRPr="009B29F6">
        <w:rPr>
          <w:rFonts w:asciiTheme="minorHAnsi" w:hAnsiTheme="minorHAnsi" w:cs="Arial"/>
          <w:color w:val="auto"/>
          <w:sz w:val="22"/>
          <w:szCs w:val="22"/>
          <w:lang w:val="sr-Cyrl-CS"/>
        </w:rPr>
        <w:t>врста радова и иста достави Извођачу радова пре увођења у посао;</w:t>
      </w:r>
    </w:p>
    <w:p w14:paraId="6D4D7371" w14:textId="77777777" w:rsidR="004D2DF0" w:rsidRPr="009B29F6" w:rsidRDefault="004D2DF0" w:rsidP="004D2DF0">
      <w:pPr>
        <w:pStyle w:val="ListParagraph1"/>
        <w:numPr>
          <w:ilvl w:val="0"/>
          <w:numId w:val="29"/>
        </w:numPr>
        <w:spacing w:after="120" w:line="240" w:lineRule="auto"/>
        <w:ind w:left="644"/>
        <w:jc w:val="both"/>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уведе Извођача радова у посао у присуству стручног надзора;</w:t>
      </w:r>
    </w:p>
    <w:p w14:paraId="4F52BA13" w14:textId="77777777" w:rsidR="004D2DF0" w:rsidRPr="009B29F6" w:rsidRDefault="004D2DF0" w:rsidP="004D2DF0">
      <w:pPr>
        <w:pStyle w:val="ListParagraph1"/>
        <w:numPr>
          <w:ilvl w:val="0"/>
          <w:numId w:val="29"/>
        </w:numPr>
        <w:spacing w:after="120" w:line="240" w:lineRule="auto"/>
        <w:ind w:left="644"/>
        <w:jc w:val="both"/>
        <w:rPr>
          <w:rFonts w:asciiTheme="minorHAnsi" w:hAnsiTheme="minorHAnsi" w:cs="Arial"/>
          <w:iCs/>
          <w:color w:val="auto"/>
          <w:sz w:val="22"/>
          <w:szCs w:val="22"/>
          <w:lang w:val="sr-Cyrl-RS"/>
        </w:rPr>
      </w:pPr>
      <w:r w:rsidRPr="009B29F6">
        <w:rPr>
          <w:rFonts w:asciiTheme="minorHAnsi" w:hAnsiTheme="minorHAnsi" w:cs="Arial"/>
          <w:color w:val="auto"/>
          <w:sz w:val="22"/>
          <w:szCs w:val="22"/>
          <w:lang w:val="sr-Cyrl-CS"/>
        </w:rPr>
        <w:t xml:space="preserve">поднесе пријаву радова надлежном органу најкасније 8 (осам) дана пре почетка извођења радова; </w:t>
      </w:r>
    </w:p>
    <w:p w14:paraId="33B946D7" w14:textId="77777777" w:rsidR="004D2DF0" w:rsidRPr="009B29F6" w:rsidRDefault="004D2DF0" w:rsidP="004D2DF0">
      <w:pPr>
        <w:pStyle w:val="ListParagraph1"/>
        <w:numPr>
          <w:ilvl w:val="0"/>
          <w:numId w:val="29"/>
        </w:numPr>
        <w:spacing w:after="120" w:line="240" w:lineRule="auto"/>
        <w:ind w:left="644"/>
        <w:jc w:val="both"/>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 xml:space="preserve">обезбеди Извођачу радова </w:t>
      </w:r>
      <w:r w:rsidRPr="009B29F6">
        <w:rPr>
          <w:rFonts w:asciiTheme="minorHAnsi" w:hAnsiTheme="minorHAnsi" w:cs="Arial"/>
          <w:color w:val="auto"/>
          <w:sz w:val="22"/>
          <w:szCs w:val="22"/>
          <w:lang w:val="sr-Cyrl-CS"/>
        </w:rPr>
        <w:t>несметан приступ градилишту, односно преда градилиште Извођачу радова приликом увођења у посао;</w:t>
      </w:r>
    </w:p>
    <w:p w14:paraId="65DF7B12" w14:textId="77777777" w:rsidR="004D2DF0" w:rsidRPr="009B29F6" w:rsidRDefault="004D2DF0" w:rsidP="004D2DF0">
      <w:pPr>
        <w:pStyle w:val="ListParagraph1"/>
        <w:numPr>
          <w:ilvl w:val="0"/>
          <w:numId w:val="29"/>
        </w:numPr>
        <w:spacing w:after="120" w:line="240" w:lineRule="auto"/>
        <w:ind w:left="644"/>
        <w:jc w:val="both"/>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у примереном року решава све захтеве Извођача радова који су му упућени преко стручног надзора са мишљењем стручног надзора о предметном захтеву;</w:t>
      </w:r>
    </w:p>
    <w:p w14:paraId="498160FE" w14:textId="77777777" w:rsidR="004D2DF0" w:rsidRPr="009B29F6" w:rsidRDefault="004D2DF0" w:rsidP="004D2DF0">
      <w:pPr>
        <w:pStyle w:val="ListParagraph1"/>
        <w:numPr>
          <w:ilvl w:val="0"/>
          <w:numId w:val="29"/>
        </w:numPr>
        <w:spacing w:after="120" w:line="240" w:lineRule="auto"/>
        <w:ind w:left="644"/>
        <w:jc w:val="both"/>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редовно измирује обавезе према Извођачу радова у складу са Уговором;</w:t>
      </w:r>
    </w:p>
    <w:p w14:paraId="0372C8FE" w14:textId="77777777" w:rsidR="004D2DF0" w:rsidRDefault="004D2DF0" w:rsidP="004D2DF0">
      <w:pPr>
        <w:pStyle w:val="ListParagraph1"/>
        <w:numPr>
          <w:ilvl w:val="0"/>
          <w:numId w:val="29"/>
        </w:numPr>
        <w:spacing w:after="120" w:line="240" w:lineRule="auto"/>
        <w:ind w:left="644"/>
        <w:jc w:val="both"/>
        <w:rPr>
          <w:rFonts w:asciiTheme="minorHAnsi" w:hAnsiTheme="minorHAnsi" w:cs="Arial"/>
          <w:iCs/>
          <w:color w:val="auto"/>
          <w:sz w:val="22"/>
          <w:szCs w:val="22"/>
          <w:lang w:val="sr-Cyrl-RS"/>
        </w:rPr>
      </w:pPr>
      <w:r w:rsidRPr="009B29F6">
        <w:rPr>
          <w:rFonts w:asciiTheme="minorHAnsi" w:hAnsiTheme="minorHAnsi" w:cs="Arial"/>
          <w:iCs/>
          <w:color w:val="auto"/>
          <w:sz w:val="22"/>
          <w:szCs w:val="22"/>
          <w:lang w:val="sr-Cyrl-RS"/>
        </w:rPr>
        <w:t xml:space="preserve">образује Комисију за примопредају радова и коначни обрачун и учествује у раду </w:t>
      </w:r>
      <w:r>
        <w:rPr>
          <w:rFonts w:asciiTheme="minorHAnsi" w:hAnsiTheme="minorHAnsi" w:cs="Arial"/>
          <w:iCs/>
          <w:color w:val="auto"/>
          <w:sz w:val="22"/>
          <w:szCs w:val="22"/>
          <w:lang w:val="sr-Cyrl-RS"/>
        </w:rPr>
        <w:t>Комисије;</w:t>
      </w:r>
    </w:p>
    <w:p w14:paraId="65956E25" w14:textId="77777777" w:rsidR="004D2DF0" w:rsidRPr="004E4951" w:rsidRDefault="004D2DF0" w:rsidP="004D2DF0">
      <w:pPr>
        <w:pStyle w:val="ListParagraph"/>
        <w:numPr>
          <w:ilvl w:val="0"/>
          <w:numId w:val="29"/>
        </w:numPr>
        <w:ind w:left="644"/>
        <w:jc w:val="both"/>
        <w:rPr>
          <w:rFonts w:eastAsia="Arial Unicode MS" w:cs="Arial"/>
          <w:iCs/>
          <w:kern w:val="2"/>
          <w:lang w:val="sr-Cyrl-RS" w:eastAsia="zh-CN"/>
        </w:rPr>
      </w:pPr>
      <w:r w:rsidRPr="004E4951">
        <w:rPr>
          <w:rFonts w:eastAsia="Arial Unicode MS" w:cs="Arial"/>
          <w:iCs/>
          <w:kern w:val="2"/>
          <w:lang w:val="sr-Cyrl-RS" w:eastAsia="zh-CN"/>
        </w:rPr>
        <w:t>обезбеди технички преглед објекта и употребну дозволу и активно сарађује са Комисијом за технички преглед објекта.</w:t>
      </w:r>
    </w:p>
    <w:p w14:paraId="30AF7249" w14:textId="77777777" w:rsidR="004D2DF0" w:rsidRPr="009B29F6" w:rsidRDefault="004D2DF0" w:rsidP="004D2DF0">
      <w:pPr>
        <w:pStyle w:val="ListParagraph1"/>
        <w:spacing w:after="120" w:line="240" w:lineRule="auto"/>
        <w:ind w:left="0"/>
        <w:jc w:val="center"/>
        <w:rPr>
          <w:rFonts w:asciiTheme="minorHAnsi" w:hAnsiTheme="minorHAnsi" w:cs="Arial"/>
          <w:b/>
          <w:iCs/>
          <w:color w:val="auto"/>
          <w:sz w:val="22"/>
          <w:szCs w:val="22"/>
          <w:lang w:val="sr-Cyrl-RS"/>
        </w:rPr>
      </w:pPr>
      <w:r w:rsidRPr="009B29F6">
        <w:rPr>
          <w:rFonts w:asciiTheme="minorHAnsi" w:hAnsiTheme="minorHAnsi" w:cs="Arial"/>
          <w:b/>
          <w:iCs/>
          <w:color w:val="auto"/>
          <w:sz w:val="22"/>
          <w:szCs w:val="22"/>
          <w:lang w:val="sr-Cyrl-RS"/>
        </w:rPr>
        <w:t>Увођење извођача радова у посао</w:t>
      </w:r>
    </w:p>
    <w:p w14:paraId="55C02320" w14:textId="77777777" w:rsidR="004D2DF0" w:rsidRPr="009B29F6" w:rsidRDefault="004D2DF0" w:rsidP="004D2DF0">
      <w:pPr>
        <w:tabs>
          <w:tab w:val="left" w:pos="6028"/>
        </w:tabs>
        <w:autoSpaceDE w:val="0"/>
        <w:spacing w:after="120" w:line="240" w:lineRule="auto"/>
        <w:jc w:val="center"/>
        <w:rPr>
          <w:rFonts w:cs="Arial"/>
          <w:color w:val="FF0000"/>
          <w:lang w:val="sr-Cyrl-CS"/>
        </w:rPr>
      </w:pPr>
      <w:r w:rsidRPr="009B29F6">
        <w:rPr>
          <w:rFonts w:cs="Arial"/>
          <w:lang w:val="sr-Cyrl-CS"/>
        </w:rPr>
        <w:t>Члан 11.</w:t>
      </w:r>
    </w:p>
    <w:p w14:paraId="47105CD7" w14:textId="77777777" w:rsidR="004D2DF0" w:rsidRPr="009B29F6" w:rsidRDefault="004D2DF0" w:rsidP="004D2DF0">
      <w:pPr>
        <w:tabs>
          <w:tab w:val="left" w:pos="6028"/>
        </w:tabs>
        <w:autoSpaceDE w:val="0"/>
        <w:spacing w:after="120" w:line="240" w:lineRule="auto"/>
        <w:jc w:val="both"/>
        <w:rPr>
          <w:rFonts w:cs="Arial"/>
          <w:lang w:val="sr-Cyrl-CS"/>
        </w:rPr>
      </w:pPr>
      <w:r w:rsidRPr="009B29F6">
        <w:rPr>
          <w:rFonts w:cs="Arial"/>
          <w:lang w:val="sr-Cyrl-CS"/>
        </w:rPr>
        <w:t>Увођење Извођача радова у посао се врши у присуству представника Наручиоца и Извођача радова, одговорних извођача радова и стручног надзора, након испуњења следећих услова:</w:t>
      </w:r>
    </w:p>
    <w:p w14:paraId="59C67241" w14:textId="77777777" w:rsidR="004D2DF0" w:rsidRPr="009B29F6" w:rsidRDefault="004D2DF0" w:rsidP="004D2DF0">
      <w:pPr>
        <w:pStyle w:val="ListParagraph"/>
        <w:numPr>
          <w:ilvl w:val="0"/>
          <w:numId w:val="28"/>
        </w:numPr>
        <w:tabs>
          <w:tab w:val="left" w:pos="6028"/>
        </w:tabs>
        <w:autoSpaceDE w:val="0"/>
        <w:spacing w:after="120" w:line="240" w:lineRule="auto"/>
        <w:ind w:left="357" w:hanging="357"/>
        <w:contextualSpacing w:val="0"/>
        <w:jc w:val="both"/>
        <w:rPr>
          <w:rFonts w:cs="Arial"/>
          <w:lang w:val="sr-Cyrl-CS"/>
        </w:rPr>
      </w:pPr>
      <w:r w:rsidRPr="009B29F6">
        <w:rPr>
          <w:rFonts w:cs="Arial"/>
          <w:lang w:val="sr-Cyrl-CS"/>
        </w:rPr>
        <w:t>да је Наручилац предао Извођачу радова техничку документацију за извођење радова;</w:t>
      </w:r>
    </w:p>
    <w:p w14:paraId="2D1A12C3" w14:textId="77777777" w:rsidR="004D2DF0" w:rsidRDefault="004D2DF0" w:rsidP="004D2DF0">
      <w:pPr>
        <w:pStyle w:val="ListParagraph"/>
        <w:numPr>
          <w:ilvl w:val="0"/>
          <w:numId w:val="28"/>
        </w:numPr>
        <w:tabs>
          <w:tab w:val="left" w:pos="6028"/>
        </w:tabs>
        <w:autoSpaceDE w:val="0"/>
        <w:spacing w:after="120" w:line="240" w:lineRule="auto"/>
        <w:ind w:left="357" w:hanging="357"/>
        <w:contextualSpacing w:val="0"/>
        <w:jc w:val="both"/>
        <w:rPr>
          <w:rFonts w:cs="Arial"/>
          <w:lang w:val="sr-Cyrl-CS"/>
        </w:rPr>
      </w:pPr>
      <w:r w:rsidRPr="009B29F6">
        <w:rPr>
          <w:rFonts w:cs="Arial"/>
          <w:lang w:val="sr-Cyrl-CS"/>
        </w:rPr>
        <w:t>да је Наручилац предао Извођачу радова решења о именовању лица која врше стручни надзор;</w:t>
      </w:r>
    </w:p>
    <w:p w14:paraId="5C4E92F0" w14:textId="77777777" w:rsidR="004D2DF0" w:rsidRPr="004E4951" w:rsidRDefault="004D2DF0" w:rsidP="004D2DF0">
      <w:pPr>
        <w:pStyle w:val="ListParagraph"/>
        <w:numPr>
          <w:ilvl w:val="0"/>
          <w:numId w:val="28"/>
        </w:numPr>
        <w:spacing w:after="120" w:line="240" w:lineRule="auto"/>
        <w:ind w:left="357" w:hanging="357"/>
        <w:contextualSpacing w:val="0"/>
        <w:jc w:val="both"/>
        <w:rPr>
          <w:rFonts w:cs="Arial"/>
          <w:lang w:val="sr-Cyrl-CS"/>
        </w:rPr>
      </w:pPr>
      <w:r w:rsidRPr="004E4951">
        <w:rPr>
          <w:rFonts w:cs="Arial"/>
          <w:lang w:val="sr-Cyrl-CS"/>
        </w:rPr>
        <w:t>да је Наручилац обезбедио Извођачу радова несметан приступ градилишту;</w:t>
      </w:r>
    </w:p>
    <w:p w14:paraId="4D67E1B2" w14:textId="77777777" w:rsidR="004D2DF0" w:rsidRPr="004E4951" w:rsidRDefault="004D2DF0" w:rsidP="004D2DF0">
      <w:pPr>
        <w:pStyle w:val="ListParagraph"/>
        <w:numPr>
          <w:ilvl w:val="0"/>
          <w:numId w:val="28"/>
        </w:numPr>
        <w:tabs>
          <w:tab w:val="left" w:pos="6028"/>
        </w:tabs>
        <w:autoSpaceDE w:val="0"/>
        <w:spacing w:after="120" w:line="240" w:lineRule="auto"/>
        <w:ind w:left="357" w:hanging="357"/>
        <w:contextualSpacing w:val="0"/>
        <w:jc w:val="both"/>
        <w:rPr>
          <w:rFonts w:cs="Arial"/>
          <w:lang w:val="sr-Cyrl-CS"/>
        </w:rPr>
      </w:pPr>
      <w:r w:rsidRPr="004E4951">
        <w:rPr>
          <w:rFonts w:cs="Arial"/>
          <w:lang w:val="sr-Cyrl-CS"/>
        </w:rPr>
        <w:t>да је Извођач радова предао Наручиоцу банкарску гаранцију за повраћај авансног плаћања, банкарску гаранцију за добро извршење посла и полисе осигурања из члана 5. и 7. овог Уговора;</w:t>
      </w:r>
    </w:p>
    <w:p w14:paraId="254A41B5" w14:textId="77777777" w:rsidR="004D2DF0" w:rsidRPr="004E4951" w:rsidRDefault="004D2DF0" w:rsidP="004D2DF0">
      <w:pPr>
        <w:pStyle w:val="ListParagraph"/>
        <w:numPr>
          <w:ilvl w:val="0"/>
          <w:numId w:val="28"/>
        </w:numPr>
        <w:tabs>
          <w:tab w:val="left" w:pos="6028"/>
        </w:tabs>
        <w:autoSpaceDE w:val="0"/>
        <w:spacing w:after="120" w:line="240" w:lineRule="auto"/>
        <w:ind w:left="357" w:hanging="357"/>
        <w:contextualSpacing w:val="0"/>
        <w:jc w:val="both"/>
        <w:rPr>
          <w:rFonts w:cs="Arial"/>
          <w:lang w:val="sr-Cyrl-CS"/>
        </w:rPr>
      </w:pPr>
      <w:r w:rsidRPr="004E4951">
        <w:rPr>
          <w:rFonts w:cs="Arial"/>
          <w:lang w:val="sr-Cyrl-CS"/>
        </w:rPr>
        <w:t>да је Извођач радова предао Наручиоцу динамички план извођења радова и</w:t>
      </w:r>
      <w:r w:rsidRPr="004E4951">
        <w:t xml:space="preserve"> </w:t>
      </w:r>
      <w:r w:rsidRPr="004E4951">
        <w:rPr>
          <w:rFonts w:cs="Arial"/>
          <w:lang w:val="sr-Cyrl-CS"/>
        </w:rPr>
        <w:t>пројекат организације и технологије извођења радова;</w:t>
      </w:r>
    </w:p>
    <w:p w14:paraId="2CC780A4" w14:textId="77777777" w:rsidR="004D2DF0" w:rsidRPr="004E4951" w:rsidRDefault="004D2DF0" w:rsidP="004D2DF0">
      <w:pPr>
        <w:pStyle w:val="ListParagraph"/>
        <w:numPr>
          <w:ilvl w:val="0"/>
          <w:numId w:val="28"/>
        </w:numPr>
        <w:tabs>
          <w:tab w:val="left" w:pos="6028"/>
        </w:tabs>
        <w:autoSpaceDE w:val="0"/>
        <w:spacing w:after="120" w:line="240" w:lineRule="auto"/>
        <w:ind w:left="357" w:hanging="357"/>
        <w:contextualSpacing w:val="0"/>
        <w:jc w:val="both"/>
        <w:rPr>
          <w:rFonts w:cs="Arial"/>
          <w:lang w:val="sr-Cyrl-CS"/>
        </w:rPr>
      </w:pPr>
      <w:r w:rsidRPr="004E4951">
        <w:rPr>
          <w:rFonts w:cs="Arial"/>
          <w:lang w:val="sr-Cyrl-CS"/>
        </w:rPr>
        <w:t>да је Извођач радова предао Наручиоцу решења о именовању одговорних извођача радова;</w:t>
      </w:r>
    </w:p>
    <w:p w14:paraId="7C9EDCC8" w14:textId="77777777" w:rsidR="004D2DF0" w:rsidRPr="004E4951" w:rsidRDefault="004D2DF0" w:rsidP="004D2DF0">
      <w:pPr>
        <w:pStyle w:val="ListParagraph"/>
        <w:numPr>
          <w:ilvl w:val="0"/>
          <w:numId w:val="28"/>
        </w:numPr>
        <w:spacing w:after="120" w:line="240" w:lineRule="auto"/>
        <w:contextualSpacing w:val="0"/>
        <w:jc w:val="both"/>
        <w:rPr>
          <w:rFonts w:cs="Arial"/>
          <w:lang w:val="sr-Cyrl-CS"/>
        </w:rPr>
      </w:pPr>
      <w:r w:rsidRPr="004E4951">
        <w:rPr>
          <w:rFonts w:cs="Arial"/>
          <w:lang w:val="sr-Cyrl-CS"/>
        </w:rPr>
        <w:t>да је Извођач радова потписао и оверио пројекат за извођење и доставио Наручиоцу Извештај о прегледу техничке документације.</w:t>
      </w:r>
    </w:p>
    <w:p w14:paraId="7588D040" w14:textId="77777777" w:rsidR="004D2DF0" w:rsidRPr="004E4951" w:rsidRDefault="004D2DF0" w:rsidP="004D2DF0">
      <w:pPr>
        <w:tabs>
          <w:tab w:val="left" w:pos="6028"/>
        </w:tabs>
        <w:autoSpaceDE w:val="0"/>
        <w:spacing w:after="120" w:line="240" w:lineRule="auto"/>
        <w:jc w:val="both"/>
        <w:rPr>
          <w:rFonts w:cs="Arial"/>
          <w:lang w:val="sr-Cyrl-CS"/>
        </w:rPr>
      </w:pPr>
      <w:r w:rsidRPr="004E4951">
        <w:rPr>
          <w:rFonts w:cs="Arial"/>
          <w:lang w:val="sr-Cyrl-CS"/>
        </w:rPr>
        <w:t>О увођењу Извођача радова у посао води се записник који оверавају и потписују представници Наручиоца  и Извођача радова, одговорни извођачи радова и стручни надзор.</w:t>
      </w:r>
    </w:p>
    <w:p w14:paraId="1CAA2129" w14:textId="77777777" w:rsidR="004D2DF0" w:rsidRPr="004E4951" w:rsidRDefault="004D2DF0" w:rsidP="004D2DF0">
      <w:pPr>
        <w:tabs>
          <w:tab w:val="left" w:pos="6028"/>
        </w:tabs>
        <w:autoSpaceDE w:val="0"/>
        <w:spacing w:after="120" w:line="240" w:lineRule="auto"/>
        <w:jc w:val="both"/>
        <w:rPr>
          <w:rFonts w:ascii="Calibri" w:hAnsi="Calibri" w:cs="Arial"/>
          <w:lang w:val="sr-Cyrl-CS"/>
        </w:rPr>
      </w:pPr>
      <w:r w:rsidRPr="004E4951">
        <w:rPr>
          <w:rFonts w:ascii="Calibri" w:hAnsi="Calibri" w:cs="Arial"/>
          <w:lang w:val="sr-Cyrl-CS"/>
        </w:rPr>
        <w:t>Датум увођења Извођача радова у посао констатује се у грађевинском дневнику.</w:t>
      </w:r>
    </w:p>
    <w:p w14:paraId="45C6E9C0" w14:textId="77777777" w:rsidR="004D2DF0" w:rsidRDefault="004D2DF0" w:rsidP="004D2DF0">
      <w:pPr>
        <w:spacing w:after="120" w:line="240" w:lineRule="auto"/>
        <w:jc w:val="both"/>
        <w:rPr>
          <w:rFonts w:ascii="Calibri" w:hAnsi="Calibri" w:cs="Arial"/>
          <w:bCs/>
          <w:lang w:val="sr-Cyrl-CS"/>
        </w:rPr>
      </w:pPr>
      <w:r w:rsidRPr="004E4951">
        <w:rPr>
          <w:rFonts w:ascii="Calibri" w:hAnsi="Calibri" w:cs="Arial"/>
          <w:lang w:val="sr-Cyrl-CS"/>
        </w:rPr>
        <w:t>Наручилац</w:t>
      </w:r>
      <w:r w:rsidRPr="004E4951">
        <w:rPr>
          <w:rFonts w:ascii="Calibri" w:hAnsi="Calibri" w:cs="Arial"/>
          <w:bCs/>
          <w:lang w:val="sr-Cyrl-CS"/>
        </w:rPr>
        <w:t xml:space="preserve"> ће најмање 7 (седам) дана унапред писмено обавестити </w:t>
      </w:r>
      <w:r w:rsidRPr="004E4951">
        <w:rPr>
          <w:rFonts w:ascii="Calibri" w:hAnsi="Calibri" w:cs="Arial"/>
          <w:shd w:val="clear" w:color="auto" w:fill="FFFFFF"/>
          <w:lang w:val="sr-Cyrl-CS"/>
        </w:rPr>
        <w:t>И</w:t>
      </w:r>
      <w:r w:rsidRPr="004E4951">
        <w:rPr>
          <w:rFonts w:ascii="Calibri" w:hAnsi="Calibri" w:cs="Arial"/>
          <w:shd w:val="clear" w:color="auto" w:fill="FFFFFF"/>
        </w:rPr>
        <w:t>звођач</w:t>
      </w:r>
      <w:r w:rsidRPr="004E4951">
        <w:rPr>
          <w:rFonts w:ascii="Calibri" w:hAnsi="Calibri" w:cs="Arial"/>
          <w:shd w:val="clear" w:color="auto" w:fill="FFFFFF"/>
          <w:lang w:val="sr-Cyrl-CS"/>
        </w:rPr>
        <w:t>а радова</w:t>
      </w:r>
      <w:r w:rsidRPr="004E4951">
        <w:rPr>
          <w:rFonts w:ascii="Calibri" w:hAnsi="Calibri" w:cs="Arial"/>
          <w:bCs/>
          <w:lang w:val="sr-Cyrl-CS"/>
        </w:rPr>
        <w:t xml:space="preserve"> и с</w:t>
      </w:r>
      <w:r w:rsidRPr="004E4951">
        <w:rPr>
          <w:rFonts w:ascii="Calibri" w:hAnsi="Calibri" w:cs="Arial"/>
          <w:lang w:val="sr-Cyrl-CS"/>
        </w:rPr>
        <w:t xml:space="preserve">тручни надзор </w:t>
      </w:r>
      <w:r w:rsidRPr="004E4951">
        <w:rPr>
          <w:rFonts w:ascii="Calibri" w:hAnsi="Calibri" w:cs="Arial"/>
          <w:bCs/>
          <w:lang w:val="sr-Cyrl-CS"/>
        </w:rPr>
        <w:t xml:space="preserve">о датуму увођења </w:t>
      </w:r>
      <w:r w:rsidRPr="004E4951">
        <w:rPr>
          <w:rFonts w:ascii="Calibri" w:hAnsi="Calibri" w:cs="Arial"/>
          <w:shd w:val="clear" w:color="auto" w:fill="FFFFFF"/>
          <w:lang w:val="sr-Cyrl-CS"/>
        </w:rPr>
        <w:t>И</w:t>
      </w:r>
      <w:r w:rsidRPr="004E4951">
        <w:rPr>
          <w:rFonts w:ascii="Calibri" w:hAnsi="Calibri" w:cs="Arial"/>
          <w:shd w:val="clear" w:color="auto" w:fill="FFFFFF"/>
        </w:rPr>
        <w:t>звођач</w:t>
      </w:r>
      <w:r w:rsidRPr="004E4951">
        <w:rPr>
          <w:rFonts w:ascii="Calibri" w:hAnsi="Calibri" w:cs="Arial"/>
          <w:shd w:val="clear" w:color="auto" w:fill="FFFFFF"/>
          <w:lang w:val="sr-Cyrl-CS"/>
        </w:rPr>
        <w:t>а радова</w:t>
      </w:r>
      <w:r w:rsidRPr="004E4951">
        <w:rPr>
          <w:rFonts w:ascii="Calibri" w:hAnsi="Calibri" w:cs="Arial"/>
          <w:bCs/>
          <w:lang w:val="sr-Cyrl-CS"/>
        </w:rPr>
        <w:t xml:space="preserve"> у посао.</w:t>
      </w:r>
    </w:p>
    <w:p w14:paraId="22014459" w14:textId="77777777" w:rsidR="004D2DF0" w:rsidRDefault="004D2DF0" w:rsidP="004D2DF0">
      <w:pPr>
        <w:spacing w:after="120" w:line="240" w:lineRule="auto"/>
        <w:jc w:val="both"/>
        <w:rPr>
          <w:rFonts w:ascii="Calibri" w:hAnsi="Calibri" w:cs="Arial"/>
          <w:bCs/>
          <w:lang w:val="sr-Cyrl-CS"/>
        </w:rPr>
      </w:pPr>
    </w:p>
    <w:p w14:paraId="35034452" w14:textId="77777777" w:rsidR="007A5144" w:rsidRPr="004E4951" w:rsidRDefault="007A5144" w:rsidP="004D2DF0">
      <w:pPr>
        <w:spacing w:after="120" w:line="240" w:lineRule="auto"/>
        <w:jc w:val="both"/>
        <w:rPr>
          <w:rFonts w:ascii="Calibri" w:hAnsi="Calibri" w:cs="Arial"/>
          <w:bCs/>
          <w:lang w:val="sr-Cyrl-CS"/>
        </w:rPr>
      </w:pPr>
    </w:p>
    <w:p w14:paraId="7B024C01" w14:textId="77777777" w:rsidR="004D2DF0" w:rsidRPr="004E4951" w:rsidRDefault="004D2DF0" w:rsidP="004D2DF0">
      <w:pPr>
        <w:pStyle w:val="ListParagraph1"/>
        <w:spacing w:after="120" w:line="240" w:lineRule="auto"/>
        <w:ind w:left="0"/>
        <w:jc w:val="center"/>
        <w:rPr>
          <w:rFonts w:asciiTheme="minorHAnsi" w:hAnsiTheme="minorHAnsi" w:cs="Arial"/>
          <w:b/>
          <w:iCs/>
          <w:color w:val="auto"/>
          <w:sz w:val="22"/>
          <w:szCs w:val="22"/>
          <w:lang w:val="sr-Cyrl-RS"/>
        </w:rPr>
      </w:pPr>
      <w:r w:rsidRPr="004E4951">
        <w:rPr>
          <w:rFonts w:asciiTheme="minorHAnsi" w:hAnsiTheme="minorHAnsi" w:cs="Arial"/>
          <w:b/>
          <w:iCs/>
          <w:color w:val="auto"/>
          <w:sz w:val="22"/>
          <w:szCs w:val="22"/>
          <w:lang w:val="sr-Cyrl-RS"/>
        </w:rPr>
        <w:lastRenderedPageBreak/>
        <w:t>УГОВОРЕНА ЦЕНА</w:t>
      </w:r>
    </w:p>
    <w:p w14:paraId="222AB9BA" w14:textId="77777777" w:rsidR="004D2DF0" w:rsidRPr="004E4951" w:rsidRDefault="004D2DF0" w:rsidP="004D2DF0">
      <w:pPr>
        <w:pStyle w:val="ListParagraph1"/>
        <w:spacing w:after="120" w:line="240" w:lineRule="auto"/>
        <w:ind w:left="0"/>
        <w:jc w:val="center"/>
        <w:rPr>
          <w:rFonts w:asciiTheme="minorHAnsi" w:hAnsiTheme="minorHAnsi" w:cs="Arial"/>
          <w:b/>
          <w:iCs/>
          <w:color w:val="auto"/>
          <w:sz w:val="22"/>
          <w:szCs w:val="22"/>
          <w:lang w:val="sr-Cyrl-RS"/>
        </w:rPr>
      </w:pPr>
      <w:r w:rsidRPr="004E4951">
        <w:rPr>
          <w:rFonts w:asciiTheme="minorHAnsi" w:hAnsiTheme="minorHAnsi" w:cs="Arial"/>
          <w:iCs/>
          <w:color w:val="auto"/>
          <w:sz w:val="22"/>
          <w:szCs w:val="22"/>
          <w:lang w:val="sr-Cyrl-RS"/>
        </w:rPr>
        <w:t>Члан 12.</w:t>
      </w:r>
    </w:p>
    <w:p w14:paraId="5C23D5AE" w14:textId="77777777" w:rsidR="004D2DF0" w:rsidRPr="004E4951" w:rsidRDefault="004D2DF0" w:rsidP="004D2DF0">
      <w:pPr>
        <w:pStyle w:val="ListParagraph1"/>
        <w:spacing w:after="120" w:line="240" w:lineRule="auto"/>
        <w:ind w:left="0"/>
        <w:jc w:val="both"/>
        <w:rPr>
          <w:rFonts w:asciiTheme="minorHAnsi" w:hAnsiTheme="minorHAnsi" w:cs="Arial"/>
          <w:iCs/>
          <w:color w:val="auto"/>
          <w:sz w:val="22"/>
          <w:szCs w:val="22"/>
          <w:lang w:val="sr-Cyrl-RS"/>
        </w:rPr>
      </w:pPr>
      <w:r w:rsidRPr="004E4951">
        <w:rPr>
          <w:rFonts w:asciiTheme="minorHAnsi" w:hAnsiTheme="minorHAnsi" w:cs="Arial"/>
          <w:iCs/>
          <w:color w:val="auto"/>
          <w:sz w:val="22"/>
          <w:szCs w:val="22"/>
          <w:lang w:val="sr-Cyrl-RS"/>
        </w:rPr>
        <w:t>Уговорена цена радова из члана 1. овог Уговора износи _________________________</w:t>
      </w:r>
      <w:r w:rsidRPr="004E4951">
        <w:rPr>
          <w:rFonts w:asciiTheme="minorHAnsi" w:hAnsiTheme="minorHAnsi" w:cs="Arial"/>
          <w:iCs/>
          <w:color w:val="auto"/>
          <w:sz w:val="22"/>
          <w:szCs w:val="22"/>
        </w:rPr>
        <w:t xml:space="preserve">_________ </w:t>
      </w:r>
      <w:r w:rsidRPr="004E4951">
        <w:rPr>
          <w:rFonts w:asciiTheme="minorHAnsi" w:hAnsiTheme="minorHAnsi" w:cs="Arial"/>
          <w:iCs/>
          <w:color w:val="auto"/>
          <w:sz w:val="22"/>
          <w:szCs w:val="22"/>
          <w:lang w:val="sr-Cyrl-RS"/>
        </w:rPr>
        <w:t>динара (словима: __________________________________________________), без обрачунатог пореза на додату вредност, односно ____________________________________ (словима: ___________________________________________________) са обрачунатим порезома на додату вредност, од чега је износ пореза на додату вредносту _________________________ динара (словима: ___________________________________________________).</w:t>
      </w:r>
    </w:p>
    <w:p w14:paraId="65C96E7E" w14:textId="77777777" w:rsidR="004D2DF0" w:rsidRPr="004E4951" w:rsidRDefault="004D2DF0" w:rsidP="004D2DF0">
      <w:pPr>
        <w:suppressAutoHyphens/>
        <w:spacing w:after="120" w:line="240" w:lineRule="auto"/>
        <w:jc w:val="both"/>
        <w:rPr>
          <w:rFonts w:ascii="Calibri" w:eastAsia="Arial Unicode MS" w:hAnsi="Calibri" w:cs="Arial"/>
          <w:iCs/>
          <w:kern w:val="2"/>
          <w:lang w:val="sr-Cyrl-RS" w:eastAsia="zh-CN"/>
        </w:rPr>
      </w:pPr>
      <w:r w:rsidRPr="004E4951">
        <w:rPr>
          <w:rFonts w:ascii="Calibri" w:eastAsia="Arial Unicode MS" w:hAnsi="Calibri" w:cs="Arial"/>
          <w:iCs/>
          <w:kern w:val="2"/>
          <w:lang w:val="sr-Cyrl-RS" w:eastAsia="zh-CN"/>
        </w:rPr>
        <w:t>Обвезник и стопа пореза на додату вредност се утврђује у складу са важећим Законом о порезу на додату вредност, подзаконским актима и пратећим прописима на дан испостављања привремене/окончане ситуације.</w:t>
      </w:r>
    </w:p>
    <w:p w14:paraId="7BA0C265" w14:textId="77777777" w:rsidR="004D2DF0" w:rsidRPr="004E4951" w:rsidRDefault="004D2DF0" w:rsidP="004D2DF0">
      <w:pPr>
        <w:suppressAutoHyphens/>
        <w:spacing w:after="120" w:line="240" w:lineRule="auto"/>
        <w:jc w:val="both"/>
        <w:rPr>
          <w:rFonts w:ascii="Calibri" w:eastAsia="Arial Unicode MS" w:hAnsi="Calibri" w:cs="Arial"/>
          <w:iCs/>
          <w:kern w:val="2"/>
          <w:lang w:val="sr-Cyrl-RS" w:eastAsia="zh-CN"/>
        </w:rPr>
      </w:pPr>
      <w:r w:rsidRPr="004E4951">
        <w:rPr>
          <w:rFonts w:ascii="Calibri" w:eastAsia="Arial Unicode MS" w:hAnsi="Calibri" w:cs="Arial"/>
          <w:iCs/>
          <w:kern w:val="2"/>
          <w:lang w:val="sr-Cyrl-RS" w:eastAsia="zh-CN"/>
        </w:rPr>
        <w:t xml:space="preserve">Јединичне цене из прихваћене Понуде су фиксне и не могу се мењати услед повећања цена елемената на основу којих су одређене. </w:t>
      </w:r>
    </w:p>
    <w:p w14:paraId="614E88BC" w14:textId="77777777" w:rsidR="004D2DF0" w:rsidRPr="004E4951" w:rsidRDefault="004D2DF0" w:rsidP="004D2DF0">
      <w:pPr>
        <w:pStyle w:val="ListParagraph1"/>
        <w:spacing w:after="120" w:line="240" w:lineRule="auto"/>
        <w:ind w:left="0"/>
        <w:jc w:val="both"/>
        <w:rPr>
          <w:rFonts w:asciiTheme="minorHAnsi" w:hAnsiTheme="minorHAnsi" w:cs="Arial"/>
          <w:iCs/>
          <w:color w:val="auto"/>
          <w:sz w:val="22"/>
          <w:szCs w:val="22"/>
          <w:lang w:val="sr-Cyrl-RS"/>
        </w:rPr>
      </w:pPr>
      <w:r w:rsidRPr="004E4951">
        <w:rPr>
          <w:rFonts w:ascii="Calibri" w:eastAsiaTheme="minorHAnsi" w:hAnsi="Calibri" w:cs="Arial"/>
          <w:iCs/>
          <w:color w:val="auto"/>
          <w:kern w:val="0"/>
          <w:sz w:val="22"/>
          <w:szCs w:val="22"/>
          <w:lang w:val="sr-Cyrl-RS" w:eastAsia="en-US"/>
        </w:rPr>
        <w:t>Осим вредности радова, добара и услуга неопходних за извршење овог Уговора, цена обухвата и трошкове организације градилишта, припремних радова, помоћних материјала и опреме, осигурања и све остале зависне трошкове Извођача радова. У цену је урачуната: вредност материјала, радне снаге, механизације, средства за рад, унутрашњи и спољашњи транспорт, чување и одржавање радова, осигурање и обезбеђење одвијања несметаног кретања и саобраћаја у току радова, обезбеђење целокупних радова, материјала, грађевинске механизације, гаранције, осигурање, сви привремени радови потребни за извођење сталних радова, све таксе, накнаде, као и сви трошкови мобилизације и демобилизације градилишта, организације истог, спровођење мера безбедности и здравља на раду и заштите животне средине, градилишни прикључци, градилишне ограде и градилишне табле, прилазни путеви и платои за комуникацију и организацију грађења, режијски и сви други трошкови који се јаве током извођења радова и који су потребни за извођење и завршетак радова. Уговорене јединичне цене за материјал, инсталације и сву опрему подразумевају франко градилиште, размештено и изведено према техничкој документацији</w:t>
      </w:r>
      <w:r w:rsidRPr="004E4951">
        <w:rPr>
          <w:rFonts w:asciiTheme="minorHAnsi" w:hAnsiTheme="minorHAnsi" w:cs="Arial"/>
          <w:iCs/>
          <w:color w:val="auto"/>
          <w:sz w:val="22"/>
          <w:szCs w:val="22"/>
          <w:lang w:val="sr-Cyrl-RS"/>
        </w:rPr>
        <w:t xml:space="preserve">. </w:t>
      </w:r>
    </w:p>
    <w:p w14:paraId="6E4648D3" w14:textId="77777777" w:rsidR="004D2DF0" w:rsidRPr="009B29F6" w:rsidRDefault="004D2DF0" w:rsidP="004D2DF0">
      <w:pPr>
        <w:pStyle w:val="ListParagraph1"/>
        <w:spacing w:after="120" w:line="240" w:lineRule="auto"/>
        <w:ind w:left="0"/>
        <w:jc w:val="center"/>
        <w:rPr>
          <w:rFonts w:asciiTheme="minorHAnsi" w:hAnsiTheme="minorHAnsi" w:cs="Arial"/>
          <w:b/>
          <w:iCs/>
          <w:color w:val="auto"/>
          <w:sz w:val="22"/>
          <w:szCs w:val="22"/>
          <w:lang w:val="ru-RU"/>
        </w:rPr>
      </w:pPr>
      <w:r w:rsidRPr="009B29F6">
        <w:rPr>
          <w:rFonts w:asciiTheme="minorHAnsi" w:hAnsiTheme="minorHAnsi" w:cs="Arial"/>
          <w:b/>
          <w:iCs/>
          <w:color w:val="auto"/>
          <w:sz w:val="22"/>
          <w:szCs w:val="22"/>
          <w:lang w:val="ru-RU"/>
        </w:rPr>
        <w:t>НАЧИН ПЛАЋАЊА</w:t>
      </w:r>
    </w:p>
    <w:p w14:paraId="1964C150" w14:textId="77777777" w:rsidR="004D2DF0" w:rsidRPr="009B29F6" w:rsidRDefault="004D2DF0" w:rsidP="004D2DF0">
      <w:pPr>
        <w:pStyle w:val="ListParagraph1"/>
        <w:spacing w:after="120" w:line="240" w:lineRule="auto"/>
        <w:ind w:left="0"/>
        <w:jc w:val="center"/>
        <w:rPr>
          <w:rFonts w:asciiTheme="minorHAnsi" w:hAnsiTheme="minorHAnsi" w:cs="Arial"/>
          <w:iCs/>
          <w:color w:val="auto"/>
          <w:sz w:val="22"/>
          <w:szCs w:val="22"/>
          <w:lang w:val="ru-RU"/>
        </w:rPr>
      </w:pPr>
      <w:r>
        <w:rPr>
          <w:rFonts w:asciiTheme="minorHAnsi" w:hAnsiTheme="minorHAnsi" w:cs="Arial"/>
          <w:iCs/>
          <w:color w:val="auto"/>
          <w:sz w:val="22"/>
          <w:szCs w:val="22"/>
          <w:lang w:val="ru-RU"/>
        </w:rPr>
        <w:t>Члан 13</w:t>
      </w:r>
      <w:r w:rsidRPr="009B29F6">
        <w:rPr>
          <w:rFonts w:asciiTheme="minorHAnsi" w:hAnsiTheme="minorHAnsi" w:cs="Arial"/>
          <w:iCs/>
          <w:color w:val="auto"/>
          <w:sz w:val="22"/>
          <w:szCs w:val="22"/>
          <w:lang w:val="ru-RU"/>
        </w:rPr>
        <w:t>.</w:t>
      </w:r>
    </w:p>
    <w:p w14:paraId="4958DAE0"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ru-RU"/>
        </w:rPr>
      </w:pPr>
      <w:r w:rsidRPr="009B29F6">
        <w:rPr>
          <w:rFonts w:asciiTheme="minorHAnsi" w:hAnsiTheme="minorHAnsi" w:cs="Arial"/>
          <w:color w:val="auto"/>
          <w:sz w:val="22"/>
          <w:szCs w:val="22"/>
          <w:lang w:val="sr-Cyrl-CS"/>
        </w:rPr>
        <w:t>Наручилац</w:t>
      </w:r>
      <w:r w:rsidRPr="009B29F6">
        <w:rPr>
          <w:rFonts w:asciiTheme="minorHAnsi" w:hAnsiTheme="minorHAnsi" w:cs="Arial"/>
          <w:iCs/>
          <w:color w:val="auto"/>
          <w:sz w:val="22"/>
          <w:szCs w:val="22"/>
          <w:lang w:val="ru-RU"/>
        </w:rPr>
        <w:t xml:space="preserve"> ће у</w:t>
      </w:r>
      <w:r>
        <w:rPr>
          <w:rFonts w:asciiTheme="minorHAnsi" w:hAnsiTheme="minorHAnsi" w:cs="Arial"/>
          <w:iCs/>
          <w:color w:val="auto"/>
          <w:sz w:val="22"/>
          <w:szCs w:val="22"/>
          <w:lang w:val="ru-RU"/>
        </w:rPr>
        <w:t>говорену цену радова из члана 12</w:t>
      </w:r>
      <w:r w:rsidRPr="009B29F6">
        <w:rPr>
          <w:rFonts w:asciiTheme="minorHAnsi" w:hAnsiTheme="minorHAnsi" w:cs="Arial"/>
          <w:iCs/>
          <w:color w:val="auto"/>
          <w:sz w:val="22"/>
          <w:szCs w:val="22"/>
          <w:lang w:val="ru-RU"/>
        </w:rPr>
        <w:t>. овог Уговора исплатити Извођачу радова на следећи начин:</w:t>
      </w:r>
    </w:p>
    <w:p w14:paraId="70D1A1C8" w14:textId="77777777" w:rsidR="004D2DF0" w:rsidRPr="009B29F6" w:rsidRDefault="004D2DF0" w:rsidP="004D2DF0">
      <w:pPr>
        <w:pStyle w:val="ListParagraph1"/>
        <w:numPr>
          <w:ilvl w:val="0"/>
          <w:numId w:val="30"/>
        </w:numPr>
        <w:spacing w:after="120" w:line="240" w:lineRule="auto"/>
        <w:jc w:val="both"/>
        <w:rPr>
          <w:rFonts w:asciiTheme="minorHAnsi" w:hAnsiTheme="minorHAnsi" w:cs="Arial"/>
          <w:b/>
          <w:iCs/>
          <w:color w:val="auto"/>
          <w:sz w:val="22"/>
          <w:szCs w:val="22"/>
          <w:lang w:val="ru-RU"/>
        </w:rPr>
      </w:pPr>
      <w:r w:rsidRPr="0070343A">
        <w:rPr>
          <w:rFonts w:asciiTheme="minorHAnsi" w:hAnsiTheme="minorHAnsi" w:cs="Arial"/>
          <w:iCs/>
          <w:color w:val="auto"/>
          <w:sz w:val="22"/>
          <w:szCs w:val="22"/>
          <w:lang w:val="ru-RU"/>
        </w:rPr>
        <w:t xml:space="preserve">аванс у висини од </w:t>
      </w:r>
      <w:r w:rsidRPr="0070343A">
        <w:rPr>
          <w:rFonts w:asciiTheme="minorHAnsi" w:hAnsiTheme="minorHAnsi" w:cs="Arial"/>
          <w:b/>
          <w:iCs/>
          <w:color w:val="auto"/>
          <w:sz w:val="22"/>
          <w:szCs w:val="22"/>
          <w:lang w:val="ru-RU"/>
        </w:rPr>
        <w:t>50%</w:t>
      </w:r>
      <w:r w:rsidRPr="0070343A">
        <w:rPr>
          <w:rFonts w:asciiTheme="minorHAnsi" w:hAnsiTheme="minorHAnsi" w:cs="Arial"/>
          <w:iCs/>
          <w:color w:val="auto"/>
          <w:sz w:val="22"/>
          <w:szCs w:val="22"/>
          <w:lang w:val="ru-RU"/>
        </w:rPr>
        <w:t xml:space="preserve"> од </w:t>
      </w:r>
      <w:r w:rsidRPr="009B29F6">
        <w:rPr>
          <w:rFonts w:asciiTheme="minorHAnsi" w:hAnsiTheme="minorHAnsi" w:cs="Arial"/>
          <w:iCs/>
          <w:color w:val="auto"/>
          <w:sz w:val="22"/>
          <w:szCs w:val="22"/>
          <w:lang w:val="ru-RU"/>
        </w:rPr>
        <w:t>укупно уговорене цене без обрачунатог пореза на додату вредност, у року до 45 (четдесетпет) дана од дана пријема:</w:t>
      </w:r>
    </w:p>
    <w:p w14:paraId="353870C4" w14:textId="77777777" w:rsidR="004D2DF0" w:rsidRPr="009B29F6" w:rsidRDefault="004D2DF0" w:rsidP="004D2DF0">
      <w:pPr>
        <w:pStyle w:val="ListParagraph1"/>
        <w:spacing w:after="120" w:line="240" w:lineRule="auto"/>
        <w:ind w:left="36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 xml:space="preserve">а) исправног авансног предрачуна и изјаве о наменском коришћењу аванса, </w:t>
      </w:r>
    </w:p>
    <w:p w14:paraId="514AD376" w14:textId="77777777" w:rsidR="004D2DF0" w:rsidRPr="009B29F6" w:rsidRDefault="004D2DF0" w:rsidP="004D2DF0">
      <w:pPr>
        <w:pStyle w:val="ListParagraph1"/>
        <w:spacing w:after="120" w:line="240" w:lineRule="auto"/>
        <w:ind w:left="36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б) банкарске гаранције за повраћај авансног плаћања,</w:t>
      </w:r>
    </w:p>
    <w:p w14:paraId="3E9F41EA" w14:textId="77777777" w:rsidR="004D2DF0" w:rsidRPr="009B29F6" w:rsidRDefault="004D2DF0" w:rsidP="004D2DF0">
      <w:pPr>
        <w:pStyle w:val="ListParagraph1"/>
        <w:spacing w:after="120" w:line="240" w:lineRule="auto"/>
        <w:ind w:left="36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в) банкарске гаранције за добро извршење посла и полиса осигурања;</w:t>
      </w:r>
    </w:p>
    <w:p w14:paraId="7EB084FF" w14:textId="77777777" w:rsidR="004D2DF0" w:rsidRPr="009B29F6" w:rsidRDefault="004D2DF0" w:rsidP="004D2DF0">
      <w:pPr>
        <w:pStyle w:val="ListParagraph1"/>
        <w:numPr>
          <w:ilvl w:val="0"/>
          <w:numId w:val="30"/>
        </w:numPr>
        <w:spacing w:after="120" w:line="240" w:lineRule="auto"/>
        <w:jc w:val="both"/>
        <w:rPr>
          <w:rFonts w:asciiTheme="minorHAnsi" w:hAnsiTheme="minorHAnsi" w:cs="Arial"/>
          <w:b/>
          <w:iCs/>
          <w:color w:val="auto"/>
          <w:sz w:val="22"/>
          <w:szCs w:val="22"/>
          <w:lang w:val="ru-RU"/>
        </w:rPr>
      </w:pPr>
      <w:r w:rsidRPr="009B29F6">
        <w:rPr>
          <w:rFonts w:asciiTheme="minorHAnsi" w:hAnsiTheme="minorHAnsi" w:cs="Arial"/>
          <w:iCs/>
          <w:color w:val="auto"/>
          <w:sz w:val="22"/>
          <w:szCs w:val="22"/>
          <w:lang w:val="ru-RU"/>
        </w:rPr>
        <w:t>по испостављеним привременим ситуацијама сачињеним на основу оверене грађевинске књиге изведених радова и јединичних цена из Понуде, потписаним од стране стручног надзора, у року до 45 (четрдесетпет) дана од дана пријема исправне привремене ситуације, уз важећу банкарску гаранцију за повраћај авансног плаћања, банкарску гаранцију за добро извршење посла и полиса осигурања;</w:t>
      </w:r>
    </w:p>
    <w:p w14:paraId="54EB266B" w14:textId="77777777" w:rsidR="004D2DF0" w:rsidRPr="009B29F6" w:rsidRDefault="004D2DF0" w:rsidP="004D2DF0">
      <w:pPr>
        <w:pStyle w:val="ListParagraph1"/>
        <w:numPr>
          <w:ilvl w:val="0"/>
          <w:numId w:val="30"/>
        </w:numPr>
        <w:spacing w:after="120" w:line="240" w:lineRule="auto"/>
        <w:jc w:val="both"/>
        <w:rPr>
          <w:rFonts w:asciiTheme="minorHAnsi" w:hAnsiTheme="minorHAnsi" w:cs="Arial"/>
          <w:b/>
          <w:iCs/>
          <w:color w:val="auto"/>
          <w:sz w:val="22"/>
          <w:szCs w:val="22"/>
          <w:lang w:val="ru-RU"/>
        </w:rPr>
      </w:pPr>
      <w:r w:rsidRPr="009B29F6">
        <w:rPr>
          <w:rFonts w:asciiTheme="minorHAnsi" w:hAnsiTheme="minorHAnsi" w:cs="Arial"/>
          <w:iCs/>
          <w:color w:val="auto"/>
          <w:sz w:val="22"/>
          <w:szCs w:val="22"/>
          <w:lang w:val="ru-RU"/>
        </w:rPr>
        <w:t>по испостављеној окончаној ситуацији у року до 45 (четрдесетпет) дана од дана пријема:</w:t>
      </w:r>
    </w:p>
    <w:p w14:paraId="5C2DB368" w14:textId="77777777" w:rsidR="004D2DF0" w:rsidRPr="009B29F6" w:rsidRDefault="004D2DF0" w:rsidP="004D2DF0">
      <w:pPr>
        <w:pStyle w:val="ListParagraph1"/>
        <w:spacing w:after="120" w:line="240" w:lineRule="auto"/>
        <w:ind w:left="567" w:hanging="207"/>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 xml:space="preserve">а) исправне окончане ситуације сачињене на основу оверене грађевинске књиге изведених радова и јединичних цена из Понуде, оверене од стране стручног надзора, </w:t>
      </w:r>
    </w:p>
    <w:p w14:paraId="60488322" w14:textId="77777777" w:rsidR="004D2DF0" w:rsidRPr="009B29F6" w:rsidRDefault="004D2DF0" w:rsidP="004D2DF0">
      <w:pPr>
        <w:pStyle w:val="ListParagraph1"/>
        <w:spacing w:after="120" w:line="240" w:lineRule="auto"/>
        <w:ind w:left="36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б) банкарске гаранције за отклањање грешака у гарантном року,</w:t>
      </w:r>
    </w:p>
    <w:p w14:paraId="58DB8DD6" w14:textId="77777777" w:rsidR="004D2DF0" w:rsidRPr="009B29F6" w:rsidRDefault="004D2DF0" w:rsidP="004D2DF0">
      <w:pPr>
        <w:pStyle w:val="ListParagraph1"/>
        <w:spacing w:after="120" w:line="240" w:lineRule="auto"/>
        <w:ind w:left="567" w:hanging="207"/>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в) Записника о примопредаји радова и коначном обрачуну сачињеног и потписаног од стране Комисије за примопредају радова и коначни обрачун.</w:t>
      </w:r>
    </w:p>
    <w:p w14:paraId="79DD2674"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 xml:space="preserve">Вредност окончане ситуације не може бити мања од </w:t>
      </w:r>
      <w:r w:rsidRPr="009B29F6">
        <w:rPr>
          <w:rFonts w:asciiTheme="minorHAnsi" w:hAnsiTheme="minorHAnsi" w:cs="Arial"/>
          <w:b/>
          <w:iCs/>
          <w:color w:val="auto"/>
          <w:sz w:val="22"/>
          <w:szCs w:val="22"/>
          <w:lang w:val="ru-RU"/>
        </w:rPr>
        <w:t>10%</w:t>
      </w:r>
      <w:r w:rsidRPr="009B29F6">
        <w:rPr>
          <w:rFonts w:asciiTheme="minorHAnsi" w:hAnsiTheme="minorHAnsi" w:cs="Arial"/>
          <w:iCs/>
          <w:color w:val="auto"/>
          <w:sz w:val="22"/>
          <w:szCs w:val="22"/>
          <w:lang w:val="ru-RU"/>
        </w:rPr>
        <w:t xml:space="preserve"> од уговорене вредности радова.</w:t>
      </w:r>
    </w:p>
    <w:p w14:paraId="34191692" w14:textId="77777777" w:rsidR="004D2DF0" w:rsidRPr="009B29F6" w:rsidRDefault="004D2DF0" w:rsidP="004D2DF0">
      <w:pPr>
        <w:spacing w:after="120" w:line="240" w:lineRule="auto"/>
        <w:jc w:val="both"/>
        <w:rPr>
          <w:rFonts w:cs="Arial"/>
          <w:lang w:val="sr-Cyrl-CS"/>
        </w:rPr>
      </w:pPr>
      <w:r w:rsidRPr="009B29F6">
        <w:rPr>
          <w:rFonts w:cs="Arial"/>
          <w:lang w:val="sr-Cyrl-CS"/>
        </w:rPr>
        <w:t xml:space="preserve">Плаћање ће се вршити на текући рачун </w:t>
      </w:r>
      <w:r w:rsidRPr="009B29F6">
        <w:rPr>
          <w:rFonts w:cs="Arial"/>
          <w:noProof/>
          <w:lang w:val="sr-Cyrl-CS"/>
        </w:rPr>
        <w:t>Извођача радова</w:t>
      </w:r>
      <w:r w:rsidRPr="009B29F6">
        <w:rPr>
          <w:rFonts w:cs="Arial"/>
          <w:lang w:val="sr-Cyrl-CS"/>
        </w:rPr>
        <w:t>.</w:t>
      </w:r>
    </w:p>
    <w:p w14:paraId="5960BE73" w14:textId="77777777" w:rsidR="007A5144" w:rsidRDefault="007A5144" w:rsidP="004D2DF0">
      <w:pPr>
        <w:pStyle w:val="ListParagraph1"/>
        <w:spacing w:after="120" w:line="240" w:lineRule="auto"/>
        <w:ind w:left="0"/>
        <w:jc w:val="center"/>
        <w:rPr>
          <w:rFonts w:asciiTheme="minorHAnsi" w:hAnsiTheme="minorHAnsi" w:cs="Arial"/>
          <w:iCs/>
          <w:color w:val="auto"/>
          <w:sz w:val="22"/>
          <w:szCs w:val="22"/>
          <w:lang w:val="ru-RU"/>
        </w:rPr>
      </w:pPr>
    </w:p>
    <w:p w14:paraId="41839E34" w14:textId="77777777" w:rsidR="004D2DF0" w:rsidRPr="009B29F6" w:rsidRDefault="004D2DF0" w:rsidP="004D2DF0">
      <w:pPr>
        <w:pStyle w:val="ListParagraph1"/>
        <w:spacing w:after="120" w:line="240" w:lineRule="auto"/>
        <w:ind w:left="0"/>
        <w:jc w:val="center"/>
        <w:rPr>
          <w:rFonts w:asciiTheme="minorHAnsi" w:hAnsiTheme="minorHAnsi" w:cs="Arial"/>
          <w:iCs/>
          <w:color w:val="auto"/>
          <w:sz w:val="22"/>
          <w:szCs w:val="22"/>
          <w:lang w:val="ru-RU"/>
        </w:rPr>
      </w:pPr>
      <w:r>
        <w:rPr>
          <w:rFonts w:asciiTheme="minorHAnsi" w:hAnsiTheme="minorHAnsi" w:cs="Arial"/>
          <w:iCs/>
          <w:color w:val="auto"/>
          <w:sz w:val="22"/>
          <w:szCs w:val="22"/>
          <w:lang w:val="ru-RU"/>
        </w:rPr>
        <w:lastRenderedPageBreak/>
        <w:t>Члан 14</w:t>
      </w:r>
      <w:r w:rsidRPr="009B29F6">
        <w:rPr>
          <w:rFonts w:asciiTheme="minorHAnsi" w:hAnsiTheme="minorHAnsi" w:cs="Arial"/>
          <w:iCs/>
          <w:color w:val="auto"/>
          <w:sz w:val="22"/>
          <w:szCs w:val="22"/>
          <w:lang w:val="ru-RU"/>
        </w:rPr>
        <w:t>.</w:t>
      </w:r>
    </w:p>
    <w:p w14:paraId="71590F73" w14:textId="77777777" w:rsidR="004D2DF0" w:rsidRPr="009B29F6" w:rsidRDefault="004D2DF0" w:rsidP="004D2DF0">
      <w:pPr>
        <w:pStyle w:val="ListParagraph1"/>
        <w:spacing w:after="120" w:line="240" w:lineRule="auto"/>
        <w:ind w:left="0"/>
        <w:jc w:val="both"/>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Аванс ће се правдати по привременим ситуацијама, сразмерно проценту примљеног аванса и вредности изведених радова, с тим што је Извођач радова у обавези да у целости изврши обрачун преосталог износа примљеног аванса у привременој ситуацији која претходи издавању окончане ситуације.</w:t>
      </w:r>
    </w:p>
    <w:p w14:paraId="00B29176" w14:textId="77777777" w:rsidR="004D2DF0" w:rsidRPr="009B29F6" w:rsidRDefault="004D2DF0" w:rsidP="004D2DF0">
      <w:pPr>
        <w:pStyle w:val="ListParagraph1"/>
        <w:spacing w:after="120" w:line="240" w:lineRule="auto"/>
        <w:ind w:left="0"/>
        <w:jc w:val="center"/>
        <w:rPr>
          <w:rFonts w:asciiTheme="minorHAnsi" w:hAnsiTheme="minorHAnsi" w:cs="Arial"/>
          <w:iCs/>
          <w:color w:val="auto"/>
          <w:sz w:val="22"/>
          <w:szCs w:val="22"/>
          <w:lang w:val="ru-RU"/>
        </w:rPr>
      </w:pPr>
      <w:r w:rsidRPr="009B29F6">
        <w:rPr>
          <w:rFonts w:asciiTheme="minorHAnsi" w:hAnsiTheme="minorHAnsi" w:cs="Arial"/>
          <w:iCs/>
          <w:color w:val="auto"/>
          <w:sz w:val="22"/>
          <w:szCs w:val="22"/>
          <w:lang w:val="ru-RU"/>
        </w:rPr>
        <w:t>Члан 1</w:t>
      </w:r>
      <w:r>
        <w:rPr>
          <w:rFonts w:asciiTheme="minorHAnsi" w:hAnsiTheme="minorHAnsi" w:cs="Arial"/>
          <w:iCs/>
          <w:color w:val="auto"/>
          <w:sz w:val="22"/>
          <w:szCs w:val="22"/>
          <w:lang w:val="ru-RU"/>
        </w:rPr>
        <w:t>5</w:t>
      </w:r>
      <w:r w:rsidRPr="009B29F6">
        <w:rPr>
          <w:rFonts w:asciiTheme="minorHAnsi" w:hAnsiTheme="minorHAnsi" w:cs="Arial"/>
          <w:iCs/>
          <w:color w:val="auto"/>
          <w:sz w:val="22"/>
          <w:szCs w:val="22"/>
          <w:lang w:val="ru-RU"/>
        </w:rPr>
        <w:t>.</w:t>
      </w:r>
    </w:p>
    <w:p w14:paraId="5D8317E2" w14:textId="77777777" w:rsidR="004D2DF0" w:rsidRPr="009B29F6" w:rsidRDefault="004D2DF0" w:rsidP="004D2DF0">
      <w:pPr>
        <w:spacing w:after="120" w:line="240" w:lineRule="auto"/>
        <w:jc w:val="both"/>
        <w:rPr>
          <w:rFonts w:cs="Arial"/>
          <w:bCs/>
          <w:lang w:val="sr-Cyrl-CS"/>
        </w:rPr>
      </w:pPr>
      <w:r w:rsidRPr="009B29F6">
        <w:rPr>
          <w:rFonts w:cs="Arial"/>
          <w:bCs/>
          <w:lang w:val="sr-Cyrl-CS"/>
        </w:rPr>
        <w:t xml:space="preserve">Привремене ситуације и окончану ситуацију </w:t>
      </w:r>
      <w:r w:rsidRPr="009B29F6">
        <w:rPr>
          <w:rFonts w:cs="Arial"/>
          <w:lang w:val="sr-Cyrl-CS"/>
        </w:rPr>
        <w:t xml:space="preserve">Извођач радова </w:t>
      </w:r>
      <w:r w:rsidRPr="009B29F6">
        <w:rPr>
          <w:rFonts w:cs="Arial"/>
          <w:bCs/>
          <w:lang w:val="sr-Cyrl-CS"/>
        </w:rPr>
        <w:t>испоставља на основу стварно изведених количина радова и јединичних цена датих у Понуди.</w:t>
      </w:r>
    </w:p>
    <w:p w14:paraId="093825E7" w14:textId="77777777" w:rsidR="004D2DF0" w:rsidRPr="009B29F6" w:rsidRDefault="004D2DF0" w:rsidP="004D2DF0">
      <w:pPr>
        <w:spacing w:after="120" w:line="240" w:lineRule="auto"/>
        <w:jc w:val="both"/>
        <w:rPr>
          <w:rFonts w:cs="Arial"/>
          <w:bCs/>
          <w:lang w:val="sr-Cyrl-CS"/>
        </w:rPr>
      </w:pPr>
      <w:r w:rsidRPr="009B29F6">
        <w:rPr>
          <w:rFonts w:cs="Arial"/>
          <w:bCs/>
          <w:lang w:val="sr-Cyrl-CS"/>
        </w:rPr>
        <w:t xml:space="preserve">Привремене и окончана ситуација морају бити потписане и оверене од стране стручног надзора, одговорних извођача радова, Извођача радова и </w:t>
      </w:r>
      <w:r w:rsidRPr="009B29F6">
        <w:rPr>
          <w:rFonts w:cs="Arial"/>
          <w:lang w:val="sr-Cyrl-CS"/>
        </w:rPr>
        <w:t>Наручиоца.</w:t>
      </w:r>
    </w:p>
    <w:p w14:paraId="4A12C3F8" w14:textId="77777777" w:rsidR="004D2DF0" w:rsidRPr="009B29F6" w:rsidRDefault="004D2DF0" w:rsidP="004D2DF0">
      <w:pPr>
        <w:spacing w:after="120" w:line="240" w:lineRule="auto"/>
        <w:jc w:val="both"/>
        <w:rPr>
          <w:rFonts w:cs="Arial"/>
          <w:bCs/>
          <w:lang w:val="sr-Cyrl-CS"/>
        </w:rPr>
      </w:pPr>
      <w:r w:rsidRPr="009B29F6">
        <w:rPr>
          <w:rFonts w:cs="Arial"/>
          <w:bCs/>
          <w:lang w:val="sr-Cyrl-CS"/>
        </w:rPr>
        <w:t xml:space="preserve">Окончану ситуацију </w:t>
      </w:r>
      <w:r w:rsidRPr="009B29F6">
        <w:rPr>
          <w:rFonts w:cs="Arial"/>
          <w:lang w:val="sr-Cyrl-CS"/>
        </w:rPr>
        <w:t>Извођач радова</w:t>
      </w:r>
      <w:r w:rsidRPr="009B29F6">
        <w:rPr>
          <w:rFonts w:cs="Arial"/>
          <w:bCs/>
          <w:lang w:val="sr-Cyrl-CS"/>
        </w:rPr>
        <w:t xml:space="preserve"> подноси Наручиоцу по завршетку радова, потписаном Записнику о примопредаји радова и коначном обрачуну и достављању банкарске гаранције за отклањање грешака у гарантном року. </w:t>
      </w:r>
    </w:p>
    <w:p w14:paraId="4CF4CBA6" w14:textId="77777777" w:rsidR="004D2DF0" w:rsidRPr="009B29F6" w:rsidRDefault="004D2DF0" w:rsidP="004D2DF0">
      <w:pPr>
        <w:spacing w:after="120" w:line="240" w:lineRule="auto"/>
        <w:jc w:val="both"/>
        <w:rPr>
          <w:rFonts w:cs="Arial"/>
          <w:lang w:val="sr-Cyrl-CS"/>
        </w:rPr>
      </w:pPr>
      <w:r w:rsidRPr="009B29F6">
        <w:rPr>
          <w:rFonts w:cs="Arial"/>
          <w:lang w:val="sr-Cyrl-CS"/>
        </w:rPr>
        <w:t>Уз привремене ситуације и окончану ситуацију, Извођач радова је обавезан да достави Наручиоцу преко стручног надзора:</w:t>
      </w:r>
    </w:p>
    <w:p w14:paraId="66356EE0" w14:textId="77777777" w:rsidR="004D2DF0" w:rsidRPr="009B29F6" w:rsidRDefault="004D2DF0" w:rsidP="004D2DF0">
      <w:pPr>
        <w:pStyle w:val="ListParagraph"/>
        <w:numPr>
          <w:ilvl w:val="0"/>
          <w:numId w:val="31"/>
        </w:numPr>
        <w:spacing w:after="120" w:line="240" w:lineRule="auto"/>
        <w:contextualSpacing w:val="0"/>
        <w:jc w:val="both"/>
        <w:rPr>
          <w:rFonts w:cs="Arial"/>
          <w:lang w:val="sr-Cyrl-CS"/>
        </w:rPr>
      </w:pPr>
      <w:r w:rsidRPr="009B29F6">
        <w:rPr>
          <w:rFonts w:cs="Arial"/>
          <w:lang w:val="sr-Cyrl-CS"/>
        </w:rPr>
        <w:t>фотокопије записника о извршеној контроли радова који су претходили изведеним радовима, а који се у каснијим етапама не могу контролисати, оверене и потписане од стране стручног надзора;</w:t>
      </w:r>
    </w:p>
    <w:p w14:paraId="2AEB83D5" w14:textId="77777777" w:rsidR="004D2DF0" w:rsidRPr="009B29F6" w:rsidRDefault="004D2DF0" w:rsidP="004D2DF0">
      <w:pPr>
        <w:pStyle w:val="ListParagraph"/>
        <w:numPr>
          <w:ilvl w:val="0"/>
          <w:numId w:val="31"/>
        </w:numPr>
        <w:spacing w:after="120" w:line="240" w:lineRule="auto"/>
        <w:contextualSpacing w:val="0"/>
        <w:jc w:val="both"/>
        <w:rPr>
          <w:rFonts w:cs="Arial"/>
          <w:lang w:val="sr-Cyrl-CS"/>
        </w:rPr>
      </w:pPr>
      <w:r w:rsidRPr="009B29F6">
        <w:rPr>
          <w:rFonts w:cs="Arial"/>
          <w:lang w:val="sr-Cyrl-CS"/>
        </w:rPr>
        <w:t>фотокопије листова грађевинског дневника за период за који се испоставља ситуација, потписане и оверене од стране одговорног извођача радова и стручног надзора;</w:t>
      </w:r>
    </w:p>
    <w:p w14:paraId="282D50E8" w14:textId="77777777" w:rsidR="004D2DF0" w:rsidRPr="009B29F6" w:rsidRDefault="004D2DF0" w:rsidP="004D2DF0">
      <w:pPr>
        <w:pStyle w:val="ListParagraph"/>
        <w:numPr>
          <w:ilvl w:val="0"/>
          <w:numId w:val="31"/>
        </w:numPr>
        <w:spacing w:after="120" w:line="240" w:lineRule="auto"/>
        <w:contextualSpacing w:val="0"/>
        <w:jc w:val="both"/>
        <w:rPr>
          <w:rFonts w:cs="Arial"/>
          <w:lang w:val="sr-Cyrl-CS"/>
        </w:rPr>
      </w:pPr>
      <w:r w:rsidRPr="009B29F6">
        <w:rPr>
          <w:rFonts w:cs="Arial"/>
          <w:lang w:val="sr-Cyrl-CS"/>
        </w:rPr>
        <w:t>фотокопије листова грађевинске књиге, за све уговорене и изведене позиције приказане у ситуацији, потписане и оверене од стране одговорног извођача радова и стручног надзора;</w:t>
      </w:r>
    </w:p>
    <w:p w14:paraId="6D85958B" w14:textId="77777777" w:rsidR="004D2DF0" w:rsidRPr="009B29F6" w:rsidRDefault="004D2DF0" w:rsidP="004D2DF0">
      <w:pPr>
        <w:pStyle w:val="ListParagraph"/>
        <w:numPr>
          <w:ilvl w:val="0"/>
          <w:numId w:val="31"/>
        </w:numPr>
        <w:spacing w:after="120" w:line="240" w:lineRule="auto"/>
        <w:contextualSpacing w:val="0"/>
        <w:jc w:val="both"/>
        <w:rPr>
          <w:rFonts w:cs="Arial"/>
          <w:lang w:val="sr-Cyrl-CS"/>
        </w:rPr>
      </w:pPr>
      <w:r w:rsidRPr="009B29F6">
        <w:rPr>
          <w:rFonts w:cs="Arial"/>
          <w:lang w:val="sr-Cyrl-CS"/>
        </w:rPr>
        <w:t xml:space="preserve">фотокопије </w:t>
      </w:r>
      <w:r w:rsidRPr="004E4951">
        <w:rPr>
          <w:rFonts w:cs="Arial"/>
          <w:lang w:val="sr-Cyrl-CS"/>
        </w:rPr>
        <w:t xml:space="preserve">одговарајућих доказа о </w:t>
      </w:r>
      <w:r w:rsidRPr="009B29F6">
        <w:rPr>
          <w:rFonts w:cs="Arial"/>
          <w:lang w:val="sr-Cyrl-CS"/>
        </w:rPr>
        <w:t>квалитету за уграђени материјал и опрему.</w:t>
      </w:r>
    </w:p>
    <w:p w14:paraId="38C6D75A" w14:textId="77777777" w:rsidR="004D2DF0" w:rsidRPr="009B29F6" w:rsidRDefault="004D2DF0" w:rsidP="004D2DF0">
      <w:pPr>
        <w:pStyle w:val="ListParagraph"/>
        <w:spacing w:after="120" w:line="240" w:lineRule="auto"/>
        <w:ind w:left="0"/>
        <w:contextualSpacing w:val="0"/>
        <w:jc w:val="both"/>
        <w:rPr>
          <w:rFonts w:cs="Arial"/>
          <w:lang w:val="sr-Cyrl-CS"/>
        </w:rPr>
      </w:pPr>
      <w:r w:rsidRPr="009B29F6">
        <w:rPr>
          <w:rFonts w:cs="Arial"/>
          <w:lang w:val="sr-Cyrl-CS"/>
        </w:rPr>
        <w:t>Уз сваку привремену ситуацију Извођач радова је дужан да достави динамички план са пресеком стања радова и извештај са анализом испуњења уговорених обавеза у погледу рокова усвојених динамичким планом и предлогом мера за отклањање евентуалних кашњења у реализацији из члана 9. овог Уговора.</w:t>
      </w:r>
    </w:p>
    <w:p w14:paraId="3F407A3A" w14:textId="77777777" w:rsidR="004D2DF0" w:rsidRPr="009B29F6" w:rsidRDefault="004D2DF0" w:rsidP="004D2DF0">
      <w:pPr>
        <w:spacing w:after="120" w:line="240" w:lineRule="auto"/>
        <w:jc w:val="both"/>
        <w:rPr>
          <w:rFonts w:cs="Arial"/>
          <w:lang w:val="sr-Cyrl-CS"/>
        </w:rPr>
      </w:pPr>
      <w:r w:rsidRPr="009B29F6">
        <w:rPr>
          <w:rFonts w:cs="Arial"/>
          <w:lang w:val="sr-Cyrl-CS"/>
        </w:rPr>
        <w:t>Уколико Извођач радова не достави привремену или окончану ситуацију са свим прилозима из овог члана</w:t>
      </w:r>
      <w:r>
        <w:rPr>
          <w:rFonts w:cs="Arial"/>
          <w:lang w:val="sr-Cyrl-CS"/>
        </w:rPr>
        <w:t xml:space="preserve"> Уговора</w:t>
      </w:r>
      <w:r w:rsidRPr="009B29F6">
        <w:rPr>
          <w:rFonts w:cs="Arial"/>
          <w:lang w:val="sr-Cyrl-CS"/>
        </w:rPr>
        <w:t>, Наручилац неће извршити плаћање радова који нису исказани у комплетној достављеној документацији.</w:t>
      </w:r>
    </w:p>
    <w:p w14:paraId="279DD771" w14:textId="77777777" w:rsidR="004D2DF0" w:rsidRPr="009B29F6" w:rsidRDefault="004D2DF0" w:rsidP="004D2DF0">
      <w:pPr>
        <w:spacing w:after="120" w:line="240" w:lineRule="auto"/>
        <w:jc w:val="both"/>
        <w:rPr>
          <w:rFonts w:cs="Arial"/>
          <w:lang w:val="sr-Cyrl-CS"/>
        </w:rPr>
      </w:pPr>
      <w:r w:rsidRPr="009B29F6">
        <w:rPr>
          <w:rFonts w:cs="Arial"/>
          <w:lang w:val="sr-Cyrl-CS"/>
        </w:rPr>
        <w:t xml:space="preserve">Наручилац може оспорити привремену или окончану ситуацију делимично или у целости. </w:t>
      </w:r>
    </w:p>
    <w:p w14:paraId="6D5ED1C1" w14:textId="77777777" w:rsidR="004D2DF0" w:rsidRPr="009B29F6" w:rsidRDefault="004D2DF0" w:rsidP="004D2DF0">
      <w:pPr>
        <w:spacing w:after="120" w:line="240" w:lineRule="auto"/>
        <w:jc w:val="both"/>
        <w:rPr>
          <w:rFonts w:cs="Arial"/>
          <w:lang w:val="sr-Cyrl-CS"/>
        </w:rPr>
      </w:pPr>
      <w:r w:rsidRPr="009B29F6">
        <w:rPr>
          <w:rFonts w:cs="Arial"/>
          <w:lang w:val="sr-Cyrl-CS"/>
        </w:rPr>
        <w:t>Уколико Наручилац ситуацију оспори делимично, дужан је да исплати неспорни део ситуације.</w:t>
      </w:r>
    </w:p>
    <w:p w14:paraId="69A1D2CB" w14:textId="77777777" w:rsidR="004D2DF0" w:rsidRPr="009B29F6" w:rsidRDefault="004D2DF0" w:rsidP="004D2DF0">
      <w:pPr>
        <w:spacing w:after="120" w:line="240" w:lineRule="auto"/>
        <w:jc w:val="both"/>
        <w:rPr>
          <w:rFonts w:cs="Arial"/>
          <w:lang w:val="sr-Cyrl-CS"/>
        </w:rPr>
      </w:pPr>
      <w:r w:rsidRPr="009B29F6">
        <w:rPr>
          <w:rFonts w:cs="Arial"/>
          <w:lang w:val="sr-Cyrl-CS"/>
        </w:rPr>
        <w:t>О разлозима оспоравања и оспореном износу Наручилац је дужан да обавести Извођача радова у року до 15 (петнаест) дана од дана пријема ситуације чији је садржај оспорен. Уколико у том року не обавести Извођача радова о својим примедбама, сматра се да нема примедби на обрачунате радове.</w:t>
      </w:r>
    </w:p>
    <w:p w14:paraId="01D9FDFD" w14:textId="77777777" w:rsidR="004D2DF0" w:rsidRPr="009B29F6" w:rsidRDefault="004D2DF0" w:rsidP="004D2DF0">
      <w:pPr>
        <w:spacing w:after="120" w:line="240" w:lineRule="auto"/>
        <w:jc w:val="center"/>
        <w:rPr>
          <w:rFonts w:cs="Arial"/>
          <w:b/>
          <w:lang w:val="sr-Cyrl-CS"/>
        </w:rPr>
      </w:pPr>
      <w:r w:rsidRPr="009B29F6">
        <w:rPr>
          <w:rFonts w:cs="Arial"/>
          <w:b/>
          <w:lang w:val="sr-Cyrl-CS"/>
        </w:rPr>
        <w:t>НЕУГОВОРЕНИ РАДОВИ</w:t>
      </w:r>
    </w:p>
    <w:p w14:paraId="22F1808C" w14:textId="77777777" w:rsidR="004D2DF0" w:rsidRPr="009B29F6" w:rsidRDefault="004D2DF0" w:rsidP="004D2DF0">
      <w:pPr>
        <w:spacing w:after="120" w:line="240" w:lineRule="auto"/>
        <w:jc w:val="center"/>
        <w:rPr>
          <w:rFonts w:cs="Arial"/>
          <w:b/>
          <w:lang w:val="sr-Cyrl-CS"/>
        </w:rPr>
      </w:pPr>
      <w:r w:rsidRPr="009B29F6">
        <w:rPr>
          <w:rFonts w:cs="Arial"/>
          <w:b/>
          <w:lang w:val="sr-Cyrl-CS"/>
        </w:rPr>
        <w:t>Вишак и мањак радова</w:t>
      </w:r>
    </w:p>
    <w:p w14:paraId="25DD2E1A" w14:textId="77777777" w:rsidR="004D2DF0" w:rsidRPr="009B29F6" w:rsidRDefault="004D2DF0" w:rsidP="004D2DF0">
      <w:pPr>
        <w:spacing w:after="120" w:line="240" w:lineRule="auto"/>
        <w:jc w:val="center"/>
        <w:rPr>
          <w:rFonts w:cs="Arial"/>
          <w:lang w:val="sr-Cyrl-CS"/>
        </w:rPr>
      </w:pPr>
      <w:r>
        <w:rPr>
          <w:rFonts w:cs="Arial"/>
          <w:lang w:val="sr-Cyrl-CS"/>
        </w:rPr>
        <w:t>Члан 16</w:t>
      </w:r>
      <w:r w:rsidRPr="009B29F6">
        <w:rPr>
          <w:rFonts w:cs="Arial"/>
          <w:lang w:val="sr-Cyrl-CS"/>
        </w:rPr>
        <w:t>.</w:t>
      </w:r>
    </w:p>
    <w:p w14:paraId="313E5853" w14:textId="77777777" w:rsidR="004D2DF0" w:rsidRPr="009B29F6" w:rsidRDefault="004D2DF0" w:rsidP="004D2DF0">
      <w:pPr>
        <w:spacing w:after="120" w:line="240" w:lineRule="auto"/>
        <w:jc w:val="both"/>
        <w:rPr>
          <w:rFonts w:cs="Arial"/>
          <w:lang w:val="sr-Cyrl-CS"/>
        </w:rPr>
      </w:pPr>
      <w:r w:rsidRPr="009B29F6">
        <w:rPr>
          <w:rFonts w:cs="Arial"/>
          <w:lang w:val="sr-Cyrl-CS"/>
        </w:rPr>
        <w:t>Уколико се током извођења уговорених радова појави потреба за извођењем вишка радова, Извођач радова је дужан да о томе одмах, писменим путем, обавести Наручиоца и стручни надзор.</w:t>
      </w:r>
    </w:p>
    <w:p w14:paraId="3FCF452D" w14:textId="77777777" w:rsidR="004D2DF0" w:rsidRPr="009B29F6" w:rsidRDefault="004D2DF0" w:rsidP="004D2DF0">
      <w:pPr>
        <w:spacing w:after="120" w:line="240" w:lineRule="auto"/>
        <w:jc w:val="both"/>
        <w:rPr>
          <w:rFonts w:cs="Arial"/>
          <w:lang w:val="sr-Cyrl-CS"/>
        </w:rPr>
      </w:pPr>
      <w:r w:rsidRPr="009B29F6">
        <w:rPr>
          <w:rFonts w:cs="Arial"/>
          <w:lang w:val="sr-Cyrl-CS"/>
        </w:rPr>
        <w:t>Извођач радова није овлашћен да мења обим уговорених радова, односно да изведе вишак радова без писане сагласности Наручиоца и стручног надзора.</w:t>
      </w:r>
    </w:p>
    <w:p w14:paraId="0D9DA974" w14:textId="77777777" w:rsidR="004D2DF0" w:rsidRPr="009B29F6" w:rsidRDefault="004D2DF0" w:rsidP="004D2DF0">
      <w:pPr>
        <w:spacing w:after="120" w:line="240" w:lineRule="auto"/>
        <w:jc w:val="both"/>
        <w:rPr>
          <w:rFonts w:cs="Arial"/>
          <w:lang w:val="sr-Cyrl-CS"/>
        </w:rPr>
      </w:pPr>
      <w:r w:rsidRPr="009B29F6">
        <w:rPr>
          <w:rFonts w:cs="Arial"/>
          <w:lang w:val="sr-Cyrl-CS"/>
        </w:rPr>
        <w:t xml:space="preserve">Стручни надзор није овлашћен да доноси одлуке о питањима наведеним у ставу 1. овог члана </w:t>
      </w:r>
      <w:r>
        <w:rPr>
          <w:rFonts w:cs="Arial"/>
          <w:lang w:val="sr-Cyrl-CS"/>
        </w:rPr>
        <w:t xml:space="preserve">Уговора </w:t>
      </w:r>
      <w:r w:rsidRPr="009B29F6">
        <w:rPr>
          <w:rFonts w:cs="Arial"/>
          <w:lang w:val="sr-Cyrl-CS"/>
        </w:rPr>
        <w:t>или питањима везаним за додатна плаћања, продужетак рока или измени материјала који се уграђује без претходне писмене сагласности Наручиоца.</w:t>
      </w:r>
    </w:p>
    <w:p w14:paraId="747A77B1" w14:textId="77777777" w:rsidR="004D2DF0" w:rsidRPr="009B29F6" w:rsidRDefault="004D2DF0" w:rsidP="004D2DF0">
      <w:pPr>
        <w:spacing w:after="120" w:line="240" w:lineRule="auto"/>
        <w:jc w:val="both"/>
        <w:rPr>
          <w:rFonts w:cs="Arial"/>
          <w:lang w:val="sr-Cyrl-CS"/>
        </w:rPr>
      </w:pPr>
      <w:r w:rsidRPr="009B29F6">
        <w:rPr>
          <w:rFonts w:cs="Arial"/>
          <w:lang w:val="sr-Cyrl-CS"/>
        </w:rPr>
        <w:t>Наручилац неће платити испостављену ситуацију за чије извођење не постоји писана сагласност Наручиоца.</w:t>
      </w:r>
    </w:p>
    <w:p w14:paraId="6F77389C" w14:textId="77777777" w:rsidR="007A5144" w:rsidRDefault="007A5144" w:rsidP="004D2DF0">
      <w:pPr>
        <w:spacing w:after="120" w:line="240" w:lineRule="auto"/>
        <w:jc w:val="center"/>
        <w:rPr>
          <w:rFonts w:cs="Arial"/>
          <w:lang w:val="sr-Cyrl-CS"/>
        </w:rPr>
      </w:pPr>
    </w:p>
    <w:p w14:paraId="4BC3BC05" w14:textId="77777777" w:rsidR="007A5144" w:rsidRDefault="007A5144" w:rsidP="004D2DF0">
      <w:pPr>
        <w:spacing w:after="120" w:line="240" w:lineRule="auto"/>
        <w:jc w:val="center"/>
        <w:rPr>
          <w:rFonts w:cs="Arial"/>
          <w:lang w:val="sr-Cyrl-CS"/>
        </w:rPr>
      </w:pPr>
    </w:p>
    <w:p w14:paraId="194EB61E" w14:textId="77777777" w:rsidR="004D2DF0" w:rsidRPr="009B29F6" w:rsidRDefault="004D2DF0" w:rsidP="004D2DF0">
      <w:pPr>
        <w:spacing w:after="120" w:line="240" w:lineRule="auto"/>
        <w:jc w:val="center"/>
        <w:rPr>
          <w:rFonts w:cs="Arial"/>
          <w:lang w:val="sr-Cyrl-CS"/>
        </w:rPr>
      </w:pPr>
      <w:r w:rsidRPr="009B29F6">
        <w:rPr>
          <w:rFonts w:cs="Arial"/>
          <w:lang w:val="sr-Cyrl-CS"/>
        </w:rPr>
        <w:lastRenderedPageBreak/>
        <w:t>Члан 1</w:t>
      </w:r>
      <w:r>
        <w:rPr>
          <w:rFonts w:cs="Arial"/>
          <w:lang w:val="sr-Cyrl-CS"/>
        </w:rPr>
        <w:t>7</w:t>
      </w:r>
      <w:r w:rsidRPr="009B29F6">
        <w:rPr>
          <w:rFonts w:cs="Arial"/>
          <w:lang w:val="sr-Cyrl-CS"/>
        </w:rPr>
        <w:t>.</w:t>
      </w:r>
    </w:p>
    <w:p w14:paraId="7BAD5744" w14:textId="77777777" w:rsidR="004D2DF0" w:rsidRPr="009B29F6" w:rsidRDefault="004D2DF0" w:rsidP="004D2DF0">
      <w:pPr>
        <w:spacing w:after="120" w:line="240" w:lineRule="auto"/>
        <w:jc w:val="both"/>
        <w:rPr>
          <w:rFonts w:cs="Arial"/>
          <w:lang w:val="sr-Cyrl-CS"/>
        </w:rPr>
      </w:pPr>
      <w:r w:rsidRPr="009B29F6">
        <w:rPr>
          <w:rFonts w:cs="Arial"/>
          <w:lang w:val="sr-Cyrl-CS"/>
        </w:rPr>
        <w:t xml:space="preserve">Извођач радова је обавезан да током извођења радова, а најкасније до коначног обрачуна, достави Наручиоцу, преко стручног надзора, преглед вишкова и мањкова радова са количинама и уговореним јединичним ценама. </w:t>
      </w:r>
    </w:p>
    <w:p w14:paraId="43F9B8A6" w14:textId="77777777" w:rsidR="004D2DF0" w:rsidRPr="009B29F6" w:rsidRDefault="004D2DF0" w:rsidP="004D2DF0">
      <w:pPr>
        <w:spacing w:after="120" w:line="240" w:lineRule="auto"/>
        <w:jc w:val="both"/>
        <w:rPr>
          <w:rFonts w:cs="Arial"/>
          <w:lang w:val="sr-Cyrl-CS"/>
        </w:rPr>
      </w:pPr>
      <w:r w:rsidRPr="009B29F6">
        <w:rPr>
          <w:rFonts w:cs="Arial"/>
          <w:lang w:val="sr-Cyrl-CS"/>
        </w:rPr>
        <w:t>Стручни надзор је у обавези да провери основаност истог, описе позиција и количине и достави мишљење са детаљним образложењем сваке појединачне позиције Наручиоцу на усвајање, најкасније у року од 10 (десет) дана од дана пријема.</w:t>
      </w:r>
    </w:p>
    <w:p w14:paraId="5E2D9657" w14:textId="77777777" w:rsidR="004D2DF0" w:rsidRPr="009B29F6" w:rsidRDefault="004D2DF0" w:rsidP="004D2DF0">
      <w:pPr>
        <w:spacing w:after="120" w:line="240" w:lineRule="auto"/>
        <w:jc w:val="both"/>
        <w:rPr>
          <w:rFonts w:cs="Arial"/>
          <w:lang w:val="sr-Cyrl-CS"/>
        </w:rPr>
      </w:pPr>
      <w:r w:rsidRPr="009B29F6">
        <w:rPr>
          <w:rFonts w:cs="Arial"/>
          <w:lang w:val="sr-Cyrl-CS"/>
        </w:rPr>
        <w:t>По прихватању прегледа вишкова и мањкова радова од стране Наручиоца, са Извођачем радова ће се закључити Анекс овог Уговора, а пре коначног обрачуна, односно испостављања оконачне ситуације.</w:t>
      </w:r>
    </w:p>
    <w:p w14:paraId="15ED5FE0" w14:textId="77777777" w:rsidR="004D2DF0" w:rsidRPr="009B29F6" w:rsidRDefault="004D2DF0" w:rsidP="004D2DF0">
      <w:pPr>
        <w:spacing w:after="120" w:line="240" w:lineRule="auto"/>
        <w:jc w:val="both"/>
        <w:rPr>
          <w:rFonts w:cs="Arial"/>
          <w:lang w:val="sr-Cyrl-CS"/>
        </w:rPr>
      </w:pPr>
      <w:r w:rsidRPr="009B29F6">
        <w:rPr>
          <w:rFonts w:cs="Arial"/>
          <w:lang w:val="sr-Cyrl-CS"/>
        </w:rPr>
        <w:t>Након закључења Анекса уговора, Извођач радова се обавезује да у року од 7 (седам) дана од дана потписивања Анекса, преда Наручиоцу банкарску гаранцију за добро извршење посла из члана 5. овог Уговора на вредност радова који се уговарају Анексом из претходног става.</w:t>
      </w:r>
    </w:p>
    <w:p w14:paraId="306E89AE" w14:textId="77777777" w:rsidR="004D2DF0" w:rsidRPr="009B29F6" w:rsidRDefault="004D2DF0" w:rsidP="004D2DF0">
      <w:pPr>
        <w:spacing w:after="120" w:line="240" w:lineRule="auto"/>
        <w:jc w:val="center"/>
        <w:rPr>
          <w:rFonts w:cs="Arial"/>
          <w:b/>
          <w:lang w:val="sr-Cyrl-CS"/>
        </w:rPr>
      </w:pPr>
      <w:r w:rsidRPr="009B29F6">
        <w:rPr>
          <w:rFonts w:cs="Arial"/>
          <w:b/>
          <w:lang w:val="sr-Cyrl-CS"/>
        </w:rPr>
        <w:t>Непредвиђени радови</w:t>
      </w:r>
    </w:p>
    <w:p w14:paraId="1BA49E92" w14:textId="77777777" w:rsidR="004D2DF0" w:rsidRPr="009B29F6" w:rsidRDefault="004D2DF0" w:rsidP="004D2DF0">
      <w:pPr>
        <w:spacing w:after="120" w:line="240" w:lineRule="auto"/>
        <w:jc w:val="center"/>
        <w:rPr>
          <w:rFonts w:cs="Arial"/>
          <w:lang w:val="sr-Cyrl-CS"/>
        </w:rPr>
      </w:pPr>
      <w:r w:rsidRPr="009B29F6">
        <w:rPr>
          <w:rFonts w:cs="Arial"/>
          <w:lang w:val="sr-Cyrl-CS"/>
        </w:rPr>
        <w:t>Члан 1</w:t>
      </w:r>
      <w:r>
        <w:rPr>
          <w:rFonts w:cs="Arial"/>
          <w:lang w:val="sr-Cyrl-CS"/>
        </w:rPr>
        <w:t>8</w:t>
      </w:r>
      <w:r w:rsidRPr="009B29F6">
        <w:rPr>
          <w:rFonts w:cs="Arial"/>
          <w:lang w:val="sr-Cyrl-CS"/>
        </w:rPr>
        <w:t>.</w:t>
      </w:r>
    </w:p>
    <w:p w14:paraId="15641006" w14:textId="77777777" w:rsidR="004D2DF0" w:rsidRPr="009B29F6" w:rsidRDefault="004D2DF0" w:rsidP="004D2DF0">
      <w:pPr>
        <w:spacing w:after="120" w:line="240" w:lineRule="auto"/>
        <w:jc w:val="both"/>
        <w:rPr>
          <w:rFonts w:cs="Arial"/>
          <w:lang w:val="sr-Cyrl-CS"/>
        </w:rPr>
      </w:pPr>
      <w:r w:rsidRPr="009B29F6">
        <w:rPr>
          <w:rFonts w:cs="Arial"/>
          <w:lang w:val="sr-Cyrl-CS"/>
        </w:rPr>
        <w:t>Извођач радова је обавезан да одмах по уоченој потреби за извођењем непредвиђених радова, а пре извођења истих, достави Наручиоцу, преко стручног надзора, захтев за извођење непредвиђених радова који мора да садржи:</w:t>
      </w:r>
    </w:p>
    <w:p w14:paraId="3AC76682" w14:textId="77777777" w:rsidR="004D2DF0" w:rsidRPr="009B29F6" w:rsidRDefault="004D2DF0" w:rsidP="004D2DF0">
      <w:pPr>
        <w:pStyle w:val="ListParagraph"/>
        <w:numPr>
          <w:ilvl w:val="0"/>
          <w:numId w:val="32"/>
        </w:numPr>
        <w:spacing w:after="120" w:line="240" w:lineRule="auto"/>
        <w:contextualSpacing w:val="0"/>
        <w:jc w:val="both"/>
        <w:rPr>
          <w:rFonts w:cs="Arial"/>
          <w:lang w:val="sr-Cyrl-CS"/>
        </w:rPr>
      </w:pPr>
      <w:r w:rsidRPr="009B29F6">
        <w:rPr>
          <w:rFonts w:cs="Arial"/>
          <w:lang w:val="sr-Cyrl-CS"/>
        </w:rPr>
        <w:t>предмер и предрачун непредвиђених радова са јединичним ценама, оверен од стране стручног надзора;</w:t>
      </w:r>
    </w:p>
    <w:p w14:paraId="0EB46923" w14:textId="77777777" w:rsidR="004D2DF0" w:rsidRPr="009B29F6" w:rsidRDefault="004D2DF0" w:rsidP="004D2DF0">
      <w:pPr>
        <w:pStyle w:val="ListParagraph"/>
        <w:numPr>
          <w:ilvl w:val="0"/>
          <w:numId w:val="32"/>
        </w:numPr>
        <w:spacing w:after="120" w:line="240" w:lineRule="auto"/>
        <w:contextualSpacing w:val="0"/>
        <w:jc w:val="both"/>
        <w:rPr>
          <w:rFonts w:cs="Arial"/>
          <w:lang w:val="sr-Cyrl-CS"/>
        </w:rPr>
      </w:pPr>
      <w:r w:rsidRPr="009B29F6">
        <w:rPr>
          <w:rFonts w:cs="Arial"/>
          <w:lang w:val="sr-Cyrl-CS"/>
        </w:rPr>
        <w:t>детаљне анализе цена непредвиђених радова.</w:t>
      </w:r>
    </w:p>
    <w:p w14:paraId="3A322A5F" w14:textId="77777777" w:rsidR="004D2DF0" w:rsidRPr="009B29F6" w:rsidRDefault="004D2DF0" w:rsidP="004D2DF0">
      <w:pPr>
        <w:autoSpaceDE w:val="0"/>
        <w:spacing w:after="120" w:line="240" w:lineRule="auto"/>
        <w:jc w:val="both"/>
        <w:rPr>
          <w:rFonts w:eastAsia="Times New Roman" w:cs="Arial"/>
          <w:lang w:val="ru-RU"/>
        </w:rPr>
      </w:pPr>
      <w:r w:rsidRPr="009B29F6">
        <w:rPr>
          <w:rFonts w:cs="Arial"/>
          <w:lang w:val="sr-Cyrl-CS"/>
        </w:rPr>
        <w:t>Стручни надзор проверава основаност потребе за извођењем непредвиђених радова, врши контролу предмера непредвиђених радова, описа позиција и количина и своје мишљење са детаљним образложењем сваке појединачне позиције доставља Наручиоцу најкасније у року од 10 (десет) дана од дана пријема захтева, ради предузимања радњи за уговарање непредвиђених радова у складу са чланом 36. Закона о јавним набавкама, а након добијеног позитивног мишљења Управе за јавне набавке о основаности примене преговарачког поступка.</w:t>
      </w:r>
      <w:r w:rsidRPr="009B29F6">
        <w:rPr>
          <w:rFonts w:eastAsia="Times New Roman" w:cs="Arial"/>
          <w:lang w:val="ru-RU"/>
        </w:rPr>
        <w:t xml:space="preserve"> У поступку јавне набавке за уговарање додатних (непредвиђених) радова, Извођач радова је обавезан да достави у року из позива за подношење понуде, понуду за додатне радове (непредвиђене радове).</w:t>
      </w:r>
    </w:p>
    <w:p w14:paraId="3190635E" w14:textId="77777777" w:rsidR="004D2DF0" w:rsidRPr="009B29F6" w:rsidRDefault="004D2DF0" w:rsidP="004D2DF0">
      <w:pPr>
        <w:autoSpaceDE w:val="0"/>
        <w:spacing w:after="120" w:line="240" w:lineRule="auto"/>
        <w:jc w:val="both"/>
        <w:rPr>
          <w:rFonts w:eastAsia="Times New Roman" w:cs="Arial"/>
          <w:lang w:val="ru-RU"/>
        </w:rPr>
      </w:pPr>
      <w:r w:rsidRPr="009B29F6">
        <w:rPr>
          <w:rFonts w:eastAsia="Times New Roman" w:cs="Arial"/>
          <w:lang w:val="ru-RU"/>
        </w:rPr>
        <w:t>Закључивањем уговора о извођењу додатних (непредвиђених) радова, Извођач радова стиче услов да започне извођење уговорених непредвиђених радова, као и право на наплату истих, након што их изведе. Стручни надзор није овлашћен да, без пис</w:t>
      </w:r>
      <w:r w:rsidRPr="009B29F6">
        <w:rPr>
          <w:rFonts w:eastAsia="Times New Roman" w:cs="Arial"/>
        </w:rPr>
        <w:t>a</w:t>
      </w:r>
      <w:r w:rsidRPr="009B29F6">
        <w:rPr>
          <w:rFonts w:eastAsia="Times New Roman" w:cs="Arial"/>
          <w:lang w:val="ru-RU"/>
        </w:rPr>
        <w:t xml:space="preserve">не сагласности </w:t>
      </w:r>
      <w:r w:rsidRPr="009B29F6">
        <w:rPr>
          <w:rFonts w:cs="Arial"/>
          <w:lang w:val="sr-Cyrl-CS"/>
        </w:rPr>
        <w:t>Наручиоца</w:t>
      </w:r>
      <w:r w:rsidRPr="009B29F6">
        <w:rPr>
          <w:rFonts w:eastAsia="Times New Roman" w:cs="Arial"/>
          <w:lang w:val="ru-RU"/>
        </w:rPr>
        <w:t xml:space="preserve">, одлучује у име </w:t>
      </w:r>
      <w:r w:rsidRPr="009B29F6">
        <w:rPr>
          <w:rFonts w:cs="Arial"/>
          <w:lang w:val="sr-Cyrl-CS"/>
        </w:rPr>
        <w:t>Наручиоца</w:t>
      </w:r>
      <w:r w:rsidRPr="009B29F6">
        <w:rPr>
          <w:rFonts w:eastAsia="Times New Roman" w:cs="Arial"/>
          <w:lang w:val="ru-RU"/>
        </w:rPr>
        <w:t xml:space="preserve"> о цени, роковима, измени материјала који се уграђује и обиму непревиђених радова.</w:t>
      </w:r>
    </w:p>
    <w:p w14:paraId="0B40D35C" w14:textId="77777777" w:rsidR="004D2DF0" w:rsidRPr="009B29F6" w:rsidRDefault="004D2DF0" w:rsidP="004D2DF0">
      <w:pPr>
        <w:autoSpaceDE w:val="0"/>
        <w:spacing w:after="120" w:line="240" w:lineRule="auto"/>
        <w:jc w:val="both"/>
        <w:rPr>
          <w:rFonts w:eastAsia="Times New Roman" w:cs="Arial"/>
          <w:lang w:val="ru-RU"/>
        </w:rPr>
      </w:pPr>
      <w:r w:rsidRPr="009B29F6">
        <w:rPr>
          <w:rFonts w:eastAsia="Times New Roman" w:cs="Arial"/>
          <w:lang w:val="ru-RU"/>
        </w:rPr>
        <w:t xml:space="preserve">Извођач радова је дужан да приступи извођењу хитних непредвиђених радова и пре закључења </w:t>
      </w:r>
      <w:r w:rsidRPr="009B29F6">
        <w:rPr>
          <w:rFonts w:eastAsia="Times New Roman" w:cs="Arial"/>
          <w:lang w:val="sr-Cyrl-RS"/>
        </w:rPr>
        <w:t>уговора</w:t>
      </w:r>
      <w:r w:rsidRPr="009B29F6">
        <w:rPr>
          <w:rFonts w:eastAsia="Times New Roman" w:cs="Arial"/>
          <w:lang w:val="ru-RU"/>
        </w:rPr>
        <w:t xml:space="preserve"> о њиховом извођењу, уз сагласност стручног надзора уписом у грађевински дневник,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техничке документације.</w:t>
      </w:r>
    </w:p>
    <w:p w14:paraId="50F92B77" w14:textId="77777777" w:rsidR="004D2DF0" w:rsidRPr="009B29F6" w:rsidRDefault="004D2DF0" w:rsidP="004D2DF0">
      <w:pPr>
        <w:autoSpaceDE w:val="0"/>
        <w:spacing w:after="120" w:line="240" w:lineRule="auto"/>
        <w:jc w:val="both"/>
        <w:rPr>
          <w:rFonts w:eastAsia="Times New Roman" w:cs="Arial"/>
          <w:lang w:val="ru-RU"/>
        </w:rPr>
      </w:pPr>
      <w:r w:rsidRPr="009B29F6">
        <w:rPr>
          <w:rFonts w:eastAsia="Times New Roman" w:cs="Arial"/>
          <w:lang w:val="ru-RU"/>
        </w:rPr>
        <w:t xml:space="preserve">Извођач радова и стручни надзор су дужни да, одмах по наступању ванредних и неочекиваних догађаја, усмено обавесте </w:t>
      </w:r>
      <w:r w:rsidRPr="009B29F6">
        <w:rPr>
          <w:rFonts w:cs="Arial"/>
          <w:lang w:val="sr-Cyrl-CS"/>
        </w:rPr>
        <w:t>Наручиоца</w:t>
      </w:r>
      <w:r w:rsidRPr="009B29F6">
        <w:rPr>
          <w:rFonts w:eastAsia="Times New Roman" w:cs="Arial"/>
          <w:lang w:val="ru-RU"/>
        </w:rPr>
        <w:t xml:space="preserve">, а писмено у року од 24 сата. </w:t>
      </w:r>
      <w:r w:rsidRPr="009B29F6">
        <w:rPr>
          <w:rFonts w:cs="Arial"/>
          <w:lang w:val="sr-Cyrl-CS"/>
        </w:rPr>
        <w:t>Наручилац</w:t>
      </w:r>
      <w:r w:rsidRPr="009B29F6">
        <w:rPr>
          <w:rFonts w:eastAsia="Times New Roman" w:cs="Arial"/>
          <w:lang w:val="ru-RU"/>
        </w:rPr>
        <w:t xml:space="preserve"> ће, по добијању обавештења од стране Извођача радова и стручног надзора, приступити уговарању наведених радова, у складу са ставовима 2., 3. и 4. овог члана Уговора, а након добијеног позитивног мишљења Управе за јавне набавке о основаности примене преговарачког поступка. </w:t>
      </w:r>
    </w:p>
    <w:p w14:paraId="0205532B" w14:textId="77777777" w:rsidR="004D2DF0" w:rsidRPr="009B29F6" w:rsidRDefault="004D2DF0" w:rsidP="004D2DF0">
      <w:pPr>
        <w:autoSpaceDE w:val="0"/>
        <w:spacing w:after="120" w:line="240" w:lineRule="auto"/>
        <w:jc w:val="center"/>
        <w:rPr>
          <w:rFonts w:eastAsia="Times New Roman" w:cs="Arial"/>
          <w:b/>
          <w:lang w:val="sr-Cyrl-RS"/>
        </w:rPr>
      </w:pPr>
      <w:r w:rsidRPr="009B29F6">
        <w:rPr>
          <w:rFonts w:eastAsia="Times New Roman" w:cs="Arial"/>
          <w:b/>
          <w:lang w:val="sr-Cyrl-RS"/>
        </w:rPr>
        <w:t>ИЗМЕНЕ ТОКОМ ТРАЈАЊА УГОВОРА</w:t>
      </w:r>
    </w:p>
    <w:p w14:paraId="2154516B" w14:textId="77777777" w:rsidR="004D2DF0" w:rsidRPr="009B29F6" w:rsidRDefault="004D2DF0" w:rsidP="004D2DF0">
      <w:pPr>
        <w:autoSpaceDE w:val="0"/>
        <w:spacing w:after="120" w:line="240" w:lineRule="auto"/>
        <w:jc w:val="center"/>
        <w:rPr>
          <w:rFonts w:eastAsia="Times New Roman" w:cs="Arial"/>
          <w:lang w:val="sr-Cyrl-RS"/>
        </w:rPr>
      </w:pPr>
      <w:r>
        <w:rPr>
          <w:rFonts w:eastAsia="Times New Roman" w:cs="Arial"/>
          <w:lang w:val="sr-Cyrl-RS"/>
        </w:rPr>
        <w:t>Члан 19</w:t>
      </w:r>
      <w:r w:rsidRPr="009B29F6">
        <w:rPr>
          <w:rFonts w:eastAsia="Times New Roman" w:cs="Arial"/>
          <w:lang w:val="sr-Cyrl-RS"/>
        </w:rPr>
        <w:t>.</w:t>
      </w:r>
    </w:p>
    <w:p w14:paraId="3AC44393" w14:textId="77777777" w:rsidR="004D2DF0" w:rsidRPr="009B29F6" w:rsidRDefault="004D2DF0" w:rsidP="004D2DF0">
      <w:pPr>
        <w:autoSpaceDE w:val="0"/>
        <w:spacing w:after="120" w:line="240" w:lineRule="auto"/>
        <w:jc w:val="both"/>
        <w:rPr>
          <w:rFonts w:eastAsia="Times New Roman" w:cs="Arial"/>
          <w:lang w:val="sr-Cyrl-RS"/>
        </w:rPr>
      </w:pPr>
      <w:r w:rsidRPr="009B29F6">
        <w:rPr>
          <w:rFonts w:eastAsia="Times New Roman" w:cs="Arial"/>
          <w:lang w:val="ru-RU"/>
        </w:rPr>
        <w:t xml:space="preserve">Наручилац може </w:t>
      </w:r>
      <w:r w:rsidRPr="009B29F6">
        <w:rPr>
          <w:rFonts w:eastAsia="Times New Roman" w:cs="Arial"/>
          <w:lang w:val="sr-Cyrl-RS"/>
        </w:rPr>
        <w:t>у складу са чланом 115. Закона о јавним набавкама („Сл. гласник РС“, бр.</w:t>
      </w:r>
      <w:r>
        <w:rPr>
          <w:rFonts w:eastAsia="Times New Roman" w:cs="Arial"/>
          <w:lang w:val="sr-Cyrl-RS"/>
        </w:rPr>
        <w:t xml:space="preserve"> </w:t>
      </w:r>
      <w:r w:rsidRPr="009B29F6">
        <w:rPr>
          <w:rFonts w:eastAsia="Times New Roman" w:cs="Arial"/>
          <w:lang w:val="sr-Cyrl-RS"/>
        </w:rPr>
        <w:t xml:space="preserve">124/2012, 14/2015 и 68/2015), </w:t>
      </w:r>
      <w:r w:rsidRPr="009B29F6">
        <w:rPr>
          <w:rFonts w:eastAsia="Times New Roman" w:cs="Arial"/>
          <w:lang w:val="ru-RU"/>
        </w:rPr>
        <w:t>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Pr="009B29F6">
        <w:rPr>
          <w:rFonts w:eastAsia="Times New Roman" w:cs="Arial"/>
          <w:lang w:val="sr-Cyrl-RS"/>
        </w:rPr>
        <w:t>, при чему укупна вредност повећања не може да буде већа од 5.000.000,00 динара.</w:t>
      </w:r>
      <w:r w:rsidRPr="009B29F6">
        <w:rPr>
          <w:rFonts w:eastAsia="Times New Roman" w:cs="Arial"/>
          <w:lang w:val="ru-RU"/>
        </w:rPr>
        <w:t xml:space="preserve"> </w:t>
      </w:r>
    </w:p>
    <w:p w14:paraId="166136BF" w14:textId="77777777" w:rsidR="004D2DF0" w:rsidRPr="009B29F6" w:rsidRDefault="004D2DF0" w:rsidP="004D2DF0">
      <w:pPr>
        <w:autoSpaceDE w:val="0"/>
        <w:spacing w:after="120" w:line="240" w:lineRule="auto"/>
        <w:jc w:val="both"/>
        <w:rPr>
          <w:rFonts w:eastAsia="Times New Roman" w:cs="Arial"/>
          <w:lang w:val="sr-Cyrl-RS"/>
        </w:rPr>
      </w:pPr>
      <w:r w:rsidRPr="009B29F6">
        <w:rPr>
          <w:rFonts w:eastAsia="Times New Roman" w:cs="Arial"/>
          <w:lang w:val="sr-Cyrl-RS"/>
        </w:rPr>
        <w:t>Повећање обима предмета набавке не односи се на вишкове радова.</w:t>
      </w:r>
    </w:p>
    <w:p w14:paraId="2A7DF6C9" w14:textId="77777777" w:rsidR="004D2DF0" w:rsidRPr="009B29F6" w:rsidRDefault="004D2DF0" w:rsidP="004D2DF0">
      <w:pPr>
        <w:autoSpaceDE w:val="0"/>
        <w:spacing w:after="120" w:line="240" w:lineRule="auto"/>
        <w:jc w:val="both"/>
        <w:rPr>
          <w:rFonts w:eastAsia="Times New Roman" w:cs="Arial"/>
          <w:lang w:val="sr-Cyrl-RS"/>
        </w:rPr>
      </w:pPr>
      <w:r w:rsidRPr="009B29F6">
        <w:rPr>
          <w:rFonts w:eastAsia="Times New Roman" w:cs="Arial"/>
          <w:lang w:val="sr-Cyrl-RS"/>
        </w:rPr>
        <w:lastRenderedPageBreak/>
        <w:t>Повећањем обима предмета набавке не може се мењати предмет набавке.</w:t>
      </w:r>
    </w:p>
    <w:p w14:paraId="3D7135BE" w14:textId="77777777" w:rsidR="004D2DF0" w:rsidRPr="009B29F6" w:rsidRDefault="004D2DF0" w:rsidP="004D2DF0">
      <w:pPr>
        <w:autoSpaceDE w:val="0"/>
        <w:spacing w:after="120" w:line="240" w:lineRule="auto"/>
        <w:jc w:val="center"/>
        <w:rPr>
          <w:rFonts w:eastAsia="Times New Roman" w:cs="Arial"/>
          <w:lang w:val="ru-RU"/>
        </w:rPr>
      </w:pPr>
      <w:r>
        <w:rPr>
          <w:rFonts w:eastAsia="Times New Roman" w:cs="Arial"/>
          <w:lang w:val="ru-RU"/>
        </w:rPr>
        <w:t>Члан 20</w:t>
      </w:r>
      <w:r w:rsidRPr="009B29F6">
        <w:rPr>
          <w:rFonts w:eastAsia="Times New Roman" w:cs="Arial"/>
          <w:lang w:val="ru-RU"/>
        </w:rPr>
        <w:t>.</w:t>
      </w:r>
    </w:p>
    <w:p w14:paraId="3B2780C2" w14:textId="77777777" w:rsidR="004D2DF0" w:rsidRPr="009B29F6" w:rsidRDefault="004D2DF0" w:rsidP="004D2DF0">
      <w:pPr>
        <w:autoSpaceDE w:val="0"/>
        <w:spacing w:after="120" w:line="240" w:lineRule="auto"/>
        <w:jc w:val="both"/>
        <w:rPr>
          <w:rFonts w:eastAsia="Times New Roman" w:cs="Arial"/>
          <w:lang w:val="ru-RU"/>
        </w:rPr>
      </w:pPr>
      <w:r w:rsidRPr="009B29F6">
        <w:rPr>
          <w:rFonts w:eastAsia="Times New Roman" w:cs="Arial"/>
          <w:lang w:val="ru-RU"/>
        </w:rPr>
        <w:t>Извођач радова је дужан да до коначног обрачуна изведених радова, уговори све непредвиђене радове, као и вишкове и мањко</w:t>
      </w:r>
      <w:r>
        <w:rPr>
          <w:rFonts w:eastAsia="Times New Roman" w:cs="Arial"/>
          <w:lang w:val="ru-RU"/>
        </w:rPr>
        <w:t>ве радова, у складу са чланом 17. и 18</w:t>
      </w:r>
      <w:r w:rsidRPr="009B29F6">
        <w:rPr>
          <w:rFonts w:eastAsia="Times New Roman" w:cs="Arial"/>
          <w:lang w:val="ru-RU"/>
        </w:rPr>
        <w:t>. овог Уговора.</w:t>
      </w:r>
    </w:p>
    <w:p w14:paraId="4AD15446" w14:textId="77777777" w:rsidR="004D2DF0" w:rsidRPr="009B29F6" w:rsidRDefault="004D2DF0" w:rsidP="004D2DF0">
      <w:pPr>
        <w:spacing w:after="120" w:line="240" w:lineRule="auto"/>
        <w:jc w:val="center"/>
        <w:rPr>
          <w:rFonts w:cs="Arial"/>
          <w:b/>
          <w:bCs/>
          <w:lang w:val="sr-Cyrl-CS"/>
        </w:rPr>
      </w:pPr>
      <w:r w:rsidRPr="009B29F6">
        <w:rPr>
          <w:rFonts w:cs="Arial"/>
          <w:b/>
          <w:bCs/>
          <w:lang w:val="sr-Cyrl-CS"/>
        </w:rPr>
        <w:t>РОК ЗА ИЗВРШЕЊЕ УГОВОРА</w:t>
      </w:r>
    </w:p>
    <w:p w14:paraId="5B9AE35C" w14:textId="77777777" w:rsidR="004D2DF0" w:rsidRPr="00B16323" w:rsidRDefault="004D2DF0" w:rsidP="004D2DF0">
      <w:pPr>
        <w:spacing w:after="120" w:line="240" w:lineRule="auto"/>
        <w:jc w:val="center"/>
        <w:rPr>
          <w:rFonts w:cs="Arial"/>
          <w:bCs/>
          <w:lang w:val="sr-Cyrl-CS"/>
        </w:rPr>
      </w:pPr>
      <w:r w:rsidRPr="00B16323">
        <w:rPr>
          <w:rFonts w:cs="Arial"/>
          <w:bCs/>
          <w:lang w:val="sr-Cyrl-CS"/>
        </w:rPr>
        <w:t>Члан 21.</w:t>
      </w:r>
    </w:p>
    <w:p w14:paraId="601129C5" w14:textId="77777777" w:rsidR="004D2DF0" w:rsidRPr="00B16323" w:rsidRDefault="004D2DF0" w:rsidP="004D2DF0">
      <w:pPr>
        <w:tabs>
          <w:tab w:val="left" w:pos="6028"/>
        </w:tabs>
        <w:autoSpaceDE w:val="0"/>
        <w:spacing w:after="120" w:line="240" w:lineRule="auto"/>
        <w:jc w:val="both"/>
        <w:rPr>
          <w:rFonts w:ascii="Calibri" w:hAnsi="Calibri" w:cs="Arial"/>
          <w:lang w:val="sr-Cyrl-CS"/>
        </w:rPr>
      </w:pPr>
      <w:r w:rsidRPr="00B16323">
        <w:rPr>
          <w:rFonts w:ascii="Calibri" w:hAnsi="Calibri" w:cs="Arial"/>
          <w:lang w:val="sr-Cyrl-CS"/>
        </w:rPr>
        <w:t>Извођач радова се обавезује да радове који су предмет овог Уговора из</w:t>
      </w:r>
      <w:r>
        <w:rPr>
          <w:rFonts w:ascii="Calibri" w:hAnsi="Calibri" w:cs="Arial"/>
          <w:lang w:val="sr-Cyrl-CS"/>
        </w:rPr>
        <w:t>веде у року од  __________</w:t>
      </w:r>
      <w:r>
        <w:rPr>
          <w:rFonts w:ascii="Calibri" w:hAnsi="Calibri" w:cs="Arial"/>
          <w:color w:val="FF0000"/>
          <w:lang w:val="en-US"/>
        </w:rPr>
        <w:t>(</w:t>
      </w:r>
      <w:r w:rsidRPr="007A5144">
        <w:rPr>
          <w:rFonts w:ascii="Calibri" w:hAnsi="Calibri" w:cs="Arial"/>
          <w:lang w:val="sr-Cyrl-RS"/>
        </w:rPr>
        <w:t>не дуже од 180</w:t>
      </w:r>
      <w:r w:rsidRPr="007A5144">
        <w:rPr>
          <w:rFonts w:ascii="Calibri" w:hAnsi="Calibri" w:cs="Arial"/>
          <w:lang w:val="en-US"/>
        </w:rPr>
        <w:t>)</w:t>
      </w:r>
      <w:r w:rsidRPr="007A5144">
        <w:rPr>
          <w:rFonts w:ascii="Calibri" w:hAnsi="Calibri" w:cs="Arial"/>
          <w:lang w:val="sr-Cyrl-RS"/>
        </w:rPr>
        <w:t xml:space="preserve"> </w:t>
      </w:r>
      <w:r w:rsidRPr="007A5144">
        <w:rPr>
          <w:rFonts w:ascii="Calibri" w:hAnsi="Calibri" w:cs="Arial"/>
          <w:lang w:val="sr-Cyrl-CS"/>
        </w:rPr>
        <w:t xml:space="preserve">календарских дана од дана увођења Извођача радова у посао, а у складу са усвојеним динамичким </w:t>
      </w:r>
      <w:r>
        <w:rPr>
          <w:rFonts w:ascii="Calibri" w:hAnsi="Calibri" w:cs="Arial"/>
          <w:lang w:val="sr-Cyrl-CS"/>
        </w:rPr>
        <w:t>планом извођења радова</w:t>
      </w:r>
      <w:r w:rsidRPr="00B16323">
        <w:rPr>
          <w:rFonts w:ascii="Calibri" w:hAnsi="Calibri" w:cs="Arial"/>
          <w:lang w:val="sr-Cyrl-CS"/>
        </w:rPr>
        <w:t>.</w:t>
      </w:r>
    </w:p>
    <w:p w14:paraId="0D7C533F" w14:textId="77777777" w:rsidR="004D2DF0" w:rsidRPr="00B16323" w:rsidRDefault="004D2DF0" w:rsidP="004D2DF0">
      <w:pPr>
        <w:spacing w:after="120" w:line="240" w:lineRule="auto"/>
        <w:jc w:val="both"/>
        <w:rPr>
          <w:rFonts w:ascii="Calibri" w:hAnsi="Calibri" w:cs="Arial"/>
          <w:lang w:val="sr-Cyrl-CS"/>
        </w:rPr>
      </w:pPr>
      <w:r w:rsidRPr="00B16323">
        <w:rPr>
          <w:rFonts w:ascii="Calibri" w:hAnsi="Calibri" w:cs="Arial"/>
          <w:lang w:val="sr-Cyrl-CS"/>
        </w:rPr>
        <w:t>Под даном завршетка радова сматра се дан када стручни надзор и Извођач радова констатују у грађевинском дневнику да су радови завршени и спремни за примопредају.</w:t>
      </w:r>
    </w:p>
    <w:p w14:paraId="759241D8" w14:textId="77777777" w:rsidR="004D2DF0" w:rsidRPr="009B29F6" w:rsidRDefault="004D2DF0" w:rsidP="004D2DF0">
      <w:pPr>
        <w:spacing w:after="120" w:line="240" w:lineRule="auto"/>
        <w:jc w:val="center"/>
        <w:rPr>
          <w:rFonts w:cs="Arial"/>
          <w:shd w:val="clear" w:color="auto" w:fill="FFFFFF"/>
          <w:lang w:val="sr-Cyrl-CS"/>
        </w:rPr>
      </w:pPr>
      <w:r>
        <w:rPr>
          <w:rFonts w:cs="Arial"/>
          <w:shd w:val="clear" w:color="auto" w:fill="FFFFFF"/>
          <w:lang w:val="sr-Cyrl-CS"/>
        </w:rPr>
        <w:t>Члан 22</w:t>
      </w:r>
      <w:r w:rsidRPr="009B29F6">
        <w:rPr>
          <w:rFonts w:cs="Arial"/>
          <w:shd w:val="clear" w:color="auto" w:fill="FFFFFF"/>
          <w:lang w:val="sr-Cyrl-CS"/>
        </w:rPr>
        <w:t>.</w:t>
      </w:r>
    </w:p>
    <w:p w14:paraId="06F4F0E3" w14:textId="77777777" w:rsidR="004D2DF0" w:rsidRPr="009B29F6" w:rsidRDefault="004D2DF0" w:rsidP="004D2DF0">
      <w:pPr>
        <w:spacing w:after="120" w:line="240" w:lineRule="auto"/>
        <w:jc w:val="both"/>
        <w:rPr>
          <w:rFonts w:cs="Arial"/>
          <w:lang w:val="en-US"/>
        </w:rPr>
      </w:pPr>
      <w:r w:rsidRPr="009B29F6">
        <w:rPr>
          <w:rFonts w:cs="Arial"/>
          <w:shd w:val="clear" w:color="auto" w:fill="FFFFFF"/>
          <w:lang w:val="sr-Cyrl-CS"/>
        </w:rPr>
        <w:t>И</w:t>
      </w:r>
      <w:r w:rsidRPr="009B29F6">
        <w:rPr>
          <w:rFonts w:cs="Arial"/>
          <w:shd w:val="clear" w:color="auto" w:fill="FFFFFF"/>
        </w:rPr>
        <w:t xml:space="preserve">звођач </w:t>
      </w:r>
      <w:r w:rsidRPr="009B29F6">
        <w:rPr>
          <w:rFonts w:cs="Arial"/>
          <w:shd w:val="clear" w:color="auto" w:fill="FFFFFF"/>
          <w:lang w:val="sr-Cyrl-CS"/>
        </w:rPr>
        <w:t>радова</w:t>
      </w:r>
      <w:r w:rsidRPr="009B29F6">
        <w:rPr>
          <w:rFonts w:cs="Arial"/>
          <w:lang w:val="sr-Cyrl-CS"/>
        </w:rPr>
        <w:t xml:space="preserve"> је дужан да започне извршење Уговора даном увођења у посао. Уколико </w:t>
      </w:r>
      <w:r w:rsidRPr="009B29F6">
        <w:rPr>
          <w:rFonts w:cs="Arial"/>
          <w:shd w:val="clear" w:color="auto" w:fill="FFFFFF"/>
          <w:lang w:val="sr-Cyrl-CS"/>
        </w:rPr>
        <w:t>И</w:t>
      </w:r>
      <w:r w:rsidRPr="009B29F6">
        <w:rPr>
          <w:rFonts w:cs="Arial"/>
          <w:shd w:val="clear" w:color="auto" w:fill="FFFFFF"/>
        </w:rPr>
        <w:t xml:space="preserve">звођач </w:t>
      </w:r>
      <w:r w:rsidRPr="009B29F6">
        <w:rPr>
          <w:rFonts w:cs="Arial"/>
          <w:shd w:val="clear" w:color="auto" w:fill="FFFFFF"/>
          <w:lang w:val="sr-Cyrl-CS"/>
        </w:rPr>
        <w:t>радова</w:t>
      </w:r>
      <w:r w:rsidRPr="009B29F6">
        <w:rPr>
          <w:rFonts w:cs="Arial"/>
          <w:lang w:val="sr-Cyrl-CS"/>
        </w:rPr>
        <w:t xml:space="preserve"> не започне извршење Уговора даном увођења у посао, Наручилац ће оставити накнадни рок до 10 (десет) дана, а уколико </w:t>
      </w:r>
      <w:r w:rsidRPr="009B29F6">
        <w:rPr>
          <w:rFonts w:cs="Arial"/>
          <w:shd w:val="clear" w:color="auto" w:fill="FFFFFF"/>
          <w:lang w:val="sr-Cyrl-CS"/>
        </w:rPr>
        <w:t>И</w:t>
      </w:r>
      <w:r w:rsidRPr="009B29F6">
        <w:rPr>
          <w:rFonts w:cs="Arial"/>
          <w:shd w:val="clear" w:color="auto" w:fill="FFFFFF"/>
        </w:rPr>
        <w:t xml:space="preserve">звођач </w:t>
      </w:r>
      <w:r w:rsidRPr="009B29F6">
        <w:rPr>
          <w:rFonts w:cs="Arial"/>
          <w:shd w:val="clear" w:color="auto" w:fill="FFFFFF"/>
          <w:lang w:val="sr-Cyrl-CS"/>
        </w:rPr>
        <w:t>радова</w:t>
      </w:r>
      <w:r w:rsidRPr="009B29F6">
        <w:rPr>
          <w:rFonts w:cs="Arial"/>
          <w:lang w:val="sr-Cyrl-CS"/>
        </w:rPr>
        <w:t xml:space="preserve"> ни у накнадном року не започне извршење Уговора, Наручилац може раскинути овај Уговор, уз реализацију банкарске гаранције за добро извршење посла, као и захтевати од </w:t>
      </w:r>
      <w:r w:rsidRPr="009B29F6">
        <w:rPr>
          <w:rFonts w:cs="Arial"/>
          <w:shd w:val="clear" w:color="auto" w:fill="FFFFFF"/>
          <w:lang w:val="sr-Cyrl-CS"/>
        </w:rPr>
        <w:t>И</w:t>
      </w:r>
      <w:r w:rsidRPr="009B29F6">
        <w:rPr>
          <w:rFonts w:cs="Arial"/>
          <w:shd w:val="clear" w:color="auto" w:fill="FFFFFF"/>
        </w:rPr>
        <w:t>звођач</w:t>
      </w:r>
      <w:r w:rsidRPr="009B29F6">
        <w:rPr>
          <w:rFonts w:cs="Arial"/>
          <w:shd w:val="clear" w:color="auto" w:fill="FFFFFF"/>
          <w:lang w:val="sr-Cyrl-CS"/>
        </w:rPr>
        <w:t>а радова</w:t>
      </w:r>
      <w:r w:rsidRPr="009B29F6">
        <w:rPr>
          <w:rFonts w:cs="Arial"/>
          <w:lang w:val="sr-Cyrl-CS"/>
        </w:rPr>
        <w:t xml:space="preserve"> накнаду штете до износа стварне штете.</w:t>
      </w:r>
    </w:p>
    <w:p w14:paraId="7DC9D9DA" w14:textId="77777777" w:rsidR="004D2DF0" w:rsidRPr="009B29F6" w:rsidRDefault="004D2DF0" w:rsidP="004D2DF0">
      <w:pPr>
        <w:tabs>
          <w:tab w:val="left" w:pos="6028"/>
        </w:tabs>
        <w:autoSpaceDE w:val="0"/>
        <w:spacing w:after="120" w:line="240" w:lineRule="auto"/>
        <w:jc w:val="center"/>
        <w:rPr>
          <w:rFonts w:cs="Arial"/>
          <w:lang w:val="sr-Cyrl-CS"/>
        </w:rPr>
      </w:pPr>
      <w:r>
        <w:rPr>
          <w:rFonts w:cs="Arial"/>
          <w:lang w:val="sr-Cyrl-CS"/>
        </w:rPr>
        <w:t>Члан 23</w:t>
      </w:r>
      <w:r w:rsidRPr="009B29F6">
        <w:rPr>
          <w:rFonts w:cs="Arial"/>
          <w:lang w:val="sr-Cyrl-CS"/>
        </w:rPr>
        <w:t>.</w:t>
      </w:r>
    </w:p>
    <w:p w14:paraId="43B77289" w14:textId="77777777" w:rsidR="004D2DF0" w:rsidRPr="009B29F6" w:rsidRDefault="004D2DF0" w:rsidP="004D2DF0">
      <w:pPr>
        <w:tabs>
          <w:tab w:val="left" w:pos="6028"/>
        </w:tabs>
        <w:autoSpaceDE w:val="0"/>
        <w:spacing w:after="120" w:line="240" w:lineRule="auto"/>
        <w:jc w:val="both"/>
        <w:rPr>
          <w:rFonts w:cs="Arial"/>
          <w:lang w:val="sr-Cyrl-CS"/>
        </w:rPr>
      </w:pPr>
      <w:r w:rsidRPr="009B29F6">
        <w:rPr>
          <w:rFonts w:cs="Arial"/>
          <w:lang w:val="sr-Cyrl-CS"/>
        </w:rPr>
        <w:t>Извођач радова има право на продужење уговореног рока у следећим случајевима:</w:t>
      </w:r>
    </w:p>
    <w:p w14:paraId="6FB1D2CD" w14:textId="77777777" w:rsidR="004D2DF0" w:rsidRPr="00B16323" w:rsidRDefault="004D2DF0" w:rsidP="004D2DF0">
      <w:pPr>
        <w:pStyle w:val="ListParagraph"/>
        <w:numPr>
          <w:ilvl w:val="0"/>
          <w:numId w:val="33"/>
        </w:numPr>
        <w:tabs>
          <w:tab w:val="left" w:pos="6028"/>
        </w:tabs>
        <w:autoSpaceDE w:val="0"/>
        <w:spacing w:after="120" w:line="240" w:lineRule="auto"/>
        <w:ind w:left="357" w:hanging="357"/>
        <w:contextualSpacing w:val="0"/>
        <w:jc w:val="both"/>
        <w:rPr>
          <w:rFonts w:cs="Arial"/>
          <w:lang w:val="sr-Cyrl-CS"/>
        </w:rPr>
      </w:pPr>
      <w:r w:rsidRPr="00B16323">
        <w:rPr>
          <w:rFonts w:cs="Arial"/>
          <w:lang w:val="sr-Cyrl-CS"/>
        </w:rPr>
        <w:t>у случају прекида радова који трају дуже од 2 (два) дана, а није изазван кривицом Извођача радова;</w:t>
      </w:r>
    </w:p>
    <w:p w14:paraId="13F0E4EE" w14:textId="77777777" w:rsidR="004D2DF0" w:rsidRPr="004E4951" w:rsidRDefault="004D2DF0" w:rsidP="004D2DF0">
      <w:pPr>
        <w:pStyle w:val="NoSpacing"/>
        <w:numPr>
          <w:ilvl w:val="0"/>
          <w:numId w:val="33"/>
        </w:numPr>
        <w:spacing w:after="120"/>
        <w:ind w:left="357" w:hanging="357"/>
        <w:jc w:val="both"/>
        <w:rPr>
          <w:rFonts w:asciiTheme="minorHAnsi" w:hAnsiTheme="minorHAnsi" w:cs="Arial"/>
          <w:sz w:val="22"/>
          <w:szCs w:val="22"/>
          <w:shd w:val="clear" w:color="auto" w:fill="FFFFFF"/>
          <w:lang w:val="sr-Cyrl-CS"/>
        </w:rPr>
      </w:pPr>
      <w:r w:rsidRPr="00B16323">
        <w:rPr>
          <w:rFonts w:asciiTheme="minorHAnsi" w:hAnsiTheme="minorHAnsi" w:cs="Arial"/>
          <w:sz w:val="22"/>
          <w:szCs w:val="22"/>
          <w:shd w:val="clear" w:color="auto" w:fill="FFFFFF"/>
          <w:lang w:val="sr-Cyrl-CS"/>
        </w:rPr>
        <w:t xml:space="preserve">ако наступе </w:t>
      </w:r>
      <w:r w:rsidRPr="00B16323">
        <w:rPr>
          <w:rFonts w:asciiTheme="minorHAnsi" w:hAnsiTheme="minorHAnsi" w:cs="Arial"/>
          <w:sz w:val="22"/>
          <w:szCs w:val="22"/>
          <w:lang w:val="sr-Cyrl-CS"/>
        </w:rPr>
        <w:t xml:space="preserve">природни догађаји који имају карактер више силе </w:t>
      </w:r>
      <w:r w:rsidRPr="00B16323">
        <w:rPr>
          <w:rFonts w:asciiTheme="minorHAnsi" w:hAnsiTheme="minorHAnsi" w:cs="Arial"/>
          <w:sz w:val="22"/>
          <w:szCs w:val="22"/>
          <w:shd w:val="clear" w:color="auto" w:fill="FFFFFF"/>
        </w:rPr>
        <w:t>(пожар, поплава, земљотрес</w:t>
      </w:r>
      <w:r w:rsidRPr="00B16323">
        <w:rPr>
          <w:rFonts w:asciiTheme="minorHAnsi" w:hAnsiTheme="minorHAnsi" w:cs="Arial"/>
          <w:sz w:val="22"/>
          <w:szCs w:val="22"/>
          <w:shd w:val="clear" w:color="auto" w:fill="FFFFFF"/>
          <w:lang w:val="sr-Cyrl-RS"/>
        </w:rPr>
        <w:t xml:space="preserve">, </w:t>
      </w:r>
      <w:r w:rsidRPr="004E4951">
        <w:rPr>
          <w:rFonts w:ascii="Calibri" w:hAnsi="Calibri" w:cs="Arial"/>
          <w:sz w:val="22"/>
          <w:szCs w:val="22"/>
          <w:shd w:val="clear" w:color="auto" w:fill="FFFFFF"/>
        </w:rPr>
        <w:t>изузетно лоши климатски услови неуобичајени за годишње доба и место на коме се радови изводе, а који онемогућавају извођење радова</w:t>
      </w:r>
      <w:r w:rsidRPr="004E4951">
        <w:rPr>
          <w:rFonts w:asciiTheme="minorHAnsi" w:hAnsiTheme="minorHAnsi" w:cs="Arial"/>
          <w:sz w:val="22"/>
          <w:szCs w:val="22"/>
          <w:shd w:val="clear" w:color="auto" w:fill="FFFFFF"/>
        </w:rPr>
        <w:t xml:space="preserve"> и сл.); </w:t>
      </w:r>
    </w:p>
    <w:p w14:paraId="1B8B4C04" w14:textId="77777777" w:rsidR="004D2DF0" w:rsidRPr="004E4951" w:rsidRDefault="004D2DF0" w:rsidP="004D2DF0">
      <w:pPr>
        <w:pStyle w:val="NoSpacing"/>
        <w:numPr>
          <w:ilvl w:val="0"/>
          <w:numId w:val="33"/>
        </w:numPr>
        <w:spacing w:after="120"/>
        <w:jc w:val="both"/>
        <w:rPr>
          <w:rFonts w:asciiTheme="minorHAnsi" w:hAnsiTheme="minorHAnsi" w:cs="Arial"/>
          <w:sz w:val="22"/>
          <w:szCs w:val="22"/>
          <w:shd w:val="clear" w:color="auto" w:fill="FFFFFF"/>
          <w:lang w:val="sr-Cyrl-CS"/>
        </w:rPr>
      </w:pPr>
      <w:r w:rsidRPr="004E4951">
        <w:rPr>
          <w:rFonts w:asciiTheme="minorHAnsi" w:hAnsiTheme="minorHAnsi" w:cs="Arial"/>
          <w:sz w:val="22"/>
          <w:szCs w:val="22"/>
          <w:shd w:val="clear" w:color="auto" w:fill="FFFFFF"/>
          <w:lang w:val="sr-Cyrl-RS"/>
        </w:rPr>
        <w:t>ако наступе ванредни догађаји везани за одбрану земље;</w:t>
      </w:r>
    </w:p>
    <w:p w14:paraId="49EFE8DB" w14:textId="77777777" w:rsidR="004D2DF0" w:rsidRPr="009B29F6" w:rsidRDefault="004D2DF0" w:rsidP="004D2DF0">
      <w:pPr>
        <w:pStyle w:val="NoSpacing"/>
        <w:numPr>
          <w:ilvl w:val="0"/>
          <w:numId w:val="33"/>
        </w:numPr>
        <w:spacing w:after="120"/>
        <w:jc w:val="both"/>
        <w:rPr>
          <w:rFonts w:asciiTheme="minorHAnsi" w:hAnsiTheme="minorHAnsi" w:cs="Arial"/>
          <w:sz w:val="22"/>
          <w:szCs w:val="22"/>
          <w:shd w:val="clear" w:color="auto" w:fill="FFFFFF"/>
          <w:lang w:val="sr-Cyrl-CS"/>
        </w:rPr>
      </w:pPr>
      <w:r w:rsidRPr="009B29F6">
        <w:rPr>
          <w:rFonts w:asciiTheme="minorHAnsi" w:hAnsiTheme="minorHAnsi" w:cs="Arial"/>
          <w:sz w:val="22"/>
          <w:szCs w:val="22"/>
          <w:shd w:val="clear" w:color="auto" w:fill="FFFFFF"/>
          <w:lang w:val="sr-Cyrl-RS"/>
        </w:rPr>
        <w:t xml:space="preserve">због кашњења проузрокованих неиспуњењем уговорених обавеза </w:t>
      </w:r>
      <w:r w:rsidRPr="009B29F6">
        <w:rPr>
          <w:rFonts w:asciiTheme="minorHAnsi" w:hAnsiTheme="minorHAnsi" w:cs="Arial"/>
          <w:sz w:val="22"/>
          <w:szCs w:val="22"/>
          <w:lang w:val="sr-Cyrl-CS"/>
        </w:rPr>
        <w:t>Наручиоца</w:t>
      </w:r>
      <w:r w:rsidRPr="009B29F6">
        <w:rPr>
          <w:rFonts w:asciiTheme="minorHAnsi" w:hAnsiTheme="minorHAnsi" w:cs="Arial"/>
          <w:sz w:val="22"/>
          <w:szCs w:val="22"/>
          <w:shd w:val="clear" w:color="auto" w:fill="FFFFFF"/>
          <w:lang w:val="sr-Cyrl-RS"/>
        </w:rPr>
        <w:t>;</w:t>
      </w:r>
    </w:p>
    <w:p w14:paraId="13C4E444" w14:textId="77777777" w:rsidR="004D2DF0" w:rsidRPr="009B29F6" w:rsidRDefault="004D2DF0" w:rsidP="004D2DF0">
      <w:pPr>
        <w:pStyle w:val="ListParagraph"/>
        <w:numPr>
          <w:ilvl w:val="0"/>
          <w:numId w:val="33"/>
        </w:numPr>
        <w:tabs>
          <w:tab w:val="left" w:pos="6028"/>
        </w:tabs>
        <w:autoSpaceDE w:val="0"/>
        <w:spacing w:after="120" w:line="240" w:lineRule="auto"/>
        <w:contextualSpacing w:val="0"/>
        <w:jc w:val="both"/>
        <w:rPr>
          <w:rFonts w:cs="Arial"/>
          <w:lang w:val="sr-Cyrl-CS"/>
        </w:rPr>
      </w:pPr>
      <w:r w:rsidRPr="009B29F6">
        <w:rPr>
          <w:rFonts w:cs="Arial"/>
          <w:lang w:val="sr-Cyrl-CS"/>
        </w:rPr>
        <w:t>због прекида рада изазваног актом надлежног органа, за који није одговоран Извођач радова;</w:t>
      </w:r>
    </w:p>
    <w:p w14:paraId="0375BBDB" w14:textId="77777777" w:rsidR="004D2DF0" w:rsidRPr="009B29F6" w:rsidRDefault="004D2DF0" w:rsidP="004D2DF0">
      <w:pPr>
        <w:pStyle w:val="NoSpacing"/>
        <w:numPr>
          <w:ilvl w:val="0"/>
          <w:numId w:val="33"/>
        </w:numPr>
        <w:spacing w:after="120"/>
        <w:jc w:val="both"/>
        <w:rPr>
          <w:rFonts w:asciiTheme="minorHAnsi" w:hAnsiTheme="minorHAnsi" w:cs="Arial"/>
          <w:sz w:val="22"/>
          <w:szCs w:val="22"/>
          <w:shd w:val="clear" w:color="auto" w:fill="FFFFFF"/>
          <w:lang w:val="sr-Cyrl-RS"/>
        </w:rPr>
      </w:pPr>
      <w:r w:rsidRPr="009B29F6">
        <w:rPr>
          <w:rFonts w:asciiTheme="minorHAnsi" w:hAnsiTheme="minorHAnsi" w:cs="Arial"/>
          <w:sz w:val="22"/>
          <w:szCs w:val="22"/>
          <w:shd w:val="clear" w:color="auto" w:fill="FFFFFF"/>
          <w:lang w:val="sr-Cyrl-RS"/>
        </w:rPr>
        <w:t>за накнадно уговорене вишкове радова преко 10% од већ уговорених количина радова;</w:t>
      </w:r>
    </w:p>
    <w:p w14:paraId="56B4680B" w14:textId="77777777" w:rsidR="004D2DF0" w:rsidRPr="009B29F6" w:rsidRDefault="004D2DF0" w:rsidP="004D2DF0">
      <w:pPr>
        <w:pStyle w:val="NoSpacing"/>
        <w:numPr>
          <w:ilvl w:val="0"/>
          <w:numId w:val="33"/>
        </w:numPr>
        <w:spacing w:after="120"/>
        <w:jc w:val="both"/>
        <w:rPr>
          <w:rFonts w:asciiTheme="minorHAnsi" w:hAnsiTheme="minorHAnsi" w:cs="Arial"/>
          <w:sz w:val="22"/>
          <w:szCs w:val="22"/>
          <w:shd w:val="clear" w:color="auto" w:fill="FFFFFF"/>
          <w:lang w:val="sr-Cyrl-RS"/>
        </w:rPr>
      </w:pPr>
      <w:r w:rsidRPr="009B29F6">
        <w:rPr>
          <w:rFonts w:asciiTheme="minorHAnsi" w:hAnsiTheme="minorHAnsi" w:cs="Arial"/>
          <w:sz w:val="22"/>
          <w:szCs w:val="22"/>
          <w:shd w:val="clear" w:color="auto" w:fill="FFFFFF"/>
          <w:lang w:val="sr-Cyrl-RS"/>
        </w:rPr>
        <w:t>извођење додатних (непредвиђених) радова за које Извођач није знао нити је могао знати да се морају извести приликом подношења Понуде.</w:t>
      </w:r>
    </w:p>
    <w:p w14:paraId="620863A2" w14:textId="77777777" w:rsidR="004D2DF0" w:rsidRPr="009B29F6" w:rsidRDefault="004D2DF0" w:rsidP="004D2DF0">
      <w:pPr>
        <w:tabs>
          <w:tab w:val="left" w:pos="6028"/>
        </w:tabs>
        <w:autoSpaceDE w:val="0"/>
        <w:spacing w:after="120" w:line="240" w:lineRule="auto"/>
        <w:jc w:val="both"/>
        <w:rPr>
          <w:rFonts w:cs="Arial"/>
          <w:lang w:val="sr-Cyrl-CS"/>
        </w:rPr>
      </w:pPr>
      <w:r w:rsidRPr="009B29F6">
        <w:rPr>
          <w:rFonts w:cs="Arial"/>
          <w:lang w:val="sr-Cyrl-CS"/>
        </w:rPr>
        <w:t>Ако наступе околности из претходног става овог члана</w:t>
      </w:r>
      <w:r>
        <w:rPr>
          <w:rFonts w:cs="Arial"/>
          <w:lang w:val="sr-Cyrl-CS"/>
        </w:rPr>
        <w:t xml:space="preserve"> Уговора</w:t>
      </w:r>
      <w:r w:rsidRPr="009B29F6">
        <w:rPr>
          <w:rFonts w:cs="Arial"/>
          <w:lang w:val="sr-Cyrl-CS"/>
        </w:rPr>
        <w:t>, Извођач радова их одмах уписује у грађевински дневник, а у року од 3 (три) дана од настанка узрока доставља захтев Наручиоцу за продужење уговореног рока у писаној форми, уз сагласност и мишљење стручног надзора о оправданости захтева. Наручилац је обавезан да по наведеном захтеву донесе одлуку у року од 15 (петнаест) дана од дана пријема уредног захтева.</w:t>
      </w:r>
    </w:p>
    <w:p w14:paraId="76E31E6E" w14:textId="77777777" w:rsidR="004D2DF0" w:rsidRPr="009B29F6" w:rsidRDefault="004D2DF0" w:rsidP="004D2DF0">
      <w:pPr>
        <w:tabs>
          <w:tab w:val="left" w:pos="6028"/>
        </w:tabs>
        <w:autoSpaceDE w:val="0"/>
        <w:spacing w:after="120" w:line="240" w:lineRule="auto"/>
        <w:jc w:val="both"/>
        <w:rPr>
          <w:rFonts w:cs="Arial"/>
          <w:lang w:val="sr-Cyrl-CS"/>
        </w:rPr>
      </w:pPr>
      <w:r w:rsidRPr="009B29F6">
        <w:rPr>
          <w:rFonts w:cs="Arial"/>
          <w:lang w:val="sr-Cyrl-CS"/>
        </w:rPr>
        <w:t>Захтев за продужетак рока за извршење Уговора Извођач радова може поднети Наручиоцу најкасније 15 (петнаест) дана пре истека уговореног рока из члана 2</w:t>
      </w:r>
      <w:r>
        <w:rPr>
          <w:rFonts w:cs="Arial"/>
          <w:lang w:val="sr-Cyrl-CS"/>
        </w:rPr>
        <w:t>1</w:t>
      </w:r>
      <w:r w:rsidRPr="009B29F6">
        <w:rPr>
          <w:rFonts w:cs="Arial"/>
          <w:lang w:val="sr-Cyrl-CS"/>
        </w:rPr>
        <w:t xml:space="preserve">. овог Уговора. </w:t>
      </w:r>
    </w:p>
    <w:p w14:paraId="02136756" w14:textId="77777777" w:rsidR="004D2DF0" w:rsidRPr="009B29F6" w:rsidRDefault="004D2DF0" w:rsidP="004D2DF0">
      <w:pPr>
        <w:tabs>
          <w:tab w:val="left" w:pos="6028"/>
        </w:tabs>
        <w:autoSpaceDE w:val="0"/>
        <w:spacing w:after="120" w:line="240" w:lineRule="auto"/>
        <w:jc w:val="both"/>
        <w:rPr>
          <w:rFonts w:cs="Arial"/>
          <w:lang w:val="sr-Cyrl-CS"/>
        </w:rPr>
      </w:pPr>
      <w:r w:rsidRPr="009B29F6">
        <w:rPr>
          <w:rFonts w:cs="Arial"/>
          <w:lang w:val="sr-Cyrl-CS"/>
        </w:rPr>
        <w:t>Изузетно, уколико Извођач радова поднесе захтев за продужење рока за извођење радова у року краћем од рока датог у претходном ставу овог члана</w:t>
      </w:r>
      <w:r>
        <w:rPr>
          <w:rFonts w:cs="Arial"/>
          <w:lang w:val="sr-Cyrl-CS"/>
        </w:rPr>
        <w:t xml:space="preserve"> Уговора</w:t>
      </w:r>
      <w:r w:rsidRPr="009B29F6">
        <w:rPr>
          <w:rFonts w:cs="Arial"/>
          <w:lang w:val="sr-Cyrl-CS"/>
        </w:rPr>
        <w:t>, Наручилац ће размотрити оправданост истог и о томе благовремено обавестити Извођача радова.</w:t>
      </w:r>
    </w:p>
    <w:p w14:paraId="3D700E02" w14:textId="77777777" w:rsidR="004D2DF0" w:rsidRPr="009B29F6" w:rsidRDefault="004D2DF0" w:rsidP="004D2DF0">
      <w:pPr>
        <w:tabs>
          <w:tab w:val="left" w:pos="6028"/>
        </w:tabs>
        <w:autoSpaceDE w:val="0"/>
        <w:spacing w:after="120" w:line="240" w:lineRule="auto"/>
        <w:jc w:val="both"/>
        <w:rPr>
          <w:rFonts w:cs="Arial"/>
          <w:color w:val="FF0000"/>
          <w:lang w:val="sr-Cyrl-CS"/>
        </w:rPr>
      </w:pPr>
      <w:r w:rsidRPr="009B29F6">
        <w:rPr>
          <w:rFonts w:cs="Arial"/>
          <w:lang w:val="sr-Cyrl-CS"/>
        </w:rPr>
        <w:t>Уколико Извођач радова упути Наручиоцу захтев за продужетак рока након истека уговореног рока, такав захтев се неће разматрати.</w:t>
      </w:r>
    </w:p>
    <w:p w14:paraId="0ED62C50" w14:textId="77777777" w:rsidR="004D2DF0" w:rsidRPr="009B29F6" w:rsidRDefault="004D2DF0" w:rsidP="004D2DF0">
      <w:pPr>
        <w:tabs>
          <w:tab w:val="left" w:pos="6028"/>
        </w:tabs>
        <w:autoSpaceDE w:val="0"/>
        <w:spacing w:after="120" w:line="240" w:lineRule="auto"/>
        <w:jc w:val="both"/>
        <w:rPr>
          <w:rFonts w:cs="Arial"/>
          <w:lang w:val="sr-Cyrl-CS"/>
        </w:rPr>
      </w:pPr>
      <w:r w:rsidRPr="009B29F6">
        <w:rPr>
          <w:rFonts w:cs="Arial"/>
          <w:lang w:val="sr-Cyrl-CS"/>
        </w:rPr>
        <w:t>Уговорени рок ће бити продужен када уговорне стране сачине о томе Анекс уговора.</w:t>
      </w:r>
    </w:p>
    <w:p w14:paraId="496EAB6A" w14:textId="77777777" w:rsidR="004D2DF0" w:rsidRPr="004E4951" w:rsidRDefault="004D2DF0" w:rsidP="004D2DF0">
      <w:pPr>
        <w:tabs>
          <w:tab w:val="left" w:pos="6028"/>
        </w:tabs>
        <w:autoSpaceDE w:val="0"/>
        <w:spacing w:after="120" w:line="240" w:lineRule="auto"/>
        <w:jc w:val="both"/>
        <w:rPr>
          <w:rFonts w:cs="Arial"/>
          <w:lang w:val="sr-Cyrl-CS"/>
        </w:rPr>
      </w:pPr>
      <w:r w:rsidRPr="009B29F6">
        <w:rPr>
          <w:rFonts w:cs="Arial"/>
          <w:lang w:val="sr-Cyrl-CS"/>
        </w:rPr>
        <w:t xml:space="preserve">Извођач радова нема право на продужење рока ако западне у доцњу </w:t>
      </w:r>
      <w:r w:rsidRPr="004E4951">
        <w:rPr>
          <w:rFonts w:cs="Arial"/>
          <w:lang w:val="sr-Cyrl-CS"/>
        </w:rPr>
        <w:t>са извођењем радова због околности које су настале у време када је већ био у доцњи.</w:t>
      </w:r>
    </w:p>
    <w:p w14:paraId="2F10F5B1" w14:textId="77777777" w:rsidR="007A5144" w:rsidRDefault="007A5144" w:rsidP="004D2DF0">
      <w:pPr>
        <w:tabs>
          <w:tab w:val="left" w:pos="6028"/>
        </w:tabs>
        <w:autoSpaceDE w:val="0"/>
        <w:spacing w:after="120" w:line="240" w:lineRule="auto"/>
        <w:jc w:val="center"/>
        <w:rPr>
          <w:rFonts w:cs="Arial"/>
          <w:lang w:val="sr-Cyrl-CS"/>
        </w:rPr>
      </w:pPr>
    </w:p>
    <w:p w14:paraId="35B2DDBF" w14:textId="77777777" w:rsidR="004D2DF0" w:rsidRPr="004E4951" w:rsidRDefault="004D2DF0" w:rsidP="004D2DF0">
      <w:pPr>
        <w:tabs>
          <w:tab w:val="left" w:pos="6028"/>
        </w:tabs>
        <w:autoSpaceDE w:val="0"/>
        <w:spacing w:after="120" w:line="240" w:lineRule="auto"/>
        <w:jc w:val="center"/>
        <w:rPr>
          <w:rFonts w:cs="Arial"/>
          <w:lang w:val="sr-Cyrl-CS"/>
        </w:rPr>
      </w:pPr>
      <w:r w:rsidRPr="004E4951">
        <w:rPr>
          <w:rFonts w:cs="Arial"/>
          <w:lang w:val="sr-Cyrl-CS"/>
        </w:rPr>
        <w:lastRenderedPageBreak/>
        <w:t>Члан 24.</w:t>
      </w:r>
    </w:p>
    <w:p w14:paraId="29F1B2DE" w14:textId="77777777" w:rsidR="004D2DF0" w:rsidRPr="009B29F6" w:rsidRDefault="004D2DF0" w:rsidP="004D2DF0">
      <w:pPr>
        <w:tabs>
          <w:tab w:val="left" w:pos="6028"/>
        </w:tabs>
        <w:autoSpaceDE w:val="0"/>
        <w:spacing w:after="120" w:line="240" w:lineRule="auto"/>
        <w:jc w:val="both"/>
        <w:rPr>
          <w:rFonts w:cs="Arial"/>
          <w:lang w:val="sr-Cyrl-CS"/>
        </w:rPr>
      </w:pPr>
      <w:r w:rsidRPr="009B29F6">
        <w:rPr>
          <w:rFonts w:cs="Arial"/>
          <w:lang w:val="sr-Cyrl-CS"/>
        </w:rPr>
        <w:t>Извођач радова је дужан да одмах писмено обавести Наручиоца о околностима које онемогућавају или отежавају извођење радова, о привременом обустављању радова и о настављању радова по престанку сметњи због којих је извођење радова обустављено.</w:t>
      </w:r>
    </w:p>
    <w:p w14:paraId="3867B741" w14:textId="77777777" w:rsidR="004D2DF0" w:rsidRPr="009B29F6" w:rsidRDefault="004D2DF0" w:rsidP="004D2DF0">
      <w:pPr>
        <w:tabs>
          <w:tab w:val="left" w:pos="6028"/>
        </w:tabs>
        <w:autoSpaceDE w:val="0"/>
        <w:spacing w:after="120" w:line="240" w:lineRule="auto"/>
        <w:jc w:val="both"/>
        <w:rPr>
          <w:rFonts w:cs="Arial"/>
          <w:lang w:val="sr-Cyrl-CS"/>
        </w:rPr>
      </w:pPr>
      <w:r w:rsidRPr="004E4951">
        <w:rPr>
          <w:rFonts w:cs="Arial"/>
          <w:lang w:val="sr-Cyrl-CS"/>
        </w:rPr>
        <w:t xml:space="preserve">Извођач радова </w:t>
      </w:r>
      <w:r w:rsidRPr="009B29F6">
        <w:rPr>
          <w:rFonts w:cs="Arial"/>
          <w:lang w:val="sr-Cyrl-CS"/>
        </w:rPr>
        <w:t>може привремено обуставити радове искључиво уз сагласност стручног надзора. Извођач радова је дужан да настави извођење радова по престанку сметње због које су радови обустављени.</w:t>
      </w:r>
    </w:p>
    <w:p w14:paraId="7DEE12D3" w14:textId="77777777" w:rsidR="004D2DF0" w:rsidRPr="009B29F6" w:rsidRDefault="004D2DF0" w:rsidP="004D2DF0">
      <w:pPr>
        <w:tabs>
          <w:tab w:val="left" w:pos="6028"/>
        </w:tabs>
        <w:autoSpaceDE w:val="0"/>
        <w:spacing w:after="120" w:line="240" w:lineRule="auto"/>
        <w:jc w:val="both"/>
        <w:rPr>
          <w:rFonts w:cs="Arial"/>
          <w:lang w:val="sr-Cyrl-CS"/>
        </w:rPr>
      </w:pPr>
      <w:r w:rsidRPr="009B29F6">
        <w:rPr>
          <w:rFonts w:cs="Arial"/>
          <w:lang w:val="sr-Cyrl-CS"/>
        </w:rPr>
        <w:t>Период обуставе радова се констатује у грађевинском дневнику.</w:t>
      </w:r>
    </w:p>
    <w:p w14:paraId="294CBF7B" w14:textId="77777777" w:rsidR="004D2DF0" w:rsidRPr="009B29F6" w:rsidRDefault="004D2DF0" w:rsidP="004D2DF0">
      <w:pPr>
        <w:tabs>
          <w:tab w:val="left" w:pos="6028"/>
        </w:tabs>
        <w:autoSpaceDE w:val="0"/>
        <w:spacing w:after="120" w:line="240" w:lineRule="auto"/>
        <w:jc w:val="center"/>
        <w:rPr>
          <w:rFonts w:cs="Arial"/>
          <w:b/>
          <w:lang w:val="sr-Cyrl-CS"/>
        </w:rPr>
      </w:pPr>
      <w:r w:rsidRPr="009B29F6">
        <w:rPr>
          <w:rFonts w:cs="Arial"/>
          <w:b/>
          <w:lang w:val="sr-Cyrl-CS"/>
        </w:rPr>
        <w:t>УГОВОРНА КАЗНА</w:t>
      </w:r>
    </w:p>
    <w:p w14:paraId="005AA8C1" w14:textId="77777777" w:rsidR="004D2DF0" w:rsidRPr="009B29F6" w:rsidRDefault="004D2DF0" w:rsidP="004D2DF0">
      <w:pPr>
        <w:spacing w:after="120" w:line="240" w:lineRule="auto"/>
        <w:jc w:val="center"/>
        <w:rPr>
          <w:rFonts w:cs="Arial"/>
          <w:lang w:val="sr-Cyrl-CS"/>
        </w:rPr>
      </w:pPr>
      <w:r w:rsidRPr="009B29F6">
        <w:rPr>
          <w:rFonts w:cs="Arial"/>
          <w:lang w:val="sr-Cyrl-CS"/>
        </w:rPr>
        <w:t>Члан 2</w:t>
      </w:r>
      <w:r>
        <w:rPr>
          <w:rFonts w:cs="Arial"/>
          <w:lang w:val="sr-Cyrl-CS"/>
        </w:rPr>
        <w:t>5</w:t>
      </w:r>
      <w:r w:rsidRPr="009B29F6">
        <w:rPr>
          <w:rFonts w:cs="Arial"/>
          <w:lang w:val="sr-Cyrl-CS"/>
        </w:rPr>
        <w:t>.</w:t>
      </w:r>
    </w:p>
    <w:p w14:paraId="3108AA23" w14:textId="77777777" w:rsidR="004D2DF0" w:rsidRPr="009B29F6" w:rsidRDefault="004D2DF0" w:rsidP="004D2DF0">
      <w:pPr>
        <w:spacing w:after="120" w:line="240" w:lineRule="auto"/>
        <w:jc w:val="both"/>
        <w:rPr>
          <w:rFonts w:cs="Arial"/>
          <w:lang w:val="sr-Cyrl-CS"/>
        </w:rPr>
      </w:pPr>
      <w:r w:rsidRPr="009B29F6">
        <w:rPr>
          <w:rFonts w:cs="Arial"/>
          <w:lang w:val="sr-Cyrl-CS"/>
        </w:rPr>
        <w:t>Ако Извођач радова не изврши уговорене обавезе у уговореном року из члана 2</w:t>
      </w:r>
      <w:r>
        <w:rPr>
          <w:rFonts w:cs="Arial"/>
          <w:lang w:val="sr-Cyrl-CS"/>
        </w:rPr>
        <w:t>1</w:t>
      </w:r>
      <w:r w:rsidRPr="009B29F6">
        <w:rPr>
          <w:rFonts w:cs="Arial"/>
          <w:lang w:val="sr-Cyrl-CS"/>
        </w:rPr>
        <w:t xml:space="preserve">. овог Уговора својом кривицом, обавезан је да плати Наручиоцу уговорну казну у висини од </w:t>
      </w:r>
      <w:r w:rsidRPr="009B29F6">
        <w:rPr>
          <w:rFonts w:cs="Arial"/>
          <w:b/>
          <w:lang w:val="sr-Cyrl-CS"/>
        </w:rPr>
        <w:t>3</w:t>
      </w:r>
      <w:r w:rsidRPr="009B29F6">
        <w:rPr>
          <w:rFonts w:cs="Calibri"/>
          <w:b/>
          <w:lang w:val="sr-Cyrl-CS"/>
        </w:rPr>
        <w:t>‰</w:t>
      </w:r>
      <w:r w:rsidRPr="009B29F6">
        <w:rPr>
          <w:rFonts w:cs="Arial"/>
          <w:lang w:val="sr-Cyrl-CS"/>
        </w:rPr>
        <w:t xml:space="preserve"> од укупно уговорене вредности за сваки дан закашњења, с тим што износ тако одређене уговорне казне не може бити већи од 10% од укупно уговорене вредности.</w:t>
      </w:r>
    </w:p>
    <w:p w14:paraId="3473D922" w14:textId="77777777" w:rsidR="004D2DF0" w:rsidRPr="009B29F6" w:rsidRDefault="004D2DF0" w:rsidP="004D2DF0">
      <w:pPr>
        <w:spacing w:after="120" w:line="240" w:lineRule="auto"/>
        <w:jc w:val="both"/>
        <w:rPr>
          <w:rFonts w:cs="Arial"/>
          <w:bCs/>
          <w:lang w:val="sr-Cyrl-CS"/>
        </w:rPr>
      </w:pPr>
      <w:r w:rsidRPr="009B29F6">
        <w:rPr>
          <w:rFonts w:cs="Arial"/>
          <w:bCs/>
          <w:lang w:val="sr-Cyrl-CS"/>
        </w:rPr>
        <w:t>Окончана ситуација се трајно умањује за износ обрачунате уговорне казне.</w:t>
      </w:r>
    </w:p>
    <w:p w14:paraId="5B5DBC1A" w14:textId="77777777" w:rsidR="004D2DF0" w:rsidRPr="001A113C" w:rsidRDefault="004D2DF0" w:rsidP="004D2DF0">
      <w:pPr>
        <w:spacing w:after="120" w:line="240" w:lineRule="auto"/>
        <w:jc w:val="both"/>
        <w:rPr>
          <w:rFonts w:cs="Arial"/>
          <w:lang w:val="sr-Cyrl-CS"/>
        </w:rPr>
      </w:pPr>
      <w:r w:rsidRPr="009B29F6">
        <w:rPr>
          <w:rFonts w:cs="Arial"/>
          <w:bCs/>
          <w:lang w:val="sr-Cyrl-CS"/>
        </w:rPr>
        <w:t xml:space="preserve">Уколико из неоправданих разлога Извођач радова прекине са извођењем радова или одустане од даљег рада, </w:t>
      </w:r>
      <w:r w:rsidRPr="009B29F6">
        <w:rPr>
          <w:rFonts w:cs="Arial"/>
          <w:lang w:val="sr-Cyrl-CS"/>
        </w:rPr>
        <w:t>Наручилац</w:t>
      </w:r>
      <w:r w:rsidRPr="009B29F6">
        <w:rPr>
          <w:rFonts w:cs="Arial"/>
          <w:bCs/>
          <w:lang w:val="sr-Cyrl-CS"/>
        </w:rPr>
        <w:t xml:space="preserve"> има право да раскине овај Уговор уз реализацију </w:t>
      </w:r>
      <w:r w:rsidRPr="009B29F6">
        <w:rPr>
          <w:rFonts w:cs="Arial"/>
          <w:lang w:val="sr-Cyrl-CS"/>
        </w:rPr>
        <w:t>банкарске гаранције за добро извршење посла, као и да захтева од Извођача радова накнаду штете до износа стварне штете.</w:t>
      </w:r>
    </w:p>
    <w:p w14:paraId="205EE788" w14:textId="77777777" w:rsidR="004D2DF0" w:rsidRPr="009B29F6" w:rsidRDefault="004D2DF0" w:rsidP="004D2DF0">
      <w:pPr>
        <w:spacing w:after="120" w:line="240" w:lineRule="auto"/>
        <w:jc w:val="center"/>
        <w:rPr>
          <w:rFonts w:cs="Arial"/>
          <w:b/>
          <w:lang w:val="sr-Cyrl-CS"/>
        </w:rPr>
      </w:pPr>
      <w:r w:rsidRPr="009B29F6">
        <w:rPr>
          <w:rFonts w:cs="Arial"/>
          <w:b/>
          <w:lang w:val="sr-Cyrl-CS"/>
        </w:rPr>
        <w:t>ГАРАНТНИ РОК</w:t>
      </w:r>
    </w:p>
    <w:p w14:paraId="73E5098B" w14:textId="77777777" w:rsidR="004D2DF0" w:rsidRPr="009B29F6" w:rsidRDefault="004D2DF0" w:rsidP="004D2DF0">
      <w:pPr>
        <w:spacing w:after="120" w:line="240" w:lineRule="auto"/>
        <w:jc w:val="center"/>
        <w:rPr>
          <w:rFonts w:cs="Arial"/>
          <w:lang w:val="sr-Cyrl-CS"/>
        </w:rPr>
      </w:pPr>
      <w:r>
        <w:rPr>
          <w:rFonts w:cs="Arial"/>
          <w:lang w:val="sr-Cyrl-CS"/>
        </w:rPr>
        <w:t>Члан 26</w:t>
      </w:r>
      <w:r w:rsidRPr="009B29F6">
        <w:rPr>
          <w:rFonts w:cs="Arial"/>
          <w:lang w:val="sr-Cyrl-CS"/>
        </w:rPr>
        <w:t>.</w:t>
      </w:r>
    </w:p>
    <w:p w14:paraId="34AC2217" w14:textId="77777777" w:rsidR="004D2DF0" w:rsidRPr="001A113C" w:rsidRDefault="004D2DF0" w:rsidP="004D2DF0">
      <w:pPr>
        <w:spacing w:after="120" w:line="240" w:lineRule="auto"/>
        <w:jc w:val="both"/>
        <w:rPr>
          <w:rFonts w:cs="Arial"/>
          <w:lang w:val="sr-Cyrl-CS"/>
        </w:rPr>
      </w:pPr>
      <w:r w:rsidRPr="001A113C">
        <w:rPr>
          <w:rFonts w:cs="Arial"/>
          <w:lang w:val="sr-Cyrl-CS"/>
        </w:rPr>
        <w:t xml:space="preserve">Гарантни рок за изведене радове који су предмет овог Уговора износи __________ године (минимум 2 године) </w:t>
      </w:r>
      <w:r w:rsidRPr="001A113C">
        <w:rPr>
          <w:rFonts w:cs="Arial"/>
          <w:bCs/>
          <w:lang w:val="sr-Cyrl-CS"/>
        </w:rPr>
        <w:t xml:space="preserve">рачунајући </w:t>
      </w:r>
      <w:r w:rsidRPr="001A113C">
        <w:rPr>
          <w:rFonts w:cs="Arial"/>
          <w:lang w:val="sr-Cyrl-CS"/>
        </w:rPr>
        <w:t>од дана примопредаје изведених радова.</w:t>
      </w:r>
    </w:p>
    <w:p w14:paraId="4AA4AB4A" w14:textId="77777777" w:rsidR="004D2DF0" w:rsidRPr="001A113C" w:rsidRDefault="004D2DF0" w:rsidP="004D2DF0">
      <w:pPr>
        <w:spacing w:after="120" w:line="240" w:lineRule="auto"/>
        <w:jc w:val="both"/>
        <w:rPr>
          <w:rFonts w:ascii="Calibri" w:hAnsi="Calibri" w:cs="Arial"/>
          <w:lang w:val="sr-Cyrl-CS"/>
        </w:rPr>
      </w:pPr>
      <w:r w:rsidRPr="001A113C">
        <w:rPr>
          <w:rFonts w:ascii="Calibri" w:hAnsi="Calibri" w:cs="Arial"/>
          <w:lang w:val="sr-Cyrl-CS"/>
        </w:rPr>
        <w:t>За материјал и опрему које уграђује Извођач радова важи гарантни рок у складу са посебним прописом или гаранцијом произвођача.</w:t>
      </w:r>
    </w:p>
    <w:p w14:paraId="2A4C150B" w14:textId="77777777" w:rsidR="004D2DF0" w:rsidRPr="001A113C" w:rsidRDefault="004D2DF0" w:rsidP="004D2DF0">
      <w:pPr>
        <w:spacing w:after="120" w:line="240" w:lineRule="auto"/>
        <w:jc w:val="both"/>
        <w:rPr>
          <w:rFonts w:ascii="Calibri" w:hAnsi="Calibri" w:cs="Arial"/>
          <w:lang w:val="sr-Cyrl-CS"/>
        </w:rPr>
      </w:pPr>
      <w:r w:rsidRPr="001A113C">
        <w:rPr>
          <w:rFonts w:ascii="Calibri" w:hAnsi="Calibri" w:cs="Arial"/>
          <w:lang w:val="sr-Cyrl-CS"/>
        </w:rPr>
        <w:t>Извођач радова је обавезан да приликом примопредаје радова Наручиоцу преда писане гаранције произвођача за уграђени материјал и опрему заједно са упутствима за њихову употребу што се констатује у Записнику о примопредаји радова и коначном обрачуну.</w:t>
      </w:r>
    </w:p>
    <w:p w14:paraId="43D014B2" w14:textId="77777777" w:rsidR="004D2DF0" w:rsidRPr="009B29F6" w:rsidRDefault="004D2DF0" w:rsidP="004D2DF0">
      <w:pPr>
        <w:spacing w:after="120" w:line="240" w:lineRule="auto"/>
        <w:jc w:val="center"/>
        <w:rPr>
          <w:rFonts w:cs="Arial"/>
          <w:lang w:val="sr-Cyrl-CS"/>
        </w:rPr>
      </w:pPr>
      <w:r w:rsidRPr="009B29F6">
        <w:rPr>
          <w:rFonts w:cs="Arial"/>
          <w:lang w:val="sr-Cyrl-CS"/>
        </w:rPr>
        <w:t>Члан 2</w:t>
      </w:r>
      <w:r>
        <w:rPr>
          <w:rFonts w:cs="Arial"/>
          <w:lang w:val="sr-Cyrl-CS"/>
        </w:rPr>
        <w:t>7</w:t>
      </w:r>
      <w:r w:rsidRPr="009B29F6">
        <w:rPr>
          <w:rFonts w:cs="Arial"/>
          <w:lang w:val="sr-Cyrl-CS"/>
        </w:rPr>
        <w:t>.</w:t>
      </w:r>
    </w:p>
    <w:p w14:paraId="20B6D85E" w14:textId="77777777" w:rsidR="004D2DF0" w:rsidRPr="009B29F6" w:rsidRDefault="004D2DF0" w:rsidP="004D2DF0">
      <w:pPr>
        <w:spacing w:after="120" w:line="240" w:lineRule="auto"/>
        <w:jc w:val="both"/>
        <w:rPr>
          <w:rFonts w:cs="Arial"/>
          <w:lang w:val="sr-Cyrl-CS"/>
        </w:rPr>
      </w:pPr>
      <w:r w:rsidRPr="009B29F6">
        <w:rPr>
          <w:rFonts w:cs="Arial"/>
          <w:lang w:val="sr-Cyrl-CS"/>
        </w:rPr>
        <w:t xml:space="preserve">Извођач радова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 </w:t>
      </w:r>
    </w:p>
    <w:p w14:paraId="2197509D" w14:textId="77777777" w:rsidR="004D2DF0" w:rsidRPr="009B29F6" w:rsidRDefault="004D2DF0" w:rsidP="004D2DF0">
      <w:pPr>
        <w:spacing w:after="120" w:line="240" w:lineRule="auto"/>
        <w:jc w:val="both"/>
        <w:rPr>
          <w:rFonts w:cs="Arial"/>
          <w:lang w:val="sr-Cyrl-CS"/>
        </w:rPr>
      </w:pPr>
      <w:r w:rsidRPr="009B29F6">
        <w:rPr>
          <w:rFonts w:cs="Arial"/>
          <w:lang w:val="sr-Cyrl-CS"/>
        </w:rPr>
        <w:t>Ако Извођач радова не приступи извршењу своје обавезе из претходног става по пријему писменог позива од стране Наручиоца и не изврши ту обавезу у року датом у позиву, Наручилац је овлашћен да за отклањање недостатака ангажује друго правно или физичко лице, на терет Извођача радова, наплатом банкарске гаранције за отклањање грешака у гарантном року.</w:t>
      </w:r>
    </w:p>
    <w:p w14:paraId="44FC4EEF" w14:textId="77777777" w:rsidR="004D2DF0" w:rsidRPr="009B29F6" w:rsidRDefault="004D2DF0" w:rsidP="004D2DF0">
      <w:pPr>
        <w:spacing w:after="120" w:line="240" w:lineRule="auto"/>
        <w:jc w:val="both"/>
        <w:rPr>
          <w:rFonts w:cs="Arial"/>
          <w:lang w:val="sr-Cyrl-CS"/>
        </w:rPr>
      </w:pPr>
      <w:r w:rsidRPr="009B29F6">
        <w:rPr>
          <w:rFonts w:cs="Arial"/>
          <w:lang w:val="sr-Cyrl-CS"/>
        </w:rPr>
        <w:t>Уколико банкарска гаранција за отклањање грешака у гарантном року не покрива у потпуности трошкове настале поводом отклањања грешака из става 1. овог члана</w:t>
      </w:r>
      <w:r>
        <w:rPr>
          <w:rFonts w:cs="Arial"/>
          <w:lang w:val="sr-Cyrl-CS"/>
        </w:rPr>
        <w:t xml:space="preserve"> Уговора</w:t>
      </w:r>
      <w:r w:rsidRPr="009B29F6">
        <w:rPr>
          <w:rFonts w:cs="Arial"/>
          <w:lang w:val="sr-Cyrl-CS"/>
        </w:rPr>
        <w:t>, Наручилац има право да од Извођача радова тражи накнаду штете.</w:t>
      </w:r>
    </w:p>
    <w:p w14:paraId="1E6CEDA2" w14:textId="77777777" w:rsidR="004D2DF0" w:rsidRPr="009B29F6" w:rsidRDefault="004D2DF0" w:rsidP="004D2DF0">
      <w:pPr>
        <w:spacing w:after="120" w:line="240" w:lineRule="auto"/>
        <w:jc w:val="both"/>
        <w:rPr>
          <w:rFonts w:cs="Arial"/>
          <w:lang w:val="sr-Cyrl-CS"/>
        </w:rPr>
      </w:pPr>
      <w:r w:rsidRPr="009B29F6">
        <w:rPr>
          <w:rFonts w:cs="Arial"/>
          <w:lang w:val="sr-Cyrl-CS"/>
        </w:rPr>
        <w:t>За штету и неисправности које настану услед деловања више силе, Извођач радова не сноси одговорност.</w:t>
      </w:r>
    </w:p>
    <w:p w14:paraId="19E08420" w14:textId="77777777" w:rsidR="004D2DF0" w:rsidRPr="009B29F6" w:rsidRDefault="004D2DF0" w:rsidP="004D2DF0">
      <w:pPr>
        <w:spacing w:after="120" w:line="240" w:lineRule="auto"/>
        <w:jc w:val="center"/>
        <w:rPr>
          <w:rFonts w:cs="Arial"/>
          <w:b/>
          <w:lang w:val="sr-Cyrl-CS"/>
        </w:rPr>
      </w:pPr>
      <w:r w:rsidRPr="009B29F6">
        <w:rPr>
          <w:rFonts w:cs="Arial"/>
          <w:b/>
          <w:lang w:val="sr-Cyrl-CS"/>
        </w:rPr>
        <w:t>КВАЛИТЕТ ИЗВЕДЕНИХ РАДОВА</w:t>
      </w:r>
    </w:p>
    <w:p w14:paraId="55397B6B" w14:textId="77777777" w:rsidR="004D2DF0" w:rsidRPr="009B29F6" w:rsidRDefault="004D2DF0" w:rsidP="004D2DF0">
      <w:pPr>
        <w:spacing w:after="120" w:line="240" w:lineRule="auto"/>
        <w:jc w:val="center"/>
        <w:rPr>
          <w:rFonts w:cs="Arial"/>
          <w:lang w:val="sr-Cyrl-CS"/>
        </w:rPr>
      </w:pPr>
      <w:r>
        <w:rPr>
          <w:rFonts w:cs="Arial"/>
          <w:lang w:val="sr-Cyrl-CS"/>
        </w:rPr>
        <w:t>Члан 28</w:t>
      </w:r>
      <w:r w:rsidRPr="009B29F6">
        <w:rPr>
          <w:rFonts w:cs="Arial"/>
          <w:lang w:val="sr-Cyrl-CS"/>
        </w:rPr>
        <w:t>.</w:t>
      </w:r>
    </w:p>
    <w:p w14:paraId="19408FC4" w14:textId="77777777" w:rsidR="004D2DF0" w:rsidRPr="004E4951" w:rsidRDefault="004D2DF0" w:rsidP="004D2DF0">
      <w:pPr>
        <w:spacing w:after="120" w:line="240" w:lineRule="auto"/>
        <w:jc w:val="both"/>
        <w:rPr>
          <w:rFonts w:cs="Arial"/>
          <w:lang w:val="sr-Cyrl-CS"/>
        </w:rPr>
      </w:pPr>
      <w:r w:rsidRPr="004E4951">
        <w:rPr>
          <w:rFonts w:cs="Arial"/>
          <w:lang w:val="sr-Cyrl-CS"/>
        </w:rPr>
        <w:t>Извођач радова је дужан да уграђује материјале и опрему који одговарају прописаним техничким, безбедносним и другим захтевима и који поседују одговарајуће исправе о усаглашености.</w:t>
      </w:r>
    </w:p>
    <w:p w14:paraId="5CD80826" w14:textId="77777777" w:rsidR="004D2DF0" w:rsidRPr="004E4951" w:rsidRDefault="004D2DF0" w:rsidP="004D2DF0">
      <w:pPr>
        <w:spacing w:after="120" w:line="240" w:lineRule="auto"/>
        <w:jc w:val="both"/>
        <w:rPr>
          <w:rFonts w:cs="Arial"/>
          <w:lang w:val="sr-Cyrl-CS"/>
        </w:rPr>
      </w:pPr>
      <w:r w:rsidRPr="004E4951">
        <w:rPr>
          <w:rFonts w:cs="Arial"/>
          <w:lang w:val="sr-Cyrl-CS"/>
        </w:rPr>
        <w:t>За укупно уграђени материјал и опрему Извођач радова мора да има одговарајуће доказе о квалитету који се захтевају према важећим прописима и мерама за ову врсту објеката у складу са техничком документацијом.</w:t>
      </w:r>
    </w:p>
    <w:p w14:paraId="66BD919D" w14:textId="77777777" w:rsidR="004D2DF0" w:rsidRPr="004E4951" w:rsidRDefault="004D2DF0" w:rsidP="004D2DF0">
      <w:pPr>
        <w:spacing w:after="120" w:line="240" w:lineRule="auto"/>
        <w:jc w:val="both"/>
        <w:rPr>
          <w:rFonts w:cs="Arial"/>
          <w:lang w:val="sr-Cyrl-CS"/>
        </w:rPr>
      </w:pPr>
      <w:r w:rsidRPr="004E4951">
        <w:rPr>
          <w:rFonts w:cs="Arial"/>
          <w:lang w:val="sr-Cyrl-CS"/>
        </w:rPr>
        <w:lastRenderedPageBreak/>
        <w:t>Извођач радова је обавезан да о свом трошку обезбеди сва потребна испитивања материјала и опреме, као и контролу њиховог квалитета од стране одговарајућих контролних тела, односно тела за оцењивање усаглашености која су акредитована или именована у складу са посебним прописима.</w:t>
      </w:r>
    </w:p>
    <w:p w14:paraId="11881EE3" w14:textId="77777777" w:rsidR="004D2DF0" w:rsidRPr="004E4951" w:rsidRDefault="004D2DF0" w:rsidP="004D2DF0">
      <w:pPr>
        <w:spacing w:after="120" w:line="240" w:lineRule="auto"/>
        <w:jc w:val="both"/>
        <w:rPr>
          <w:rFonts w:cs="Arial"/>
          <w:lang w:val="sr-Cyrl-CS"/>
        </w:rPr>
      </w:pPr>
      <w:r w:rsidRPr="004E4951">
        <w:rPr>
          <w:rFonts w:cs="Arial"/>
          <w:lang w:val="sr-Cyrl-CS"/>
        </w:rPr>
        <w:t>Уколико Наручилац и стручни надзор утврде да употребљени материјал не одговара техничким прописима и стандардима квалитета, они га могу одбити и забранити његову употребу. У случају спора меродаван је налаз одговарајућег контролног или другог тела из става 3. овог члана Уговора.</w:t>
      </w:r>
    </w:p>
    <w:p w14:paraId="2E159EB1" w14:textId="77777777" w:rsidR="004D2DF0" w:rsidRPr="004E4951" w:rsidRDefault="004D2DF0" w:rsidP="004D2DF0">
      <w:pPr>
        <w:spacing w:after="120" w:line="240" w:lineRule="auto"/>
        <w:jc w:val="both"/>
        <w:rPr>
          <w:rFonts w:cs="Arial"/>
          <w:lang w:val="sr-Cyrl-CS"/>
        </w:rPr>
      </w:pPr>
      <w:r w:rsidRPr="004E4951">
        <w:rPr>
          <w:rFonts w:cs="Arial"/>
          <w:lang w:val="sr-Cyrl-CS"/>
        </w:rPr>
        <w:t>Извођач радова је дужан да о свом трошку обави сва евентуална додатна испитивања материјала и контролу квалитета, уколико за тим постоји оправдана потреба.</w:t>
      </w:r>
    </w:p>
    <w:p w14:paraId="0E75B6EF" w14:textId="77777777" w:rsidR="004D2DF0" w:rsidRPr="004E4951" w:rsidRDefault="004D2DF0" w:rsidP="004D2DF0">
      <w:pPr>
        <w:spacing w:after="120" w:line="240" w:lineRule="auto"/>
        <w:jc w:val="both"/>
        <w:rPr>
          <w:rFonts w:cs="Arial"/>
          <w:lang w:val="sr-Cyrl-CS"/>
        </w:rPr>
      </w:pPr>
      <w:r w:rsidRPr="004E4951">
        <w:rPr>
          <w:rFonts w:cs="Arial"/>
          <w:lang w:val="sr-Cyrl-CS"/>
        </w:rPr>
        <w:t>Извођач радова је одговоран за сву штету уколико употреби материјал и опрему која не одговара захтевима квалитета.</w:t>
      </w:r>
    </w:p>
    <w:p w14:paraId="54F79F01" w14:textId="77777777" w:rsidR="004D2DF0" w:rsidRPr="004E4951" w:rsidRDefault="004D2DF0" w:rsidP="004D2DF0">
      <w:pPr>
        <w:spacing w:after="120" w:line="240" w:lineRule="auto"/>
        <w:jc w:val="both"/>
        <w:rPr>
          <w:rFonts w:cs="Arial"/>
          <w:lang w:val="sr-Cyrl-CS"/>
        </w:rPr>
      </w:pPr>
      <w:r w:rsidRPr="004E4951">
        <w:rPr>
          <w:rFonts w:cs="Arial"/>
          <w:lang w:val="sr-Cyrl-CS"/>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3A9BBB56" w14:textId="77777777" w:rsidR="004D2DF0" w:rsidRPr="004E4951" w:rsidRDefault="004D2DF0" w:rsidP="004D2DF0">
      <w:pPr>
        <w:spacing w:after="120" w:line="240" w:lineRule="auto"/>
        <w:jc w:val="both"/>
        <w:rPr>
          <w:rFonts w:cs="Arial"/>
          <w:b/>
          <w:lang w:val="sr-Cyrl-CS"/>
        </w:rPr>
      </w:pPr>
      <w:r w:rsidRPr="004E4951">
        <w:rPr>
          <w:rFonts w:cs="Arial"/>
          <w:lang w:val="sr-Cyrl-CS"/>
        </w:rPr>
        <w:t>У случају да је због употребе неквалитетног материјала угрожена безбедност и функционалност објекта, Наручилац има право да захтева од Извођача радова, а Извођач радова је дужан да прихвати да поруши изведене радове и да их о свом трошку поново изведе у складу са техничком документацијом и овим Уговором. Уколико Извођач радова у одређеном року то не учини, Наручилац има право да ангажује друго лице на терет Извођача радова.</w:t>
      </w:r>
    </w:p>
    <w:p w14:paraId="036EA125" w14:textId="77777777" w:rsidR="004D2DF0" w:rsidRPr="004E4951" w:rsidRDefault="004D2DF0" w:rsidP="004D2DF0">
      <w:pPr>
        <w:spacing w:after="120" w:line="240" w:lineRule="auto"/>
        <w:jc w:val="center"/>
        <w:rPr>
          <w:rFonts w:cs="Arial"/>
          <w:b/>
          <w:lang w:val="sr-Cyrl-CS"/>
        </w:rPr>
      </w:pPr>
      <w:r w:rsidRPr="004E4951">
        <w:rPr>
          <w:rFonts w:cs="Arial"/>
          <w:b/>
          <w:lang w:val="sr-Cyrl-CS"/>
        </w:rPr>
        <w:t>ПРИМОПРЕДАЈА ИЗВЕДЕНИХ РАДОВА</w:t>
      </w:r>
    </w:p>
    <w:p w14:paraId="4628C62F" w14:textId="77777777" w:rsidR="004D2DF0" w:rsidRPr="004E4951" w:rsidRDefault="004D2DF0" w:rsidP="004D2DF0">
      <w:pPr>
        <w:spacing w:after="120" w:line="240" w:lineRule="auto"/>
        <w:jc w:val="center"/>
        <w:rPr>
          <w:rFonts w:cs="Arial"/>
          <w:lang w:val="sr-Cyrl-CS"/>
        </w:rPr>
      </w:pPr>
      <w:r w:rsidRPr="004E4951">
        <w:rPr>
          <w:rFonts w:cs="Arial"/>
          <w:lang w:val="sr-Cyrl-CS"/>
        </w:rPr>
        <w:t>Члан 29.</w:t>
      </w:r>
    </w:p>
    <w:p w14:paraId="2547C654" w14:textId="77777777" w:rsidR="004D2DF0" w:rsidRPr="004E4951" w:rsidRDefault="004D2DF0" w:rsidP="004D2DF0">
      <w:pPr>
        <w:autoSpaceDE w:val="0"/>
        <w:spacing w:after="120" w:line="240" w:lineRule="auto"/>
        <w:jc w:val="both"/>
        <w:rPr>
          <w:rFonts w:eastAsia="Times New Roman" w:cs="Arial"/>
          <w:lang w:val="ru-RU"/>
        </w:rPr>
      </w:pPr>
      <w:r w:rsidRPr="004E4951">
        <w:rPr>
          <w:rFonts w:eastAsia="Times New Roman" w:cs="Arial"/>
          <w:lang w:val="ru-RU"/>
        </w:rPr>
        <w:t xml:space="preserve">Комисију за примопредају радова и коначни обрачун формира </w:t>
      </w:r>
      <w:r w:rsidRPr="004E4951">
        <w:rPr>
          <w:rFonts w:cs="Arial"/>
          <w:lang w:val="sr-Cyrl-CS"/>
        </w:rPr>
        <w:t>Наручилац</w:t>
      </w:r>
      <w:r w:rsidRPr="004E4951">
        <w:rPr>
          <w:rFonts w:eastAsia="Times New Roman" w:cs="Arial"/>
          <w:lang w:val="ru-RU"/>
        </w:rPr>
        <w:t xml:space="preserve">. </w:t>
      </w:r>
    </w:p>
    <w:p w14:paraId="4D904268" w14:textId="77777777" w:rsidR="004D2DF0" w:rsidRPr="004E4951" w:rsidRDefault="004D2DF0" w:rsidP="004D2DF0">
      <w:pPr>
        <w:autoSpaceDE w:val="0"/>
        <w:spacing w:after="120" w:line="240" w:lineRule="auto"/>
        <w:jc w:val="both"/>
        <w:rPr>
          <w:rFonts w:eastAsia="Times New Roman" w:cs="Arial"/>
          <w:lang w:val="ru-RU"/>
        </w:rPr>
      </w:pPr>
      <w:r w:rsidRPr="004E4951">
        <w:rPr>
          <w:rFonts w:eastAsia="Times New Roman" w:cs="Arial"/>
          <w:lang w:val="ru-RU"/>
        </w:rPr>
        <w:t xml:space="preserve">Комисију чине представници </w:t>
      </w:r>
      <w:r w:rsidRPr="004E4951">
        <w:rPr>
          <w:rFonts w:cs="Arial"/>
          <w:lang w:val="sr-Cyrl-CS"/>
        </w:rPr>
        <w:t>Наручиоца</w:t>
      </w:r>
      <w:r w:rsidRPr="004E4951">
        <w:rPr>
          <w:rFonts w:eastAsia="Times New Roman" w:cs="Arial"/>
          <w:lang w:val="ru-RU"/>
        </w:rPr>
        <w:t xml:space="preserve"> и Извођача радова, стручни надзор и одговорни извођачи радова.</w:t>
      </w:r>
    </w:p>
    <w:p w14:paraId="32506AF8" w14:textId="77777777" w:rsidR="004D2DF0" w:rsidRPr="004E4951" w:rsidRDefault="004D2DF0" w:rsidP="004D2DF0">
      <w:pPr>
        <w:autoSpaceDE w:val="0"/>
        <w:spacing w:after="120" w:line="240" w:lineRule="auto"/>
        <w:jc w:val="both"/>
        <w:rPr>
          <w:rFonts w:eastAsia="Times New Roman" w:cs="Arial"/>
          <w:lang w:val="en-US"/>
        </w:rPr>
      </w:pPr>
      <w:r w:rsidRPr="004E4951">
        <w:rPr>
          <w:rFonts w:eastAsia="Times New Roman" w:cs="Arial"/>
          <w:lang w:val="sr-Cyrl-RS"/>
        </w:rPr>
        <w:t>Комисија ће у року од 7 (седам) дана од дана обавештења Извођача радова да су радови завршени приступити изради Записника о примопредаји радова и записника о коначном обрачуну.</w:t>
      </w:r>
    </w:p>
    <w:p w14:paraId="5224881B" w14:textId="77777777" w:rsidR="004D2DF0" w:rsidRPr="004E4951" w:rsidRDefault="004D2DF0" w:rsidP="004D2DF0">
      <w:pPr>
        <w:autoSpaceDE w:val="0"/>
        <w:spacing w:after="120" w:line="240" w:lineRule="auto"/>
        <w:jc w:val="center"/>
        <w:rPr>
          <w:rFonts w:eastAsia="Times New Roman" w:cs="Arial"/>
          <w:lang w:val="ru-RU"/>
        </w:rPr>
      </w:pPr>
      <w:r w:rsidRPr="004E4951">
        <w:rPr>
          <w:rFonts w:eastAsia="Times New Roman" w:cs="Arial"/>
          <w:lang w:val="ru-RU"/>
        </w:rPr>
        <w:t>Члан 30.</w:t>
      </w:r>
    </w:p>
    <w:p w14:paraId="5E864FBE" w14:textId="77777777" w:rsidR="004D2DF0" w:rsidRPr="004E4951" w:rsidRDefault="004D2DF0" w:rsidP="004D2DF0">
      <w:pPr>
        <w:autoSpaceDE w:val="0"/>
        <w:spacing w:after="120" w:line="240" w:lineRule="auto"/>
        <w:jc w:val="both"/>
        <w:rPr>
          <w:rFonts w:eastAsia="Calibri" w:cs="Arial"/>
          <w:lang w:val="ru-RU"/>
        </w:rPr>
      </w:pPr>
      <w:r w:rsidRPr="004E4951">
        <w:rPr>
          <w:rFonts w:eastAsia="Times New Roman" w:cs="Arial"/>
          <w:lang w:val="ru-RU"/>
        </w:rPr>
        <w:t>Примопредају и коначни обрачун изведених радова врши Комисија за примопредају радова и коначни обрачун у две фазе:</w:t>
      </w:r>
    </w:p>
    <w:p w14:paraId="61AE275B" w14:textId="77777777" w:rsidR="004D2DF0" w:rsidRPr="004E4951" w:rsidRDefault="004D2DF0" w:rsidP="004D2DF0">
      <w:pPr>
        <w:spacing w:after="120" w:line="240" w:lineRule="auto"/>
        <w:jc w:val="both"/>
        <w:rPr>
          <w:rFonts w:cs="Arial"/>
          <w:lang w:val="sr-Cyrl-CS"/>
        </w:rPr>
      </w:pPr>
      <w:r w:rsidRPr="004E4951">
        <w:rPr>
          <w:rFonts w:eastAsia="Times New Roman" w:cs="Arial"/>
        </w:rPr>
        <w:t>I</w:t>
      </w:r>
      <w:r w:rsidRPr="004E4951">
        <w:rPr>
          <w:rFonts w:eastAsia="Times New Roman" w:cs="Arial"/>
          <w:lang w:val="ru-RU"/>
        </w:rPr>
        <w:t xml:space="preserve"> етапа - примопредаја свих изведених радова и </w:t>
      </w:r>
      <w:r w:rsidRPr="004E4951">
        <w:rPr>
          <w:rFonts w:cs="Arial"/>
          <w:lang w:val="sr-Cyrl-CS"/>
        </w:rPr>
        <w:t>документације у складу са важећим законом и релевантним подзаконским актима (техничка документација, грађевинска дозвола, грађевински дневник, грађевинска књига, динамички план, докази о квалитету уграђених материјалам и опреме и остала документа од важности за период извођења радова). У току примопредаје, Комисија формира Записник о примопредаји радови, који потписују сви чланови Комисије;</w:t>
      </w:r>
    </w:p>
    <w:p w14:paraId="7128A725" w14:textId="77777777" w:rsidR="004D2DF0" w:rsidRPr="004E4951" w:rsidRDefault="004D2DF0" w:rsidP="004D2DF0">
      <w:pPr>
        <w:autoSpaceDE w:val="0"/>
        <w:spacing w:after="120" w:line="240" w:lineRule="auto"/>
        <w:jc w:val="both"/>
        <w:rPr>
          <w:rFonts w:eastAsia="Times New Roman" w:cs="Arial"/>
          <w:lang w:val="ru-RU"/>
        </w:rPr>
      </w:pPr>
      <w:r w:rsidRPr="004E4951">
        <w:rPr>
          <w:rFonts w:eastAsia="Times New Roman" w:cs="Arial"/>
        </w:rPr>
        <w:t>II</w:t>
      </w:r>
      <w:r w:rsidRPr="004E4951">
        <w:rPr>
          <w:rFonts w:eastAsia="Times New Roman" w:cs="Arial"/>
          <w:lang w:val="ru-RU"/>
        </w:rPr>
        <w:t xml:space="preserve"> етапа - израда коначног обрачуна за изведене радове на бази стварно изведених количина радова оверених у грађевинској књизи од стране стручног надзора и усвојених јединичних цена из Понуде, као саставног дела јединственог Записника о примопредаји радова и коначном обрачуну, који потписују сви чланови Комисије.</w:t>
      </w:r>
    </w:p>
    <w:p w14:paraId="3FA13585" w14:textId="77777777" w:rsidR="004D2DF0" w:rsidRPr="004E4951" w:rsidRDefault="004D2DF0" w:rsidP="004D2DF0">
      <w:pPr>
        <w:autoSpaceDE w:val="0"/>
        <w:spacing w:after="120" w:line="240" w:lineRule="auto"/>
        <w:jc w:val="both"/>
        <w:rPr>
          <w:rFonts w:eastAsia="Times New Roman" w:cs="Arial"/>
          <w:lang w:val="ru-RU"/>
        </w:rPr>
      </w:pPr>
      <w:r w:rsidRPr="004E4951">
        <w:rPr>
          <w:rFonts w:eastAsia="Times New Roman" w:cs="Arial"/>
          <w:lang w:val="ru-RU"/>
        </w:rPr>
        <w:t>Уколико Комисија за примопредају радова у коначном обрачуну констатује примедбе на изведене радове, Извођач радова је у обавези да их отклони у року који предложи Комисија.</w:t>
      </w:r>
    </w:p>
    <w:p w14:paraId="268F0B8E" w14:textId="77777777" w:rsidR="004D2DF0" w:rsidRPr="004E4951" w:rsidRDefault="004D2DF0" w:rsidP="004D2DF0">
      <w:pPr>
        <w:autoSpaceDE w:val="0"/>
        <w:spacing w:after="120" w:line="240" w:lineRule="auto"/>
        <w:jc w:val="both"/>
        <w:rPr>
          <w:rFonts w:eastAsia="Times New Roman" w:cs="Arial"/>
          <w:lang w:val="ru-RU"/>
        </w:rPr>
      </w:pPr>
      <w:r w:rsidRPr="004E4951">
        <w:rPr>
          <w:rFonts w:eastAsia="Times New Roman" w:cs="Arial"/>
          <w:lang w:val="ru-RU"/>
        </w:rPr>
        <w:t xml:space="preserve">Уколико Извођач радова у остављеном року не поступи по примедбама Комисије за примопредају радова и коначни обрачун, </w:t>
      </w:r>
      <w:r w:rsidRPr="004E4951">
        <w:rPr>
          <w:rFonts w:cs="Arial"/>
          <w:lang w:val="sr-Cyrl-CS"/>
        </w:rPr>
        <w:t>Наручилац</w:t>
      </w:r>
      <w:r w:rsidRPr="004E4951">
        <w:rPr>
          <w:rFonts w:eastAsia="Times New Roman" w:cs="Arial"/>
          <w:lang w:val="ru-RU"/>
        </w:rPr>
        <w:t xml:space="preserve"> може извршити наплату банкарске гаранције за добро извршење посла.</w:t>
      </w:r>
    </w:p>
    <w:p w14:paraId="1B8A81C9" w14:textId="77777777" w:rsidR="004D2DF0" w:rsidRPr="004E4951" w:rsidRDefault="004D2DF0" w:rsidP="004D2DF0">
      <w:pPr>
        <w:autoSpaceDE w:val="0"/>
        <w:spacing w:after="120" w:line="240" w:lineRule="auto"/>
        <w:jc w:val="center"/>
        <w:rPr>
          <w:rFonts w:ascii="Calibri" w:eastAsia="Times New Roman" w:hAnsi="Calibri" w:cs="Arial"/>
          <w:b/>
          <w:lang w:val="sr-Cyrl-RS"/>
        </w:rPr>
      </w:pPr>
      <w:r w:rsidRPr="004E4951">
        <w:rPr>
          <w:rFonts w:ascii="Calibri" w:eastAsia="Times New Roman" w:hAnsi="Calibri" w:cs="Arial"/>
          <w:b/>
          <w:lang w:val="sr-Cyrl-RS"/>
        </w:rPr>
        <w:t>ТЕХНИЧКИ ПРЕГЛЕД ОБЈЕКТА</w:t>
      </w:r>
    </w:p>
    <w:p w14:paraId="2BA1AFDF" w14:textId="77777777" w:rsidR="004D2DF0" w:rsidRPr="004E4951" w:rsidRDefault="004D2DF0" w:rsidP="004D2DF0">
      <w:pPr>
        <w:autoSpaceDE w:val="0"/>
        <w:spacing w:after="120" w:line="240" w:lineRule="auto"/>
        <w:jc w:val="center"/>
        <w:rPr>
          <w:rFonts w:ascii="Calibri" w:eastAsia="Times New Roman" w:hAnsi="Calibri" w:cs="Arial"/>
          <w:lang w:val="sr-Cyrl-RS"/>
        </w:rPr>
      </w:pPr>
      <w:r w:rsidRPr="004E4951">
        <w:rPr>
          <w:rFonts w:ascii="Calibri" w:eastAsia="Times New Roman" w:hAnsi="Calibri" w:cs="Arial"/>
          <w:lang w:val="sr-Cyrl-RS"/>
        </w:rPr>
        <w:t>Члан 31.</w:t>
      </w:r>
    </w:p>
    <w:p w14:paraId="74E4CC29" w14:textId="77777777" w:rsidR="004D2DF0" w:rsidRPr="004E4951" w:rsidRDefault="004D2DF0" w:rsidP="004D2DF0">
      <w:pPr>
        <w:autoSpaceDE w:val="0"/>
        <w:spacing w:after="120" w:line="240" w:lineRule="auto"/>
        <w:jc w:val="both"/>
        <w:rPr>
          <w:rFonts w:ascii="Calibri" w:eastAsia="Times New Roman" w:hAnsi="Calibri" w:cs="Arial"/>
          <w:lang w:val="sr-Cyrl-RS"/>
        </w:rPr>
      </w:pPr>
      <w:r w:rsidRPr="004E4951">
        <w:rPr>
          <w:rFonts w:ascii="Calibri" w:eastAsia="Times New Roman" w:hAnsi="Calibri" w:cs="Arial"/>
          <w:lang w:val="sr-Cyrl-RS"/>
        </w:rPr>
        <w:t>Наручилац обезбеђује технички преглед објекта у складу са важећим законом и подзаконским актима.</w:t>
      </w:r>
    </w:p>
    <w:p w14:paraId="08792C0C" w14:textId="77777777" w:rsidR="004D2DF0" w:rsidRPr="004E4951" w:rsidRDefault="004D2DF0" w:rsidP="004D2DF0">
      <w:pPr>
        <w:autoSpaceDE w:val="0"/>
        <w:spacing w:after="120" w:line="240" w:lineRule="auto"/>
        <w:jc w:val="both"/>
        <w:rPr>
          <w:rFonts w:ascii="Calibri" w:eastAsia="Times New Roman" w:hAnsi="Calibri" w:cs="Arial"/>
          <w:lang w:val="sr-Cyrl-RS"/>
        </w:rPr>
      </w:pPr>
      <w:r w:rsidRPr="004E4951">
        <w:rPr>
          <w:rFonts w:ascii="Calibri" w:eastAsia="Times New Roman" w:hAnsi="Calibri" w:cs="Arial"/>
          <w:lang w:val="sr-Cyrl-RS"/>
        </w:rPr>
        <w:t>Наручилац и Извођач радова су дужни да Комисији за технички преглед објекта обезбеде сву потребну документацију.</w:t>
      </w:r>
    </w:p>
    <w:p w14:paraId="2B9B723F" w14:textId="77777777" w:rsidR="004D2DF0" w:rsidRPr="004E4951" w:rsidRDefault="004D2DF0" w:rsidP="004D2DF0">
      <w:pPr>
        <w:autoSpaceDE w:val="0"/>
        <w:spacing w:after="120" w:line="240" w:lineRule="auto"/>
        <w:jc w:val="both"/>
        <w:rPr>
          <w:rFonts w:ascii="Calibri" w:eastAsia="Times New Roman" w:hAnsi="Calibri" w:cs="Arial"/>
          <w:lang w:val="sr-Cyrl-RS"/>
        </w:rPr>
      </w:pPr>
      <w:r w:rsidRPr="004E4951">
        <w:rPr>
          <w:rFonts w:ascii="Calibri" w:eastAsia="Times New Roman" w:hAnsi="Calibri" w:cs="Arial"/>
          <w:lang w:val="sr-Cyrl-RS"/>
        </w:rPr>
        <w:t>Уколико Комисија за технички преглед објекта у свом извештају констатује примедбе на изведене радове, Извођач радова је у обавези да их отклони у року који предложи Комисија.</w:t>
      </w:r>
    </w:p>
    <w:p w14:paraId="057AA2F9" w14:textId="77777777" w:rsidR="004D2DF0" w:rsidRDefault="004D2DF0" w:rsidP="004D2DF0">
      <w:pPr>
        <w:autoSpaceDE w:val="0"/>
        <w:spacing w:after="120" w:line="240" w:lineRule="auto"/>
        <w:jc w:val="both"/>
        <w:rPr>
          <w:rFonts w:ascii="Calibri" w:eastAsia="Times New Roman" w:hAnsi="Calibri" w:cs="Arial"/>
          <w:lang w:val="sr-Cyrl-RS"/>
        </w:rPr>
      </w:pPr>
      <w:r w:rsidRPr="004E4951">
        <w:rPr>
          <w:rFonts w:ascii="Calibri" w:eastAsia="Times New Roman" w:hAnsi="Calibri" w:cs="Arial"/>
          <w:lang w:val="sr-Cyrl-RS"/>
        </w:rPr>
        <w:lastRenderedPageBreak/>
        <w:t>Уколико Извођач радова у остављеном року не поступи по примедбама Комисије за технички преглед објекта, Наручилац ће ангажовањем трећих лица отклонити недостатке о трошку Извођача радова.</w:t>
      </w:r>
    </w:p>
    <w:p w14:paraId="4CCAD3E4" w14:textId="77777777" w:rsidR="004D2DF0" w:rsidRPr="004E4951" w:rsidRDefault="004D2DF0" w:rsidP="004D2DF0">
      <w:pPr>
        <w:autoSpaceDE w:val="0"/>
        <w:spacing w:after="120" w:line="240" w:lineRule="auto"/>
        <w:jc w:val="center"/>
        <w:rPr>
          <w:rFonts w:eastAsia="Times New Roman" w:cs="Arial"/>
          <w:b/>
          <w:lang w:val="sr-Cyrl-RS"/>
        </w:rPr>
      </w:pPr>
      <w:r w:rsidRPr="004E4951">
        <w:rPr>
          <w:rFonts w:eastAsia="Times New Roman" w:cs="Arial"/>
          <w:b/>
          <w:lang w:val="sr-Cyrl-RS"/>
        </w:rPr>
        <w:t>РАСКИД УГОВОРА</w:t>
      </w:r>
    </w:p>
    <w:p w14:paraId="1C2FBCD4" w14:textId="77777777" w:rsidR="004D2DF0" w:rsidRPr="004E4951" w:rsidRDefault="004D2DF0" w:rsidP="004D2DF0">
      <w:pPr>
        <w:autoSpaceDE w:val="0"/>
        <w:spacing w:after="120" w:line="240" w:lineRule="auto"/>
        <w:jc w:val="center"/>
        <w:rPr>
          <w:rFonts w:eastAsia="Times New Roman" w:cs="Arial"/>
          <w:lang w:val="sr-Cyrl-RS"/>
        </w:rPr>
      </w:pPr>
      <w:r w:rsidRPr="004E4951">
        <w:rPr>
          <w:rFonts w:eastAsia="Times New Roman" w:cs="Arial"/>
          <w:lang w:val="sr-Cyrl-RS"/>
        </w:rPr>
        <w:t>Члан 32.</w:t>
      </w:r>
    </w:p>
    <w:p w14:paraId="6E6BD32D" w14:textId="77777777" w:rsidR="004D2DF0" w:rsidRPr="004E4951" w:rsidRDefault="004D2DF0" w:rsidP="004D2DF0">
      <w:pPr>
        <w:autoSpaceDE w:val="0"/>
        <w:spacing w:after="120" w:line="240" w:lineRule="auto"/>
        <w:jc w:val="both"/>
        <w:rPr>
          <w:rFonts w:eastAsia="Times New Roman" w:cs="Arial"/>
          <w:lang w:val="ru-RU"/>
        </w:rPr>
      </w:pPr>
      <w:r w:rsidRPr="004E4951">
        <w:rPr>
          <w:rFonts w:cs="Arial"/>
          <w:lang w:val="sr-Cyrl-CS"/>
        </w:rPr>
        <w:t>Наручилац</w:t>
      </w:r>
      <w:r w:rsidRPr="004E4951">
        <w:rPr>
          <w:rFonts w:eastAsia="Times New Roman" w:cs="Arial"/>
          <w:lang w:val="ru-RU"/>
        </w:rPr>
        <w:t xml:space="preserve"> има право на једностран раскид Уговора у следећим случајевима:</w:t>
      </w:r>
    </w:p>
    <w:p w14:paraId="39914E19" w14:textId="77777777" w:rsidR="004D2DF0" w:rsidRPr="004E4951" w:rsidRDefault="004D2DF0" w:rsidP="004D2DF0">
      <w:pPr>
        <w:pStyle w:val="ListParagraph"/>
        <w:numPr>
          <w:ilvl w:val="0"/>
          <w:numId w:val="34"/>
        </w:numPr>
        <w:autoSpaceDE w:val="0"/>
        <w:spacing w:after="120" w:line="240" w:lineRule="auto"/>
        <w:contextualSpacing w:val="0"/>
        <w:jc w:val="both"/>
        <w:rPr>
          <w:rFonts w:eastAsia="Times New Roman" w:cs="Arial"/>
          <w:lang w:val="ru-RU"/>
        </w:rPr>
      </w:pPr>
      <w:r w:rsidRPr="004E4951">
        <w:rPr>
          <w:rFonts w:eastAsia="Times New Roman" w:cs="Arial"/>
          <w:lang w:val="ru-RU"/>
        </w:rPr>
        <w:t>ако Извођач радова не започне извршење Уговора најкасније до 10 (десет) дана од дана увођења у посао;</w:t>
      </w:r>
    </w:p>
    <w:p w14:paraId="166DEC87" w14:textId="77777777" w:rsidR="004D2DF0" w:rsidRPr="004E4951" w:rsidRDefault="004D2DF0" w:rsidP="004D2DF0">
      <w:pPr>
        <w:pStyle w:val="ListParagraph"/>
        <w:numPr>
          <w:ilvl w:val="0"/>
          <w:numId w:val="34"/>
        </w:numPr>
        <w:autoSpaceDE w:val="0"/>
        <w:spacing w:after="120" w:line="240" w:lineRule="auto"/>
        <w:contextualSpacing w:val="0"/>
        <w:jc w:val="both"/>
        <w:rPr>
          <w:rFonts w:eastAsia="Times New Roman" w:cs="Arial"/>
          <w:lang w:val="ru-RU"/>
        </w:rPr>
      </w:pPr>
      <w:r w:rsidRPr="004E4951">
        <w:rPr>
          <w:rFonts w:eastAsia="Times New Roman" w:cs="Arial"/>
          <w:lang w:val="ru-RU"/>
        </w:rPr>
        <w:t>ако Извођач радова својом кривицом касни са извршењем Уговора у односу на уговорену динамику више од 30 (тридесет) дана и не предузима одговарајуће мере и акције за скраћење и елиминацију кашњења;</w:t>
      </w:r>
    </w:p>
    <w:p w14:paraId="1217A98C" w14:textId="77777777" w:rsidR="004D2DF0" w:rsidRPr="004E4951" w:rsidRDefault="004D2DF0" w:rsidP="004D2DF0">
      <w:pPr>
        <w:pStyle w:val="ListParagraph"/>
        <w:numPr>
          <w:ilvl w:val="0"/>
          <w:numId w:val="34"/>
        </w:numPr>
        <w:autoSpaceDE w:val="0"/>
        <w:spacing w:after="120" w:line="240" w:lineRule="auto"/>
        <w:contextualSpacing w:val="0"/>
        <w:jc w:val="both"/>
        <w:rPr>
          <w:rFonts w:eastAsia="Times New Roman" w:cs="Arial"/>
          <w:lang w:val="ru-RU"/>
        </w:rPr>
      </w:pPr>
      <w:r w:rsidRPr="004E4951">
        <w:rPr>
          <w:rFonts w:eastAsia="Times New Roman" w:cs="Arial"/>
          <w:lang w:val="ru-RU"/>
        </w:rPr>
        <w:t>ако Извођач радова не изводи радове у складу са техничком документацијом;</w:t>
      </w:r>
    </w:p>
    <w:p w14:paraId="30D023AC" w14:textId="77777777" w:rsidR="004D2DF0" w:rsidRPr="004E4951" w:rsidRDefault="004D2DF0" w:rsidP="004D2DF0">
      <w:pPr>
        <w:pStyle w:val="ListParagraph"/>
        <w:numPr>
          <w:ilvl w:val="0"/>
          <w:numId w:val="34"/>
        </w:numPr>
        <w:autoSpaceDE w:val="0"/>
        <w:spacing w:after="120" w:line="240" w:lineRule="auto"/>
        <w:contextualSpacing w:val="0"/>
        <w:jc w:val="both"/>
        <w:rPr>
          <w:rFonts w:eastAsia="Times New Roman" w:cs="Arial"/>
          <w:lang w:val="ru-RU"/>
        </w:rPr>
      </w:pPr>
      <w:r w:rsidRPr="004E4951">
        <w:rPr>
          <w:rFonts w:eastAsia="Times New Roman" w:cs="Arial"/>
          <w:lang w:val="ru-RU"/>
        </w:rPr>
        <w:t>ако Извођач радова неквалитетно изводи радове;</w:t>
      </w:r>
    </w:p>
    <w:p w14:paraId="3BF53FB9" w14:textId="77777777" w:rsidR="004D2DF0" w:rsidRPr="004E4951" w:rsidRDefault="004D2DF0" w:rsidP="004D2DF0">
      <w:pPr>
        <w:pStyle w:val="ListParagraph"/>
        <w:numPr>
          <w:ilvl w:val="0"/>
          <w:numId w:val="34"/>
        </w:numPr>
        <w:autoSpaceDE w:val="0"/>
        <w:spacing w:after="120" w:line="240" w:lineRule="auto"/>
        <w:contextualSpacing w:val="0"/>
        <w:jc w:val="both"/>
        <w:rPr>
          <w:rFonts w:eastAsia="Times New Roman" w:cs="Arial"/>
          <w:lang w:val="ru-RU"/>
        </w:rPr>
      </w:pPr>
      <w:r w:rsidRPr="004E4951">
        <w:rPr>
          <w:rFonts w:eastAsia="Times New Roman" w:cs="Arial"/>
          <w:lang w:val="ru-RU"/>
        </w:rPr>
        <w:t>ако Извођач радова не поступа по налозима стручног органа у оквиру његових овлашћења;</w:t>
      </w:r>
    </w:p>
    <w:p w14:paraId="4A9A6590" w14:textId="77777777" w:rsidR="004D2DF0" w:rsidRPr="004E4951" w:rsidRDefault="004D2DF0" w:rsidP="004D2DF0">
      <w:pPr>
        <w:pStyle w:val="ListParagraph"/>
        <w:numPr>
          <w:ilvl w:val="0"/>
          <w:numId w:val="34"/>
        </w:numPr>
        <w:autoSpaceDE w:val="0"/>
        <w:spacing w:after="120" w:line="240" w:lineRule="auto"/>
        <w:contextualSpacing w:val="0"/>
        <w:jc w:val="both"/>
        <w:rPr>
          <w:rFonts w:eastAsia="Times New Roman" w:cs="Arial"/>
          <w:lang w:val="ru-RU"/>
        </w:rPr>
      </w:pPr>
      <w:r w:rsidRPr="004E4951">
        <w:rPr>
          <w:rFonts w:eastAsia="Times New Roman" w:cs="Arial"/>
          <w:lang w:val="ru-RU"/>
        </w:rPr>
        <w:t>ако Извођач радова, из неоправданих разлога, прекине извођење радова и исте не настави по истеку рока од 7 (седам) дана, или ако одустане од даљег рада;</w:t>
      </w:r>
    </w:p>
    <w:p w14:paraId="2037187C" w14:textId="77777777" w:rsidR="004D2DF0" w:rsidRPr="004E4951" w:rsidRDefault="004D2DF0" w:rsidP="004D2DF0">
      <w:pPr>
        <w:pStyle w:val="ListParagraph"/>
        <w:numPr>
          <w:ilvl w:val="0"/>
          <w:numId w:val="34"/>
        </w:numPr>
        <w:autoSpaceDE w:val="0"/>
        <w:spacing w:after="120" w:line="240" w:lineRule="auto"/>
        <w:contextualSpacing w:val="0"/>
        <w:jc w:val="both"/>
        <w:rPr>
          <w:rFonts w:eastAsia="Times New Roman" w:cs="Arial"/>
          <w:lang w:val="ru-RU"/>
        </w:rPr>
      </w:pPr>
      <w:r w:rsidRPr="004E4951">
        <w:rPr>
          <w:rFonts w:eastAsia="Times New Roman" w:cs="Arial"/>
          <w:lang w:val="ru-RU"/>
        </w:rPr>
        <w:t>ако Извођач радова није успео или је одбио да достави банкарску гаранцију за повраћај авансног плаћања и банкарску гаранцију за добро извршење посла.</w:t>
      </w:r>
    </w:p>
    <w:p w14:paraId="7CB31859" w14:textId="77777777" w:rsidR="004D2DF0" w:rsidRPr="004E4951" w:rsidRDefault="004D2DF0" w:rsidP="004D2DF0">
      <w:pPr>
        <w:autoSpaceDE w:val="0"/>
        <w:spacing w:after="120" w:line="240" w:lineRule="auto"/>
        <w:jc w:val="both"/>
        <w:rPr>
          <w:rFonts w:eastAsia="Times New Roman" w:cs="Arial"/>
          <w:lang w:val="ru-RU"/>
        </w:rPr>
      </w:pPr>
      <w:r w:rsidRPr="004E4951">
        <w:rPr>
          <w:rFonts w:eastAsia="Times New Roman" w:cs="Arial"/>
          <w:lang w:val="ru-RU"/>
        </w:rPr>
        <w:t xml:space="preserve">У случају једностраног раскида уговора </w:t>
      </w:r>
      <w:r w:rsidRPr="004E4951">
        <w:rPr>
          <w:rFonts w:cs="Arial"/>
          <w:lang w:val="sr-Cyrl-CS"/>
        </w:rPr>
        <w:t>Наручилац</w:t>
      </w:r>
      <w:r w:rsidRPr="004E4951">
        <w:rPr>
          <w:rFonts w:eastAsia="Times New Roman" w:cs="Arial"/>
          <w:lang w:val="ru-RU"/>
        </w:rPr>
        <w:t xml:space="preserve"> има право да за предметне радове ангажује другог извођача и активира банкарску гаранцију за повраћај авансног плаћања и банкарску гаранцију за добро извршење посла.</w:t>
      </w:r>
    </w:p>
    <w:p w14:paraId="7DB9FD39" w14:textId="77777777" w:rsidR="004D2DF0" w:rsidRPr="004E4951" w:rsidRDefault="004D2DF0" w:rsidP="004D2DF0">
      <w:pPr>
        <w:autoSpaceDE w:val="0"/>
        <w:spacing w:after="120" w:line="240" w:lineRule="auto"/>
        <w:jc w:val="both"/>
        <w:rPr>
          <w:rFonts w:eastAsia="Times New Roman" w:cs="Arial"/>
          <w:lang w:val="ru-RU"/>
        </w:rPr>
      </w:pPr>
      <w:r w:rsidRPr="004E4951">
        <w:rPr>
          <w:rFonts w:eastAsia="Times New Roman" w:cs="Arial"/>
          <w:lang w:val="ru-RU"/>
        </w:rPr>
        <w:t xml:space="preserve">Извођач радова је у наведеном случају обавезан да надокнади </w:t>
      </w:r>
      <w:r w:rsidRPr="004E4951">
        <w:rPr>
          <w:rFonts w:cs="Arial"/>
          <w:lang w:val="sr-Cyrl-CS"/>
        </w:rPr>
        <w:t>Наручиоцу</w:t>
      </w:r>
      <w:r w:rsidRPr="004E4951">
        <w:rPr>
          <w:rFonts w:eastAsia="Times New Roman" w:cs="Arial"/>
          <w:lang w:val="ru-RU"/>
        </w:rPr>
        <w:t xml:space="preserve"> штету, која представља разлику између цене предметних радова по овом Уговору и цене радова новог извођача за те радове.</w:t>
      </w:r>
    </w:p>
    <w:p w14:paraId="63346D50" w14:textId="77777777" w:rsidR="004D2DF0" w:rsidRPr="004E4951" w:rsidRDefault="004D2DF0" w:rsidP="004D2DF0">
      <w:pPr>
        <w:autoSpaceDE w:val="0"/>
        <w:spacing w:after="120" w:line="240" w:lineRule="auto"/>
        <w:jc w:val="both"/>
        <w:rPr>
          <w:rFonts w:eastAsia="Times New Roman" w:cs="Arial"/>
          <w:lang w:val="en-US"/>
        </w:rPr>
      </w:pPr>
      <w:r w:rsidRPr="004E4951">
        <w:rPr>
          <w:rFonts w:eastAsia="Times New Roman" w:cs="Arial"/>
          <w:lang w:val="ru-RU"/>
        </w:rPr>
        <w:t xml:space="preserve">Извођач радова може раскинути Уговор у случају неплаћања од стране </w:t>
      </w:r>
      <w:r w:rsidRPr="004E4951">
        <w:rPr>
          <w:rFonts w:cs="Arial"/>
          <w:lang w:val="sr-Cyrl-CS"/>
        </w:rPr>
        <w:t>Наручиоца</w:t>
      </w:r>
      <w:r w:rsidRPr="004E4951">
        <w:rPr>
          <w:rFonts w:eastAsia="Times New Roman" w:cs="Arial"/>
          <w:lang w:val="ru-RU"/>
        </w:rPr>
        <w:t>, у складу са одредбама овог Уговора.</w:t>
      </w:r>
    </w:p>
    <w:p w14:paraId="6D528EC5" w14:textId="77777777" w:rsidR="004D2DF0" w:rsidRPr="004E4951" w:rsidRDefault="004D2DF0" w:rsidP="004D2DF0">
      <w:pPr>
        <w:autoSpaceDE w:val="0"/>
        <w:spacing w:after="120" w:line="240" w:lineRule="auto"/>
        <w:jc w:val="center"/>
        <w:rPr>
          <w:rFonts w:eastAsia="Times New Roman" w:cs="Arial"/>
          <w:lang w:val="ru-RU"/>
        </w:rPr>
      </w:pPr>
      <w:r w:rsidRPr="004E4951">
        <w:rPr>
          <w:rFonts w:eastAsia="Times New Roman" w:cs="Arial"/>
          <w:lang w:val="ru-RU"/>
        </w:rPr>
        <w:t>Члан 33.</w:t>
      </w:r>
    </w:p>
    <w:p w14:paraId="133C0D50" w14:textId="77777777" w:rsidR="004D2DF0" w:rsidRPr="004E4951" w:rsidRDefault="004D2DF0" w:rsidP="004D2DF0">
      <w:pPr>
        <w:autoSpaceDE w:val="0"/>
        <w:spacing w:after="120" w:line="240" w:lineRule="auto"/>
        <w:jc w:val="both"/>
        <w:rPr>
          <w:rFonts w:eastAsia="Times New Roman" w:cs="Arial"/>
          <w:lang w:val="ru-RU"/>
        </w:rPr>
      </w:pPr>
      <w:r w:rsidRPr="004E4951">
        <w:rPr>
          <w:rFonts w:eastAsia="Times New Roman" w:cs="Arial"/>
          <w:lang w:val="ru-RU"/>
        </w:rPr>
        <w:t>Уговор се раскида писаном изјавом која се доставља другој уговорној страни са отказним роком од 15 (петнаест) дана од дана достављања изјаве. Изјава мора да садржи основ за раскид Уговора.</w:t>
      </w:r>
    </w:p>
    <w:p w14:paraId="01D75F5A" w14:textId="77777777" w:rsidR="004D2DF0" w:rsidRPr="004E4951" w:rsidRDefault="004D2DF0" w:rsidP="004D2DF0">
      <w:pPr>
        <w:autoSpaceDE w:val="0"/>
        <w:spacing w:after="120" w:line="240" w:lineRule="auto"/>
        <w:jc w:val="center"/>
        <w:rPr>
          <w:rFonts w:eastAsia="Times New Roman" w:cs="Arial"/>
          <w:lang w:val="ru-RU"/>
        </w:rPr>
      </w:pPr>
      <w:r w:rsidRPr="004E4951">
        <w:rPr>
          <w:rFonts w:eastAsia="Times New Roman" w:cs="Arial"/>
          <w:lang w:val="ru-RU"/>
        </w:rPr>
        <w:t xml:space="preserve">Члан </w:t>
      </w:r>
      <w:r w:rsidRPr="004E4951">
        <w:rPr>
          <w:rFonts w:eastAsia="Times New Roman" w:cs="Arial"/>
          <w:lang w:val="sr-Cyrl-RS"/>
        </w:rPr>
        <w:t>34</w:t>
      </w:r>
      <w:r w:rsidRPr="004E4951">
        <w:rPr>
          <w:rFonts w:eastAsia="Times New Roman" w:cs="Arial"/>
          <w:lang w:val="ru-RU"/>
        </w:rPr>
        <w:t>.</w:t>
      </w:r>
    </w:p>
    <w:p w14:paraId="3E71B665" w14:textId="77777777" w:rsidR="004D2DF0" w:rsidRPr="004E4951" w:rsidRDefault="004D2DF0" w:rsidP="004D2DF0">
      <w:pPr>
        <w:autoSpaceDE w:val="0"/>
        <w:spacing w:after="120" w:line="240" w:lineRule="auto"/>
        <w:jc w:val="both"/>
        <w:rPr>
          <w:rFonts w:eastAsia="Times New Roman" w:cs="Arial"/>
          <w:lang w:val="en-US"/>
        </w:rPr>
      </w:pPr>
      <w:r w:rsidRPr="004E4951">
        <w:rPr>
          <w:rFonts w:eastAsia="Times New Roman" w:cs="Arial"/>
          <w:lang w:val="ru-RU"/>
        </w:rPr>
        <w:t>Сву штету која настане раскидом Уговора о извођењу радова сноси она уговорна страна која је својим поступцима или разлозима довела до раскида Уговора</w:t>
      </w:r>
      <w:r w:rsidRPr="004E4951">
        <w:rPr>
          <w:rFonts w:eastAsia="Times New Roman" w:cs="Arial"/>
        </w:rPr>
        <w:t>.</w:t>
      </w:r>
    </w:p>
    <w:p w14:paraId="2B6F0B19" w14:textId="77777777" w:rsidR="004D2DF0" w:rsidRPr="004E4951" w:rsidRDefault="004D2DF0" w:rsidP="004D2DF0">
      <w:pPr>
        <w:autoSpaceDE w:val="0"/>
        <w:spacing w:after="120" w:line="240" w:lineRule="auto"/>
        <w:jc w:val="center"/>
        <w:rPr>
          <w:rFonts w:eastAsia="Times New Roman" w:cs="Arial"/>
          <w:lang w:val="ru-RU"/>
        </w:rPr>
      </w:pPr>
      <w:r w:rsidRPr="004E4951">
        <w:rPr>
          <w:rFonts w:eastAsia="Times New Roman" w:cs="Arial"/>
          <w:lang w:val="ru-RU"/>
        </w:rPr>
        <w:t xml:space="preserve">Члан </w:t>
      </w:r>
      <w:r w:rsidRPr="004E4951">
        <w:rPr>
          <w:rFonts w:eastAsia="Times New Roman" w:cs="Arial"/>
          <w:lang w:val="sr-Cyrl-RS"/>
        </w:rPr>
        <w:t>35</w:t>
      </w:r>
      <w:r w:rsidRPr="004E4951">
        <w:rPr>
          <w:rFonts w:eastAsia="Times New Roman" w:cs="Arial"/>
          <w:lang w:val="ru-RU"/>
        </w:rPr>
        <w:t>.</w:t>
      </w:r>
    </w:p>
    <w:p w14:paraId="5E0996B8" w14:textId="77777777" w:rsidR="004D2DF0" w:rsidRPr="004E4951" w:rsidRDefault="004D2DF0" w:rsidP="004D2DF0">
      <w:pPr>
        <w:autoSpaceDE w:val="0"/>
        <w:spacing w:after="120" w:line="240" w:lineRule="auto"/>
        <w:jc w:val="both"/>
        <w:rPr>
          <w:rFonts w:eastAsia="Times New Roman" w:cs="Arial"/>
          <w:lang w:val="ru-RU"/>
        </w:rPr>
      </w:pPr>
      <w:r w:rsidRPr="004E4951">
        <w:rPr>
          <w:rFonts w:eastAsia="Times New Roman" w:cs="Arial"/>
          <w:lang w:val="ru-RU"/>
        </w:rPr>
        <w:t xml:space="preserve">У случају раскида Уговора, Извођач радова је дужан да изведене радове обезбеди од пропадања, као и да </w:t>
      </w:r>
      <w:r w:rsidRPr="004E4951">
        <w:rPr>
          <w:rFonts w:cs="Arial"/>
          <w:lang w:val="sr-Cyrl-CS"/>
        </w:rPr>
        <w:t>Наручиоцу</w:t>
      </w:r>
      <w:r w:rsidRPr="004E4951">
        <w:rPr>
          <w:rFonts w:eastAsia="Times New Roman" w:cs="Arial"/>
          <w:lang w:val="ru-RU"/>
        </w:rPr>
        <w:t xml:space="preserve"> преда пројекат изведеног објекта и пресек изведених радова до дана раскида Уговора. На основу пресека изведених радова, усаглашеног од стране </w:t>
      </w:r>
      <w:r w:rsidRPr="004E4951">
        <w:rPr>
          <w:rFonts w:cs="Arial"/>
          <w:lang w:val="sr-Cyrl-CS"/>
        </w:rPr>
        <w:t>Наручиоца</w:t>
      </w:r>
      <w:r w:rsidRPr="004E4951">
        <w:rPr>
          <w:rFonts w:eastAsia="Times New Roman" w:cs="Arial"/>
          <w:lang w:val="ru-RU"/>
        </w:rPr>
        <w:t xml:space="preserve"> и Извођача радова, сачиниће се споразум о међусобним потраживањима.</w:t>
      </w:r>
    </w:p>
    <w:p w14:paraId="30E80C7A" w14:textId="77777777" w:rsidR="004D2DF0" w:rsidRDefault="004D2DF0" w:rsidP="004D2DF0">
      <w:pPr>
        <w:autoSpaceDE w:val="0"/>
        <w:spacing w:after="120" w:line="240" w:lineRule="auto"/>
        <w:jc w:val="both"/>
        <w:rPr>
          <w:rFonts w:eastAsia="Times New Roman" w:cs="Arial"/>
          <w:lang w:val="ru-RU"/>
        </w:rPr>
      </w:pPr>
      <w:r w:rsidRPr="004E4951">
        <w:rPr>
          <w:rFonts w:eastAsia="Times New Roman" w:cs="Arial"/>
          <w:lang w:val="ru-RU"/>
        </w:rPr>
        <w:t>Трошкове сноси уговорна страна која је одговорна за раскид Уговора.</w:t>
      </w:r>
    </w:p>
    <w:p w14:paraId="513372EB" w14:textId="77777777" w:rsidR="004D2DF0" w:rsidRPr="004E4951" w:rsidRDefault="004D2DF0" w:rsidP="004D2DF0">
      <w:pPr>
        <w:autoSpaceDE w:val="0"/>
        <w:spacing w:after="120" w:line="240" w:lineRule="auto"/>
        <w:jc w:val="center"/>
        <w:rPr>
          <w:rFonts w:eastAsia="Times New Roman" w:cs="Arial"/>
          <w:b/>
          <w:lang w:val="ru-RU"/>
        </w:rPr>
      </w:pPr>
      <w:r w:rsidRPr="004E4951">
        <w:rPr>
          <w:rFonts w:eastAsia="Times New Roman" w:cs="Arial"/>
          <w:b/>
          <w:lang w:val="ru-RU"/>
        </w:rPr>
        <w:t>ЗАВРШНЕ ОДРЕДБЕ</w:t>
      </w:r>
    </w:p>
    <w:p w14:paraId="3DCC8FF7" w14:textId="77777777" w:rsidR="004D2DF0" w:rsidRPr="004E4951" w:rsidRDefault="004D2DF0" w:rsidP="004D2DF0">
      <w:pPr>
        <w:autoSpaceDE w:val="0"/>
        <w:spacing w:after="120" w:line="240" w:lineRule="auto"/>
        <w:jc w:val="center"/>
        <w:rPr>
          <w:rFonts w:eastAsia="Times New Roman" w:cs="Arial"/>
          <w:lang w:val="ru-RU"/>
        </w:rPr>
      </w:pPr>
      <w:r w:rsidRPr="004E4951">
        <w:rPr>
          <w:rFonts w:eastAsia="Times New Roman" w:cs="Arial"/>
          <w:lang w:val="ru-RU"/>
        </w:rPr>
        <w:t>Члан 36.</w:t>
      </w:r>
    </w:p>
    <w:p w14:paraId="6BBBD477" w14:textId="77777777" w:rsidR="004D2DF0" w:rsidRPr="004E4951" w:rsidRDefault="004D2DF0" w:rsidP="004D2DF0">
      <w:pPr>
        <w:autoSpaceDE w:val="0"/>
        <w:spacing w:after="120" w:line="240" w:lineRule="auto"/>
        <w:jc w:val="both"/>
        <w:rPr>
          <w:rFonts w:eastAsia="Times New Roman" w:cs="Arial"/>
          <w:lang w:val="ru-RU"/>
        </w:rPr>
      </w:pPr>
      <w:r w:rsidRPr="004E4951">
        <w:rPr>
          <w:rFonts w:eastAsia="Times New Roman" w:cs="Arial"/>
          <w:lang w:val="ru-RU"/>
        </w:rPr>
        <w:t xml:space="preserve">Уговорне стране су сагласне да ће све спорове, који настану у извршењу овог Уговора, решавати споразумно, а уколико то не буде могуће, </w:t>
      </w:r>
      <w:r w:rsidRPr="004E4951">
        <w:rPr>
          <w:rFonts w:eastAsia="Times New Roman" w:cs="Arial"/>
          <w:lang w:val="sr-Cyrl-CS"/>
        </w:rPr>
        <w:t>спор ће се решити пред стварно и месно надлежним Судом према седишту Наручиоца.</w:t>
      </w:r>
    </w:p>
    <w:p w14:paraId="1FD2BBFD" w14:textId="77777777" w:rsidR="004D2DF0" w:rsidRPr="004E4951" w:rsidRDefault="004D2DF0" w:rsidP="004D2DF0">
      <w:pPr>
        <w:autoSpaceDE w:val="0"/>
        <w:spacing w:after="120" w:line="240" w:lineRule="auto"/>
        <w:jc w:val="both"/>
        <w:rPr>
          <w:rFonts w:eastAsia="Times New Roman" w:cs="Arial"/>
        </w:rPr>
      </w:pPr>
      <w:r w:rsidRPr="004E4951">
        <w:rPr>
          <w:rFonts w:eastAsia="Times New Roman" w:cs="Arial"/>
          <w:lang w:val="ru-RU"/>
        </w:rPr>
        <w:t>За све што није предвиђено овим Уговором, уговорне стране су сагласне да ће се применити одговарајуће одредбе Закона о јавним набавкама, Закона о планирању и изградњи, Закона о облигационим односима и подзаконских аката које регулишу област која чини предмет јавне набавке, као и важеће Посебне узансе о грађењу.</w:t>
      </w:r>
    </w:p>
    <w:p w14:paraId="72829BF8" w14:textId="77777777" w:rsidR="004D2DF0" w:rsidRPr="004E4951" w:rsidRDefault="004D2DF0" w:rsidP="004D2DF0">
      <w:pPr>
        <w:autoSpaceDE w:val="0"/>
        <w:spacing w:after="120" w:line="240" w:lineRule="auto"/>
        <w:jc w:val="center"/>
        <w:rPr>
          <w:rFonts w:eastAsia="Times New Roman" w:cs="Arial"/>
          <w:lang w:val="ru-RU"/>
        </w:rPr>
      </w:pPr>
      <w:r w:rsidRPr="004E4951">
        <w:rPr>
          <w:rFonts w:eastAsia="Times New Roman" w:cs="Arial"/>
          <w:lang w:val="ru-RU"/>
        </w:rPr>
        <w:lastRenderedPageBreak/>
        <w:t>Члан 37.</w:t>
      </w:r>
    </w:p>
    <w:p w14:paraId="17A668BD" w14:textId="77777777" w:rsidR="004D2DF0" w:rsidRPr="004E4951" w:rsidRDefault="004D2DF0" w:rsidP="004D2DF0">
      <w:pPr>
        <w:autoSpaceDE w:val="0"/>
        <w:spacing w:after="120" w:line="240" w:lineRule="auto"/>
        <w:jc w:val="both"/>
        <w:rPr>
          <w:rFonts w:eastAsia="Times New Roman" w:cs="Arial"/>
          <w:lang w:val="ru-RU"/>
        </w:rPr>
      </w:pPr>
      <w:r w:rsidRPr="004E4951">
        <w:rPr>
          <w:rFonts w:eastAsia="Times New Roman" w:cs="Arial"/>
          <w:lang w:val="ru-RU"/>
        </w:rPr>
        <w:t>Овај уговор закључен је у 9 (девет) истоветних примерака, од којих Наручилац задржава 6 (шест) примерака, а Извођач радова 3 (три) примерка.</w:t>
      </w:r>
    </w:p>
    <w:p w14:paraId="660CE703" w14:textId="77777777" w:rsidR="004D2DF0" w:rsidRPr="004E4951" w:rsidRDefault="004D2DF0" w:rsidP="004D2DF0">
      <w:pPr>
        <w:autoSpaceDE w:val="0"/>
        <w:spacing w:after="120" w:line="240" w:lineRule="auto"/>
        <w:jc w:val="both"/>
        <w:rPr>
          <w:rFonts w:eastAsia="Times New Roman" w:cs="Arial"/>
          <w:lang w:val="ru-RU"/>
        </w:rPr>
      </w:pPr>
      <w:r w:rsidRPr="004E4951">
        <w:rPr>
          <w:rFonts w:eastAsia="Times New Roman" w:cs="Arial"/>
          <w:lang w:val="ru-RU"/>
        </w:rPr>
        <w:t>Овај Уговор ступа на снагу даном потписивања обе уговорне стране.</w:t>
      </w:r>
    </w:p>
    <w:p w14:paraId="18073B74" w14:textId="77777777" w:rsidR="004D2DF0" w:rsidRPr="004E4951" w:rsidRDefault="004D2DF0" w:rsidP="004D2DF0">
      <w:pPr>
        <w:autoSpaceDE w:val="0"/>
        <w:spacing w:after="120" w:line="240" w:lineRule="auto"/>
        <w:jc w:val="both"/>
        <w:rPr>
          <w:rFonts w:eastAsia="Times New Roman" w:cs="Arial"/>
          <w:lang w:val="en-US"/>
        </w:rPr>
      </w:pPr>
    </w:p>
    <w:p w14:paraId="6880910D" w14:textId="1FEE7E3C" w:rsidR="004D2DF0" w:rsidRPr="004E4951" w:rsidRDefault="004D2DF0" w:rsidP="004D2DF0">
      <w:pPr>
        <w:autoSpaceDE w:val="0"/>
        <w:spacing w:after="120" w:line="240" w:lineRule="auto"/>
        <w:jc w:val="both"/>
        <w:rPr>
          <w:rFonts w:eastAsia="Calibri" w:cs="Arial"/>
          <w:b/>
          <w:lang w:val="ru-RU"/>
        </w:rPr>
      </w:pPr>
      <w:r w:rsidRPr="004E4951">
        <w:rPr>
          <w:rFonts w:eastAsia="Calibri" w:cs="Arial"/>
          <w:b/>
          <w:lang w:val="ru-RU"/>
        </w:rPr>
        <w:t xml:space="preserve">             </w:t>
      </w:r>
      <w:r w:rsidRPr="004E4951">
        <w:rPr>
          <w:rFonts w:eastAsia="Calibri" w:cs="Arial"/>
          <w:b/>
          <w:lang w:val="ru-RU"/>
        </w:rPr>
        <w:tab/>
        <w:t xml:space="preserve"> </w:t>
      </w:r>
      <w:r w:rsidRPr="004E4951">
        <w:rPr>
          <w:rFonts w:eastAsia="Times New Roman" w:cs="Arial"/>
          <w:b/>
          <w:lang w:val="ru-RU"/>
        </w:rPr>
        <w:t xml:space="preserve">ИЗВОЂАЧ РАДОВА                               </w:t>
      </w:r>
      <w:r w:rsidRPr="004E4951">
        <w:rPr>
          <w:rFonts w:eastAsia="Times New Roman" w:cs="Arial"/>
          <w:b/>
          <w:lang w:val="ru-RU"/>
        </w:rPr>
        <w:tab/>
      </w:r>
      <w:r w:rsidRPr="004E4951">
        <w:rPr>
          <w:rFonts w:eastAsia="Times New Roman" w:cs="Arial"/>
          <w:b/>
          <w:lang w:val="ru-RU"/>
        </w:rPr>
        <w:tab/>
        <w:t xml:space="preserve">                                               </w:t>
      </w:r>
      <w:r>
        <w:rPr>
          <w:rFonts w:eastAsia="Times New Roman" w:cs="Arial"/>
          <w:b/>
          <w:lang w:val="ru-RU"/>
        </w:rPr>
        <w:t xml:space="preserve">   </w:t>
      </w:r>
      <w:r w:rsidRPr="004E4951">
        <w:rPr>
          <w:rFonts w:eastAsia="Times New Roman" w:cs="Arial"/>
          <w:b/>
          <w:lang w:val="ru-RU"/>
        </w:rPr>
        <w:t xml:space="preserve"> НАРУЧИЛАЦ</w:t>
      </w:r>
    </w:p>
    <w:p w14:paraId="27499D9B" w14:textId="77777777" w:rsidR="004D2DF0" w:rsidRPr="004E4951" w:rsidRDefault="004D2DF0" w:rsidP="004D2DF0">
      <w:pPr>
        <w:autoSpaceDE w:val="0"/>
        <w:spacing w:after="120" w:line="240" w:lineRule="auto"/>
        <w:jc w:val="both"/>
        <w:rPr>
          <w:rFonts w:eastAsia="Times New Roman" w:cs="Arial"/>
          <w:lang w:val="sr-Cyrl-RS"/>
        </w:rPr>
      </w:pPr>
      <w:r w:rsidRPr="004E4951">
        <w:rPr>
          <w:rFonts w:eastAsia="Calibri" w:cs="Arial"/>
          <w:lang w:val="ru-RU"/>
        </w:rPr>
        <w:t xml:space="preserve">         </w:t>
      </w:r>
      <w:r w:rsidRPr="004E4951">
        <w:rPr>
          <w:rFonts w:eastAsia="Times New Roman" w:cs="Arial"/>
          <w:lang w:val="ru-RU"/>
        </w:rPr>
        <w:t xml:space="preserve">_________________________                            </w:t>
      </w:r>
      <w:r w:rsidRPr="004E4951">
        <w:rPr>
          <w:rFonts w:eastAsia="Times New Roman" w:cs="Arial"/>
        </w:rPr>
        <w:t xml:space="preserve">       </w:t>
      </w:r>
      <w:r w:rsidRPr="004E4951">
        <w:rPr>
          <w:rFonts w:eastAsia="Times New Roman" w:cs="Arial"/>
          <w:lang w:val="sr-Cyrl-RS"/>
        </w:rPr>
        <w:t xml:space="preserve">                                    </w:t>
      </w:r>
      <w:r w:rsidRPr="004E4951">
        <w:rPr>
          <w:rFonts w:eastAsia="Times New Roman" w:cs="Arial"/>
        </w:rPr>
        <w:t xml:space="preserve"> </w:t>
      </w:r>
      <w:r w:rsidRPr="004E4951">
        <w:rPr>
          <w:rFonts w:eastAsia="Times New Roman" w:cs="Arial"/>
          <w:lang w:val="sr-Cyrl-RS"/>
        </w:rPr>
        <w:t>___</w:t>
      </w:r>
      <w:r w:rsidRPr="004E4951">
        <w:rPr>
          <w:rFonts w:eastAsia="Times New Roman" w:cs="Arial"/>
          <w:lang w:val="ru-RU"/>
        </w:rPr>
        <w:t>_______________________</w:t>
      </w:r>
      <w:r w:rsidRPr="004E4951">
        <w:rPr>
          <w:rFonts w:eastAsia="Times New Roman" w:cs="Arial"/>
          <w:lang w:val="sr-Cyrl-RS"/>
        </w:rPr>
        <w:tab/>
      </w:r>
    </w:p>
    <w:p w14:paraId="4E2FFCC7" w14:textId="77777777" w:rsidR="004D2DF0" w:rsidRPr="004E4951" w:rsidRDefault="004D2DF0" w:rsidP="004D2DF0">
      <w:pPr>
        <w:autoSpaceDE w:val="0"/>
        <w:spacing w:after="120"/>
        <w:jc w:val="both"/>
        <w:rPr>
          <w:rFonts w:ascii="Calibri" w:eastAsia="Times New Roman" w:hAnsi="Calibri" w:cs="Arial"/>
          <w:sz w:val="20"/>
          <w:szCs w:val="20"/>
          <w:lang w:val="sr-Cyrl-RS"/>
        </w:rPr>
      </w:pPr>
    </w:p>
    <w:p w14:paraId="480EB76F" w14:textId="77777777" w:rsidR="00FF6BB6" w:rsidRPr="009B29F6" w:rsidRDefault="00FF6BB6" w:rsidP="009B29F6">
      <w:pPr>
        <w:autoSpaceDE w:val="0"/>
        <w:spacing w:after="120" w:line="240" w:lineRule="auto"/>
        <w:jc w:val="both"/>
        <w:rPr>
          <w:rFonts w:eastAsia="Times New Roman" w:cs="Arial"/>
          <w:lang w:val="sr-Cyrl-RS"/>
        </w:rPr>
      </w:pPr>
    </w:p>
    <w:p w14:paraId="779FF4EA" w14:textId="77777777" w:rsidR="00FF6BB6" w:rsidRPr="009B29F6" w:rsidRDefault="00FF6BB6" w:rsidP="009B29F6">
      <w:pPr>
        <w:autoSpaceDE w:val="0"/>
        <w:spacing w:after="120" w:line="240" w:lineRule="auto"/>
        <w:jc w:val="both"/>
        <w:rPr>
          <w:rFonts w:eastAsia="Times New Roman" w:cs="Arial"/>
          <w:lang w:val="sr-Cyrl-RS"/>
        </w:rPr>
      </w:pPr>
    </w:p>
    <w:p w14:paraId="4E839BCF" w14:textId="77777777" w:rsidR="00FF6BB6" w:rsidRPr="009B29F6" w:rsidRDefault="00FF6BB6" w:rsidP="009B29F6">
      <w:pPr>
        <w:autoSpaceDE w:val="0"/>
        <w:spacing w:after="120" w:line="240" w:lineRule="auto"/>
        <w:jc w:val="both"/>
        <w:rPr>
          <w:rFonts w:eastAsia="Times New Roman" w:cs="Arial"/>
          <w:lang w:val="sr-Cyrl-RS"/>
        </w:rPr>
      </w:pPr>
    </w:p>
    <w:p w14:paraId="29FD3622" w14:textId="77777777" w:rsidR="00FF6BB6" w:rsidRPr="009B29F6" w:rsidRDefault="00FF6BB6" w:rsidP="009B29F6">
      <w:pPr>
        <w:autoSpaceDE w:val="0"/>
        <w:spacing w:after="120" w:line="240" w:lineRule="auto"/>
        <w:jc w:val="both"/>
        <w:rPr>
          <w:rFonts w:eastAsia="Times New Roman" w:cs="Arial"/>
          <w:lang w:val="sr-Cyrl-RS"/>
        </w:rPr>
      </w:pPr>
    </w:p>
    <w:p w14:paraId="72127956" w14:textId="77777777" w:rsidR="00FF6BB6" w:rsidRPr="009B29F6" w:rsidRDefault="00FF6BB6" w:rsidP="009B29F6">
      <w:pPr>
        <w:autoSpaceDE w:val="0"/>
        <w:spacing w:after="120" w:line="240" w:lineRule="auto"/>
        <w:jc w:val="both"/>
        <w:rPr>
          <w:rFonts w:eastAsia="Times New Roman" w:cs="Arial"/>
          <w:lang w:val="sr-Cyrl-RS"/>
        </w:rPr>
      </w:pPr>
    </w:p>
    <w:p w14:paraId="49C5C0EB" w14:textId="77777777" w:rsidR="00FF6BB6" w:rsidRPr="009B29F6" w:rsidRDefault="00FF6BB6" w:rsidP="009B29F6">
      <w:pPr>
        <w:autoSpaceDE w:val="0"/>
        <w:spacing w:after="120" w:line="240" w:lineRule="auto"/>
        <w:jc w:val="both"/>
        <w:rPr>
          <w:rFonts w:eastAsia="Times New Roman" w:cs="Arial"/>
          <w:lang w:val="sr-Cyrl-RS"/>
        </w:rPr>
      </w:pPr>
    </w:p>
    <w:p w14:paraId="4286C7C5" w14:textId="77777777" w:rsidR="00FF6BB6" w:rsidRPr="009B29F6" w:rsidRDefault="00FF6BB6" w:rsidP="009B29F6">
      <w:pPr>
        <w:autoSpaceDE w:val="0"/>
        <w:spacing w:after="120" w:line="240" w:lineRule="auto"/>
        <w:jc w:val="both"/>
        <w:rPr>
          <w:rFonts w:eastAsia="Times New Roman" w:cs="Arial"/>
          <w:lang w:val="sr-Cyrl-RS"/>
        </w:rPr>
      </w:pPr>
    </w:p>
    <w:p w14:paraId="47AAA695" w14:textId="77777777" w:rsidR="00FF6BB6" w:rsidRDefault="00FF6BB6" w:rsidP="000E1AE7">
      <w:pPr>
        <w:autoSpaceDE w:val="0"/>
        <w:spacing w:after="120"/>
        <w:jc w:val="both"/>
        <w:rPr>
          <w:rFonts w:ascii="Calibri" w:eastAsia="Times New Roman" w:hAnsi="Calibri" w:cs="Arial"/>
          <w:sz w:val="20"/>
          <w:szCs w:val="20"/>
          <w:lang w:val="sr-Cyrl-RS"/>
        </w:rPr>
      </w:pPr>
    </w:p>
    <w:p w14:paraId="78C5900C" w14:textId="77777777" w:rsidR="00FF6BB6" w:rsidRDefault="00FF6BB6" w:rsidP="000E1AE7">
      <w:pPr>
        <w:autoSpaceDE w:val="0"/>
        <w:spacing w:after="120"/>
        <w:jc w:val="both"/>
        <w:rPr>
          <w:rFonts w:ascii="Calibri" w:eastAsia="Times New Roman" w:hAnsi="Calibri" w:cs="Arial"/>
          <w:sz w:val="20"/>
          <w:szCs w:val="20"/>
          <w:lang w:val="sr-Cyrl-RS"/>
        </w:rPr>
      </w:pPr>
    </w:p>
    <w:p w14:paraId="4E34081B" w14:textId="77777777" w:rsidR="00FF6BB6" w:rsidRDefault="00FF6BB6" w:rsidP="000E1AE7">
      <w:pPr>
        <w:autoSpaceDE w:val="0"/>
        <w:spacing w:after="120"/>
        <w:jc w:val="both"/>
        <w:rPr>
          <w:rFonts w:ascii="Calibri" w:eastAsia="Times New Roman" w:hAnsi="Calibri" w:cs="Arial"/>
          <w:sz w:val="20"/>
          <w:szCs w:val="20"/>
          <w:lang w:val="sr-Cyrl-RS"/>
        </w:rPr>
      </w:pPr>
    </w:p>
    <w:p w14:paraId="3D27D54A" w14:textId="77777777" w:rsidR="00FF6BB6" w:rsidRDefault="00FF6BB6" w:rsidP="000E1AE7">
      <w:pPr>
        <w:autoSpaceDE w:val="0"/>
        <w:spacing w:after="120"/>
        <w:jc w:val="both"/>
        <w:rPr>
          <w:rFonts w:ascii="Calibri" w:eastAsia="Times New Roman" w:hAnsi="Calibri" w:cs="Arial"/>
          <w:sz w:val="20"/>
          <w:szCs w:val="20"/>
          <w:lang w:val="sr-Cyrl-RS"/>
        </w:rPr>
      </w:pPr>
    </w:p>
    <w:p w14:paraId="3C2E5DC9" w14:textId="77777777" w:rsidR="00FF6BB6" w:rsidRDefault="00FF6BB6" w:rsidP="000E1AE7">
      <w:pPr>
        <w:autoSpaceDE w:val="0"/>
        <w:spacing w:after="120"/>
        <w:jc w:val="both"/>
        <w:rPr>
          <w:rFonts w:ascii="Calibri" w:eastAsia="Times New Roman" w:hAnsi="Calibri" w:cs="Arial"/>
          <w:sz w:val="20"/>
          <w:szCs w:val="20"/>
          <w:lang w:val="sr-Cyrl-RS"/>
        </w:rPr>
      </w:pPr>
    </w:p>
    <w:p w14:paraId="59D0C30E" w14:textId="77777777" w:rsidR="00FF6BB6" w:rsidRDefault="00FF6BB6" w:rsidP="000E1AE7">
      <w:pPr>
        <w:autoSpaceDE w:val="0"/>
        <w:spacing w:after="120"/>
        <w:jc w:val="both"/>
        <w:rPr>
          <w:rFonts w:ascii="Calibri" w:eastAsia="Times New Roman" w:hAnsi="Calibri" w:cs="Arial"/>
          <w:sz w:val="20"/>
          <w:szCs w:val="20"/>
          <w:lang w:val="sr-Cyrl-RS"/>
        </w:rPr>
      </w:pPr>
    </w:p>
    <w:p w14:paraId="38D7E486" w14:textId="77777777" w:rsidR="00FF6BB6" w:rsidRDefault="00FF6BB6" w:rsidP="000E1AE7">
      <w:pPr>
        <w:autoSpaceDE w:val="0"/>
        <w:spacing w:after="120"/>
        <w:jc w:val="both"/>
        <w:rPr>
          <w:rFonts w:ascii="Calibri" w:eastAsia="Times New Roman" w:hAnsi="Calibri" w:cs="Arial"/>
          <w:sz w:val="20"/>
          <w:szCs w:val="20"/>
          <w:lang w:val="sr-Cyrl-RS"/>
        </w:rPr>
      </w:pPr>
    </w:p>
    <w:p w14:paraId="7D2412DA" w14:textId="77777777" w:rsidR="006D5256" w:rsidRDefault="006D5256" w:rsidP="000E1AE7">
      <w:pPr>
        <w:autoSpaceDE w:val="0"/>
        <w:spacing w:after="120"/>
        <w:jc w:val="both"/>
        <w:rPr>
          <w:rFonts w:ascii="Calibri" w:eastAsia="Times New Roman" w:hAnsi="Calibri" w:cs="Arial"/>
          <w:sz w:val="20"/>
          <w:szCs w:val="20"/>
          <w:lang w:val="sr-Cyrl-RS"/>
        </w:rPr>
      </w:pPr>
    </w:p>
    <w:p w14:paraId="6BF41EC4" w14:textId="77777777" w:rsidR="006D5256" w:rsidRDefault="006D5256" w:rsidP="000E1AE7">
      <w:pPr>
        <w:autoSpaceDE w:val="0"/>
        <w:spacing w:after="120"/>
        <w:jc w:val="both"/>
        <w:rPr>
          <w:rFonts w:ascii="Calibri" w:eastAsia="Times New Roman" w:hAnsi="Calibri" w:cs="Arial"/>
          <w:sz w:val="20"/>
          <w:szCs w:val="20"/>
          <w:lang w:val="sr-Cyrl-RS"/>
        </w:rPr>
      </w:pPr>
    </w:p>
    <w:p w14:paraId="0F4D42DC" w14:textId="77777777" w:rsidR="006D5256" w:rsidRDefault="006D5256" w:rsidP="000E1AE7">
      <w:pPr>
        <w:autoSpaceDE w:val="0"/>
        <w:spacing w:after="120"/>
        <w:jc w:val="both"/>
        <w:rPr>
          <w:rFonts w:ascii="Calibri" w:eastAsia="Times New Roman" w:hAnsi="Calibri" w:cs="Arial"/>
          <w:sz w:val="20"/>
          <w:szCs w:val="20"/>
          <w:lang w:val="sr-Cyrl-RS"/>
        </w:rPr>
      </w:pPr>
    </w:p>
    <w:p w14:paraId="220ABCED" w14:textId="77777777" w:rsidR="006D5256" w:rsidRDefault="006D5256" w:rsidP="000E1AE7">
      <w:pPr>
        <w:autoSpaceDE w:val="0"/>
        <w:spacing w:after="120"/>
        <w:jc w:val="both"/>
        <w:rPr>
          <w:rFonts w:ascii="Calibri" w:eastAsia="Times New Roman" w:hAnsi="Calibri" w:cs="Arial"/>
          <w:sz w:val="20"/>
          <w:szCs w:val="20"/>
          <w:lang w:val="sr-Cyrl-RS"/>
        </w:rPr>
      </w:pPr>
    </w:p>
    <w:p w14:paraId="10FEA31F" w14:textId="77777777" w:rsidR="006D5256" w:rsidRDefault="006D5256" w:rsidP="000E1AE7">
      <w:pPr>
        <w:autoSpaceDE w:val="0"/>
        <w:spacing w:after="120"/>
        <w:jc w:val="both"/>
        <w:rPr>
          <w:rFonts w:ascii="Calibri" w:eastAsia="Times New Roman" w:hAnsi="Calibri" w:cs="Arial"/>
          <w:sz w:val="20"/>
          <w:szCs w:val="20"/>
          <w:lang w:val="sr-Cyrl-RS"/>
        </w:rPr>
      </w:pPr>
    </w:p>
    <w:p w14:paraId="13C499A2" w14:textId="77777777" w:rsidR="006D5256" w:rsidRDefault="006D5256" w:rsidP="000E1AE7">
      <w:pPr>
        <w:autoSpaceDE w:val="0"/>
        <w:spacing w:after="120"/>
        <w:jc w:val="both"/>
        <w:rPr>
          <w:rFonts w:ascii="Calibri" w:eastAsia="Times New Roman" w:hAnsi="Calibri" w:cs="Arial"/>
          <w:sz w:val="20"/>
          <w:szCs w:val="20"/>
          <w:lang w:val="sr-Cyrl-RS"/>
        </w:rPr>
      </w:pPr>
    </w:p>
    <w:p w14:paraId="78468642" w14:textId="77777777" w:rsidR="006D5256" w:rsidRDefault="006D5256" w:rsidP="000E1AE7">
      <w:pPr>
        <w:autoSpaceDE w:val="0"/>
        <w:spacing w:after="120"/>
        <w:jc w:val="both"/>
        <w:rPr>
          <w:rFonts w:ascii="Calibri" w:eastAsia="Times New Roman" w:hAnsi="Calibri" w:cs="Arial"/>
          <w:sz w:val="20"/>
          <w:szCs w:val="20"/>
          <w:lang w:val="sr-Cyrl-RS"/>
        </w:rPr>
      </w:pPr>
    </w:p>
    <w:p w14:paraId="4D66CCDC" w14:textId="77777777" w:rsidR="00FF6BB6" w:rsidRDefault="00FF6BB6" w:rsidP="000E1AE7">
      <w:pPr>
        <w:autoSpaceDE w:val="0"/>
        <w:spacing w:after="120"/>
        <w:jc w:val="both"/>
        <w:rPr>
          <w:rFonts w:ascii="Calibri" w:eastAsia="Times New Roman" w:hAnsi="Calibri" w:cs="Arial"/>
          <w:sz w:val="20"/>
          <w:szCs w:val="20"/>
          <w:lang w:val="sr-Cyrl-RS"/>
        </w:rPr>
      </w:pPr>
    </w:p>
    <w:p w14:paraId="38AE5407" w14:textId="77777777" w:rsidR="007A5144" w:rsidRDefault="007A5144" w:rsidP="000E1AE7">
      <w:pPr>
        <w:autoSpaceDE w:val="0"/>
        <w:spacing w:after="120"/>
        <w:jc w:val="both"/>
        <w:rPr>
          <w:rFonts w:ascii="Calibri" w:eastAsia="Times New Roman" w:hAnsi="Calibri" w:cs="Arial"/>
          <w:sz w:val="20"/>
          <w:szCs w:val="20"/>
          <w:lang w:val="sr-Cyrl-RS"/>
        </w:rPr>
      </w:pPr>
    </w:p>
    <w:p w14:paraId="12DA6A63" w14:textId="77777777" w:rsidR="007A5144" w:rsidRDefault="007A5144" w:rsidP="000E1AE7">
      <w:pPr>
        <w:autoSpaceDE w:val="0"/>
        <w:spacing w:after="120"/>
        <w:jc w:val="both"/>
        <w:rPr>
          <w:rFonts w:ascii="Calibri" w:eastAsia="Times New Roman" w:hAnsi="Calibri" w:cs="Arial"/>
          <w:sz w:val="20"/>
          <w:szCs w:val="20"/>
          <w:lang w:val="sr-Cyrl-RS"/>
        </w:rPr>
      </w:pPr>
    </w:p>
    <w:p w14:paraId="60300346" w14:textId="77777777" w:rsidR="007A5144" w:rsidRDefault="007A5144" w:rsidP="000E1AE7">
      <w:pPr>
        <w:autoSpaceDE w:val="0"/>
        <w:spacing w:after="120"/>
        <w:jc w:val="both"/>
        <w:rPr>
          <w:rFonts w:ascii="Calibri" w:eastAsia="Times New Roman" w:hAnsi="Calibri" w:cs="Arial"/>
          <w:sz w:val="20"/>
          <w:szCs w:val="20"/>
          <w:lang w:val="sr-Cyrl-RS"/>
        </w:rPr>
      </w:pPr>
    </w:p>
    <w:p w14:paraId="2CFA6DD2" w14:textId="77777777" w:rsidR="007A5144" w:rsidRDefault="007A5144" w:rsidP="000E1AE7">
      <w:pPr>
        <w:autoSpaceDE w:val="0"/>
        <w:spacing w:after="120"/>
        <w:jc w:val="both"/>
        <w:rPr>
          <w:rFonts w:ascii="Calibri" w:eastAsia="Times New Roman" w:hAnsi="Calibri" w:cs="Arial"/>
          <w:sz w:val="20"/>
          <w:szCs w:val="20"/>
          <w:lang w:val="sr-Cyrl-RS"/>
        </w:rPr>
      </w:pPr>
    </w:p>
    <w:p w14:paraId="1E53DF84" w14:textId="77777777" w:rsidR="007A5144" w:rsidRDefault="007A5144" w:rsidP="000E1AE7">
      <w:pPr>
        <w:autoSpaceDE w:val="0"/>
        <w:spacing w:after="120"/>
        <w:jc w:val="both"/>
        <w:rPr>
          <w:rFonts w:ascii="Calibri" w:eastAsia="Times New Roman" w:hAnsi="Calibri" w:cs="Arial"/>
          <w:sz w:val="20"/>
          <w:szCs w:val="20"/>
          <w:lang w:val="sr-Cyrl-RS"/>
        </w:rPr>
      </w:pPr>
    </w:p>
    <w:p w14:paraId="12B296B5" w14:textId="77777777" w:rsidR="007A5144" w:rsidRDefault="007A5144" w:rsidP="000E1AE7">
      <w:pPr>
        <w:autoSpaceDE w:val="0"/>
        <w:spacing w:after="120"/>
        <w:jc w:val="both"/>
        <w:rPr>
          <w:rFonts w:ascii="Calibri" w:eastAsia="Times New Roman" w:hAnsi="Calibri" w:cs="Arial"/>
          <w:sz w:val="20"/>
          <w:szCs w:val="20"/>
          <w:lang w:val="sr-Cyrl-RS"/>
        </w:rPr>
      </w:pPr>
    </w:p>
    <w:p w14:paraId="7BCDE823" w14:textId="77777777" w:rsidR="00FF6BB6" w:rsidRDefault="00FF6BB6" w:rsidP="000E1AE7">
      <w:pPr>
        <w:autoSpaceDE w:val="0"/>
        <w:spacing w:after="120"/>
        <w:jc w:val="both"/>
        <w:rPr>
          <w:rFonts w:ascii="Calibri" w:eastAsia="Times New Roman" w:hAnsi="Calibri" w:cs="Arial"/>
          <w:sz w:val="20"/>
          <w:szCs w:val="20"/>
          <w:lang w:val="sr-Cyrl-RS"/>
        </w:rPr>
      </w:pPr>
    </w:p>
    <w:p w14:paraId="254F8D37" w14:textId="77777777" w:rsidR="00FF6BB6" w:rsidRDefault="00FF6BB6" w:rsidP="000E1AE7">
      <w:pPr>
        <w:autoSpaceDE w:val="0"/>
        <w:spacing w:after="120"/>
        <w:jc w:val="both"/>
        <w:rPr>
          <w:rFonts w:ascii="Calibri" w:eastAsia="Times New Roman" w:hAnsi="Calibri" w:cs="Arial"/>
          <w:sz w:val="20"/>
          <w:szCs w:val="20"/>
          <w:lang w:val="sr-Cyrl-RS"/>
        </w:rPr>
      </w:pPr>
    </w:p>
    <w:p w14:paraId="7D76FF02" w14:textId="5220B88E" w:rsidR="002F7EEC" w:rsidRPr="00877570" w:rsidRDefault="002F7EEC" w:rsidP="00877570">
      <w:pPr>
        <w:pStyle w:val="ListParagraph"/>
        <w:numPr>
          <w:ilvl w:val="0"/>
          <w:numId w:val="34"/>
        </w:numPr>
        <w:shd w:val="clear" w:color="auto" w:fill="D9D9D9" w:themeFill="background1" w:themeFillShade="D9"/>
        <w:jc w:val="center"/>
        <w:rPr>
          <w:rFonts w:ascii="Calibri" w:hAnsi="Calibri" w:cs="Arial"/>
          <w:b/>
          <w:sz w:val="20"/>
          <w:szCs w:val="20"/>
          <w:lang w:val="ru-RU"/>
        </w:rPr>
      </w:pPr>
      <w:r w:rsidRPr="00877570">
        <w:rPr>
          <w:rFonts w:ascii="Calibri" w:hAnsi="Calibri" w:cs="Arial"/>
          <w:b/>
          <w:sz w:val="20"/>
          <w:szCs w:val="20"/>
          <w:lang w:val="ru-RU"/>
        </w:rPr>
        <w:lastRenderedPageBreak/>
        <w:t>ОБРАСЦИ  КОЈИ ЧИНЕ САСТАВНИ ДЕО ПОНУДЕ</w:t>
      </w:r>
    </w:p>
    <w:p w14:paraId="5921F6BF" w14:textId="6314EB63" w:rsidR="002F7EEC" w:rsidRPr="00CE44D9" w:rsidRDefault="002F7EEC" w:rsidP="00A86AB5">
      <w:pPr>
        <w:autoSpaceDE w:val="0"/>
        <w:spacing w:after="120"/>
        <w:jc w:val="center"/>
        <w:rPr>
          <w:rFonts w:ascii="Calibri" w:hAnsi="Calibri" w:cs="Arial"/>
          <w:b/>
          <w:sz w:val="20"/>
          <w:szCs w:val="20"/>
          <w:lang w:val="sr-Cyrl-CS"/>
        </w:rPr>
      </w:pPr>
    </w:p>
    <w:p w14:paraId="0703E385" w14:textId="6F4E30A0" w:rsidR="002F7EEC" w:rsidRPr="00690E49" w:rsidRDefault="002F7EEC" w:rsidP="00283BD9">
      <w:pPr>
        <w:pStyle w:val="ListParagraph"/>
        <w:numPr>
          <w:ilvl w:val="0"/>
          <w:numId w:val="48"/>
        </w:numPr>
        <w:autoSpaceDE w:val="0"/>
        <w:spacing w:after="120"/>
        <w:ind w:left="357" w:hanging="357"/>
        <w:contextualSpacing w:val="0"/>
        <w:rPr>
          <w:rFonts w:ascii="Calibri" w:hAnsi="Calibri" w:cs="Arial"/>
        </w:rPr>
      </w:pPr>
      <w:r w:rsidRPr="00690E49">
        <w:rPr>
          <w:rFonts w:ascii="Calibri" w:hAnsi="Calibri" w:cs="Arial"/>
        </w:rPr>
        <w:t>ОБРАЗАЦ ПОНУДЕ</w:t>
      </w:r>
      <w:r w:rsidR="00093F07" w:rsidRPr="00690E49">
        <w:rPr>
          <w:rFonts w:ascii="Calibri" w:hAnsi="Calibri" w:cs="Arial"/>
          <w:lang w:val="sr-Cyrl-RS"/>
        </w:rPr>
        <w:t xml:space="preserve"> (Образац 1);</w:t>
      </w:r>
      <w:r w:rsidR="00B033FE" w:rsidRPr="00690E49">
        <w:rPr>
          <w:rFonts w:ascii="Calibri" w:hAnsi="Calibri" w:cs="Arial"/>
        </w:rPr>
        <w:tab/>
      </w:r>
    </w:p>
    <w:p w14:paraId="1CC0E843" w14:textId="4767EB5A" w:rsidR="002D0BBE" w:rsidRPr="00690E49" w:rsidRDefault="002D0BBE" w:rsidP="00283BD9">
      <w:pPr>
        <w:pStyle w:val="ListParagraph"/>
        <w:numPr>
          <w:ilvl w:val="0"/>
          <w:numId w:val="48"/>
        </w:numPr>
        <w:autoSpaceDE w:val="0"/>
        <w:spacing w:after="120"/>
        <w:contextualSpacing w:val="0"/>
        <w:rPr>
          <w:rFonts w:ascii="Calibri" w:hAnsi="Calibri" w:cs="Arial"/>
        </w:rPr>
      </w:pPr>
      <w:r w:rsidRPr="00690E49">
        <w:rPr>
          <w:rFonts w:ascii="Calibri" w:hAnsi="Calibri" w:cs="Arial"/>
        </w:rPr>
        <w:t>ОБРАЗАЦ ТРОШКОВА ПРИПРЕМЕ ПОНУДЕ</w:t>
      </w:r>
      <w:r w:rsidRPr="00690E49">
        <w:rPr>
          <w:rFonts w:ascii="Calibri" w:hAnsi="Calibri" w:cs="Arial"/>
          <w:lang w:val="sr-Cyrl-RS"/>
        </w:rPr>
        <w:t xml:space="preserve"> (Образац 2)</w:t>
      </w:r>
    </w:p>
    <w:p w14:paraId="2F9B072A" w14:textId="7CD4A02F" w:rsidR="002D0BBE" w:rsidRPr="00690E49" w:rsidRDefault="002D0BBE" w:rsidP="00283BD9">
      <w:pPr>
        <w:pStyle w:val="ListParagraph"/>
        <w:numPr>
          <w:ilvl w:val="0"/>
          <w:numId w:val="48"/>
        </w:numPr>
        <w:autoSpaceDE w:val="0"/>
        <w:spacing w:after="120"/>
        <w:ind w:left="357" w:hanging="357"/>
        <w:contextualSpacing w:val="0"/>
        <w:rPr>
          <w:rFonts w:ascii="Calibri" w:hAnsi="Calibri" w:cs="Arial"/>
        </w:rPr>
      </w:pPr>
      <w:r w:rsidRPr="00690E49">
        <w:rPr>
          <w:rFonts w:ascii="Calibri" w:hAnsi="Calibri" w:cs="Arial"/>
        </w:rPr>
        <w:t>ОБРАЗАЦ ИЗЈАВЕ О НЕЗАВИСНОЈ ПОНУДИ</w:t>
      </w:r>
      <w:r w:rsidRPr="00690E49">
        <w:rPr>
          <w:rFonts w:ascii="Calibri" w:hAnsi="Calibri" w:cs="Arial"/>
          <w:lang w:val="sr-Cyrl-RS"/>
        </w:rPr>
        <w:t xml:space="preserve"> (Образац 3);</w:t>
      </w:r>
    </w:p>
    <w:p w14:paraId="696EB244" w14:textId="49214862" w:rsidR="002D0BBE" w:rsidRPr="00690E49" w:rsidRDefault="002D0BBE" w:rsidP="00283BD9">
      <w:pPr>
        <w:pStyle w:val="ListParagraph"/>
        <w:numPr>
          <w:ilvl w:val="0"/>
          <w:numId w:val="48"/>
        </w:numPr>
        <w:autoSpaceDE w:val="0"/>
        <w:spacing w:after="120"/>
        <w:ind w:left="357" w:hanging="357"/>
        <w:contextualSpacing w:val="0"/>
        <w:rPr>
          <w:rFonts w:ascii="Calibri" w:hAnsi="Calibri" w:cs="Arial"/>
        </w:rPr>
      </w:pPr>
      <w:r w:rsidRPr="00690E49">
        <w:rPr>
          <w:rFonts w:ascii="Calibri" w:hAnsi="Calibri" w:cs="Arial"/>
        </w:rPr>
        <w:t xml:space="preserve">ОБРАЗАЦ ИЗЈАВЕ </w:t>
      </w:r>
      <w:r w:rsidRPr="00690E49">
        <w:rPr>
          <w:rFonts w:ascii="Calibri" w:hAnsi="Calibri" w:cs="Arial"/>
          <w:lang w:val="sr-Cyrl-RS"/>
        </w:rPr>
        <w:t>О ПОШТОВАЊУ ОБАВЕЗА ИЗ</w:t>
      </w:r>
      <w:r w:rsidRPr="00690E49">
        <w:rPr>
          <w:rFonts w:ascii="Calibri" w:hAnsi="Calibri" w:cs="Arial"/>
        </w:rPr>
        <w:t xml:space="preserve"> ЧЛАНА 75. СТАВ 2. ЗАКОНА О ЈАВНИМ НАБАВКАМА (Образац 4);</w:t>
      </w:r>
    </w:p>
    <w:p w14:paraId="56B9DD01" w14:textId="402868F0" w:rsidR="002D0BBE" w:rsidRPr="00690E49" w:rsidRDefault="002D0BBE" w:rsidP="00283BD9">
      <w:pPr>
        <w:pStyle w:val="ListParagraph"/>
        <w:numPr>
          <w:ilvl w:val="0"/>
          <w:numId w:val="48"/>
        </w:numPr>
        <w:autoSpaceDE w:val="0"/>
        <w:spacing w:after="120"/>
        <w:ind w:left="357" w:hanging="357"/>
        <w:contextualSpacing w:val="0"/>
        <w:rPr>
          <w:rFonts w:ascii="Calibri" w:hAnsi="Calibri" w:cs="Arial"/>
        </w:rPr>
      </w:pPr>
      <w:r w:rsidRPr="00690E49">
        <w:rPr>
          <w:rFonts w:ascii="Calibri" w:hAnsi="Calibri" w:cs="Arial"/>
          <w:lang w:val="sr-Cyrl-RS"/>
        </w:rPr>
        <w:t>ОБРАЗАЦ СПИСКА ИЗВЕДЕНИХ РАДОВА (Образац 5);</w:t>
      </w:r>
    </w:p>
    <w:p w14:paraId="33604455" w14:textId="07659250" w:rsidR="002D0BBE" w:rsidRPr="00690E49" w:rsidRDefault="002D0BBE" w:rsidP="00283BD9">
      <w:pPr>
        <w:pStyle w:val="ListParagraph"/>
        <w:numPr>
          <w:ilvl w:val="0"/>
          <w:numId w:val="48"/>
        </w:numPr>
        <w:autoSpaceDE w:val="0"/>
        <w:spacing w:after="120"/>
        <w:ind w:left="357" w:hanging="357"/>
        <w:contextualSpacing w:val="0"/>
        <w:rPr>
          <w:rFonts w:ascii="Calibri" w:hAnsi="Calibri" w:cs="Arial"/>
        </w:rPr>
      </w:pPr>
      <w:r w:rsidRPr="00690E49">
        <w:rPr>
          <w:rFonts w:ascii="Calibri" w:hAnsi="Calibri" w:cs="Arial"/>
          <w:lang w:val="sr-Cyrl-RS"/>
        </w:rPr>
        <w:t>ОБРАЗАЦ ПОТВРДЕ ИНВЕСТИТОРА О РЕАЛИЗАЦИЈИ ЗАКЉУЧЕНИХ УГОВОРА (Образац 6);</w:t>
      </w:r>
    </w:p>
    <w:p w14:paraId="0F2A49F9" w14:textId="581EE228" w:rsidR="002D0BBE" w:rsidRPr="00690E49" w:rsidRDefault="002D0BBE" w:rsidP="00283BD9">
      <w:pPr>
        <w:pStyle w:val="ListParagraph"/>
        <w:numPr>
          <w:ilvl w:val="0"/>
          <w:numId w:val="48"/>
        </w:numPr>
        <w:autoSpaceDE w:val="0"/>
        <w:spacing w:after="120"/>
        <w:ind w:left="357" w:hanging="357"/>
        <w:contextualSpacing w:val="0"/>
        <w:rPr>
          <w:rFonts w:ascii="Calibri" w:hAnsi="Calibri" w:cs="Arial"/>
        </w:rPr>
      </w:pPr>
      <w:r w:rsidRPr="00690E49">
        <w:rPr>
          <w:rFonts w:ascii="Calibri" w:hAnsi="Calibri" w:cs="Arial"/>
          <w:lang w:val="sr-Cyrl-RS"/>
        </w:rPr>
        <w:t>ОБРАЗАЦ ИЗЈАВЕ О КАДРОВСКОМ КАПАЦИТЕТУ (Образац 7);</w:t>
      </w:r>
    </w:p>
    <w:p w14:paraId="73DE25D8" w14:textId="2C5EB60C" w:rsidR="00D569EB" w:rsidRPr="00690E49" w:rsidRDefault="00D569EB" w:rsidP="00283BD9">
      <w:pPr>
        <w:pStyle w:val="ListParagraph"/>
        <w:numPr>
          <w:ilvl w:val="0"/>
          <w:numId w:val="48"/>
        </w:numPr>
        <w:autoSpaceDE w:val="0"/>
        <w:spacing w:after="120"/>
        <w:ind w:left="357" w:hanging="357"/>
        <w:contextualSpacing w:val="0"/>
        <w:rPr>
          <w:rFonts w:ascii="Calibri" w:hAnsi="Calibri" w:cs="Arial"/>
        </w:rPr>
      </w:pPr>
      <w:r w:rsidRPr="00690E49">
        <w:rPr>
          <w:rFonts w:ascii="Calibri" w:hAnsi="Calibri" w:cs="Arial"/>
          <w:lang w:val="sr-Cyrl-RS"/>
        </w:rPr>
        <w:t>ОБРАЗАЦ ИЗЈАВЕ О ТЕХНИЧКОМ КАПАЦИТЕТУ (Образац 8);</w:t>
      </w:r>
    </w:p>
    <w:p w14:paraId="646487CF" w14:textId="296075BE" w:rsidR="002D0BBE" w:rsidRPr="00690E49" w:rsidRDefault="002D0BBE" w:rsidP="00283BD9">
      <w:pPr>
        <w:pStyle w:val="ListParagraph"/>
        <w:numPr>
          <w:ilvl w:val="0"/>
          <w:numId w:val="48"/>
        </w:numPr>
        <w:autoSpaceDE w:val="0"/>
        <w:spacing w:after="120"/>
        <w:ind w:left="357" w:hanging="357"/>
        <w:contextualSpacing w:val="0"/>
        <w:rPr>
          <w:rFonts w:ascii="Calibri" w:hAnsi="Calibri" w:cs="Arial"/>
        </w:rPr>
      </w:pPr>
      <w:r w:rsidRPr="00690E49">
        <w:rPr>
          <w:rFonts w:ascii="Calibri" w:hAnsi="Calibri" w:cs="Arial"/>
        </w:rPr>
        <w:t>ОБРАЗАЦ</w:t>
      </w:r>
      <w:r w:rsidR="004B12E7" w:rsidRPr="00690E49">
        <w:rPr>
          <w:rFonts w:ascii="Calibri" w:hAnsi="Calibri" w:cs="Arial"/>
          <w:lang w:val="ru-RU"/>
        </w:rPr>
        <w:t xml:space="preserve"> ПОВРДЕ</w:t>
      </w:r>
      <w:r w:rsidRPr="00690E49">
        <w:rPr>
          <w:rFonts w:ascii="Calibri" w:hAnsi="Calibri" w:cs="Arial"/>
          <w:lang w:val="ru-RU"/>
        </w:rPr>
        <w:t xml:space="preserve"> О ИЗВРШЕНОМ УВИДУ У ТЕХНИЧКУ ДОКУМЕНТАЦИЈУ (Образац </w:t>
      </w:r>
      <w:r w:rsidR="00D569EB" w:rsidRPr="00690E49">
        <w:rPr>
          <w:rFonts w:ascii="Calibri" w:hAnsi="Calibri" w:cs="Arial"/>
          <w:lang w:val="ru-RU"/>
        </w:rPr>
        <w:t>9</w:t>
      </w:r>
      <w:r w:rsidRPr="00690E49">
        <w:rPr>
          <w:rFonts w:ascii="Calibri" w:hAnsi="Calibri" w:cs="Arial"/>
          <w:lang w:val="ru-RU"/>
        </w:rPr>
        <w:t>);</w:t>
      </w:r>
    </w:p>
    <w:p w14:paraId="7FBAEC6F" w14:textId="1931BA31" w:rsidR="002D0BBE" w:rsidRPr="00690E49" w:rsidRDefault="004B12E7" w:rsidP="00283BD9">
      <w:pPr>
        <w:pStyle w:val="ListParagraph"/>
        <w:numPr>
          <w:ilvl w:val="0"/>
          <w:numId w:val="48"/>
        </w:numPr>
        <w:autoSpaceDE w:val="0"/>
        <w:spacing w:after="120"/>
        <w:ind w:left="357" w:hanging="357"/>
        <w:contextualSpacing w:val="0"/>
        <w:rPr>
          <w:rFonts w:ascii="Calibri" w:hAnsi="Calibri" w:cs="Arial"/>
        </w:rPr>
      </w:pPr>
      <w:r w:rsidRPr="00690E49">
        <w:rPr>
          <w:rFonts w:ascii="Calibri" w:hAnsi="Calibri" w:cs="Arial"/>
          <w:lang w:val="ru-RU"/>
        </w:rPr>
        <w:t>ОБРАЗАЦ ПОТВРДЕ</w:t>
      </w:r>
      <w:r w:rsidR="002D0BBE" w:rsidRPr="00690E49">
        <w:rPr>
          <w:rFonts w:ascii="Calibri" w:hAnsi="Calibri" w:cs="Arial"/>
          <w:lang w:val="ru-RU"/>
        </w:rPr>
        <w:t xml:space="preserve"> О ИЗВРШЕНОМ </w:t>
      </w:r>
      <w:r w:rsidR="00D569EB" w:rsidRPr="00690E49">
        <w:rPr>
          <w:rFonts w:ascii="Calibri" w:hAnsi="Calibri" w:cs="Arial"/>
          <w:lang w:val="ru-RU"/>
        </w:rPr>
        <w:t>ОБИЛАСКУ ЛОКАЦИЈЕ (Образац 10</w:t>
      </w:r>
      <w:r w:rsidR="002D0BBE" w:rsidRPr="00690E49">
        <w:rPr>
          <w:rFonts w:ascii="Calibri" w:hAnsi="Calibri" w:cs="Arial"/>
          <w:lang w:val="ru-RU"/>
        </w:rPr>
        <w:t>);</w:t>
      </w:r>
    </w:p>
    <w:p w14:paraId="6E261C65" w14:textId="625192CA" w:rsidR="002D0BBE" w:rsidRPr="00690E49" w:rsidRDefault="002D0BBE" w:rsidP="00283BD9">
      <w:pPr>
        <w:pStyle w:val="ListParagraph"/>
        <w:numPr>
          <w:ilvl w:val="0"/>
          <w:numId w:val="48"/>
        </w:numPr>
        <w:autoSpaceDE w:val="0"/>
        <w:spacing w:after="120"/>
        <w:ind w:left="357" w:hanging="357"/>
        <w:contextualSpacing w:val="0"/>
        <w:rPr>
          <w:rFonts w:ascii="Calibri" w:hAnsi="Calibri" w:cs="Arial"/>
        </w:rPr>
      </w:pPr>
      <w:r w:rsidRPr="00690E49">
        <w:rPr>
          <w:rFonts w:ascii="Calibri" w:hAnsi="Calibri" w:cs="Arial"/>
        </w:rPr>
        <w:t xml:space="preserve">ОБРАЗАЦ ИЗЈАВЕ НА ОСНОВУ ЧЛАНА 79. став 10. ЗАКОНА О ЈАВНИМ НАБАВКАМА (Образац </w:t>
      </w:r>
      <w:r w:rsidR="004B12E7" w:rsidRPr="00690E49">
        <w:rPr>
          <w:rFonts w:ascii="Calibri" w:hAnsi="Calibri" w:cs="Arial"/>
          <w:lang w:val="sr-Cyrl-RS"/>
        </w:rPr>
        <w:t>11);</w:t>
      </w:r>
    </w:p>
    <w:p w14:paraId="3B3C0889" w14:textId="399F5C56" w:rsidR="002F7EEC" w:rsidRPr="007A5144" w:rsidRDefault="002F7EEC" w:rsidP="00283BD9">
      <w:pPr>
        <w:pStyle w:val="ListParagraph"/>
        <w:numPr>
          <w:ilvl w:val="0"/>
          <w:numId w:val="48"/>
        </w:numPr>
        <w:autoSpaceDE w:val="0"/>
        <w:spacing w:after="120"/>
        <w:ind w:left="357" w:hanging="357"/>
        <w:contextualSpacing w:val="0"/>
        <w:rPr>
          <w:rFonts w:ascii="Calibri" w:hAnsi="Calibri" w:cs="Arial"/>
        </w:rPr>
      </w:pPr>
      <w:r w:rsidRPr="007A5144">
        <w:rPr>
          <w:rFonts w:ascii="Calibri" w:hAnsi="Calibri" w:cs="Arial"/>
        </w:rPr>
        <w:t xml:space="preserve">ОБРАЗАЦ СТРУКТУРЕ ПОНУЂЕНЕ ЦЕНЕ </w:t>
      </w:r>
      <w:r w:rsidR="00AC674D" w:rsidRPr="007A5144">
        <w:rPr>
          <w:rFonts w:ascii="Calibri" w:hAnsi="Calibri" w:cs="Arial"/>
          <w:lang w:val="sr-Cyrl-RS"/>
        </w:rPr>
        <w:t xml:space="preserve">– ПРЕДМЕР </w:t>
      </w:r>
      <w:r w:rsidR="00AD4162" w:rsidRPr="007A5144">
        <w:rPr>
          <w:rFonts w:ascii="Calibri" w:hAnsi="Calibri" w:cs="Arial"/>
          <w:lang w:val="sr-Cyrl-RS"/>
        </w:rPr>
        <w:t xml:space="preserve">РАДОВА </w:t>
      </w:r>
      <w:r w:rsidR="00093F07" w:rsidRPr="007A5144">
        <w:rPr>
          <w:rFonts w:ascii="Calibri" w:hAnsi="Calibri" w:cs="Arial"/>
          <w:lang w:val="sr-Cyrl-RS"/>
        </w:rPr>
        <w:t xml:space="preserve">(Образац </w:t>
      </w:r>
      <w:r w:rsidR="00D569EB" w:rsidRPr="007A5144">
        <w:rPr>
          <w:rFonts w:ascii="Calibri" w:hAnsi="Calibri" w:cs="Arial"/>
          <w:lang w:val="sr-Cyrl-RS"/>
        </w:rPr>
        <w:t>12</w:t>
      </w:r>
      <w:r w:rsidR="002D0BBE" w:rsidRPr="007A5144">
        <w:rPr>
          <w:rFonts w:ascii="Calibri" w:hAnsi="Calibri" w:cs="Arial"/>
          <w:lang w:val="en-US"/>
        </w:rPr>
        <w:t xml:space="preserve"> - </w:t>
      </w:r>
      <w:r w:rsidR="00AC674D" w:rsidRPr="007A5144">
        <w:rPr>
          <w:rFonts w:ascii="Calibri" w:hAnsi="Calibri" w:cs="Arial"/>
          <w:lang w:val="sr-Cyrl-RS"/>
        </w:rPr>
        <w:t>ПРИЛОГ 1</w:t>
      </w:r>
      <w:r w:rsidR="002D0BBE" w:rsidRPr="007A5144">
        <w:rPr>
          <w:rFonts w:ascii="Calibri" w:hAnsi="Calibri" w:cs="Arial"/>
          <w:lang w:val="sr-Cyrl-RS"/>
        </w:rPr>
        <w:t>. Конку</w:t>
      </w:r>
      <w:r w:rsidR="004B12E7" w:rsidRPr="007A5144">
        <w:rPr>
          <w:rFonts w:ascii="Calibri" w:hAnsi="Calibri" w:cs="Arial"/>
          <w:lang w:val="sr-Cyrl-RS"/>
        </w:rPr>
        <w:t>р</w:t>
      </w:r>
      <w:r w:rsidR="002D0BBE" w:rsidRPr="007A5144">
        <w:rPr>
          <w:rFonts w:ascii="Calibri" w:hAnsi="Calibri" w:cs="Arial"/>
          <w:lang w:val="sr-Cyrl-RS"/>
        </w:rPr>
        <w:t>сне документације</w:t>
      </w:r>
      <w:r w:rsidR="00733F98" w:rsidRPr="007A5144">
        <w:rPr>
          <w:rFonts w:ascii="Calibri" w:hAnsi="Calibri" w:cs="Arial"/>
          <w:lang w:val="sr-Cyrl-RS"/>
        </w:rPr>
        <w:t>).</w:t>
      </w:r>
    </w:p>
    <w:p w14:paraId="09BB46C0" w14:textId="77777777" w:rsidR="002F7EEC" w:rsidRPr="00CE44D9" w:rsidRDefault="002F7EEC" w:rsidP="00A86AB5">
      <w:pPr>
        <w:spacing w:after="120"/>
        <w:jc w:val="center"/>
        <w:rPr>
          <w:rFonts w:ascii="Calibri" w:eastAsia="Times New Roman" w:hAnsi="Calibri" w:cs="Arial"/>
          <w:b/>
          <w:sz w:val="20"/>
          <w:szCs w:val="20"/>
        </w:rPr>
      </w:pPr>
    </w:p>
    <w:p w14:paraId="7095D9F6" w14:textId="77777777" w:rsidR="002F7EEC" w:rsidRPr="00CE44D9" w:rsidRDefault="002F7EEC" w:rsidP="00A86AB5">
      <w:pPr>
        <w:spacing w:after="120"/>
        <w:jc w:val="center"/>
        <w:rPr>
          <w:rFonts w:ascii="Calibri" w:eastAsia="Times New Roman" w:hAnsi="Calibri" w:cs="Arial"/>
          <w:b/>
          <w:sz w:val="20"/>
          <w:szCs w:val="20"/>
        </w:rPr>
      </w:pPr>
    </w:p>
    <w:p w14:paraId="3FD7A4A2" w14:textId="77777777" w:rsidR="002F7EEC" w:rsidRPr="00CE44D9" w:rsidRDefault="002F7EEC" w:rsidP="00A86AB5">
      <w:pPr>
        <w:spacing w:after="120"/>
        <w:jc w:val="center"/>
        <w:rPr>
          <w:rFonts w:ascii="Calibri" w:eastAsia="Times New Roman" w:hAnsi="Calibri" w:cs="Arial"/>
          <w:b/>
          <w:sz w:val="20"/>
          <w:szCs w:val="20"/>
        </w:rPr>
      </w:pPr>
    </w:p>
    <w:p w14:paraId="4ED3B4D7" w14:textId="77777777" w:rsidR="002F7EEC" w:rsidRPr="00CE44D9" w:rsidRDefault="002F7EEC" w:rsidP="00A86AB5">
      <w:pPr>
        <w:spacing w:after="120"/>
        <w:jc w:val="center"/>
        <w:rPr>
          <w:rFonts w:ascii="Calibri" w:eastAsia="Times New Roman" w:hAnsi="Calibri" w:cs="Arial"/>
          <w:b/>
          <w:sz w:val="20"/>
          <w:szCs w:val="20"/>
        </w:rPr>
      </w:pPr>
    </w:p>
    <w:p w14:paraId="2ACD7BB7" w14:textId="77777777" w:rsidR="002F7EEC" w:rsidRPr="00CE44D9" w:rsidRDefault="002F7EEC" w:rsidP="00A86AB5">
      <w:pPr>
        <w:spacing w:after="120"/>
        <w:jc w:val="center"/>
        <w:rPr>
          <w:rFonts w:ascii="Calibri" w:eastAsia="Times New Roman" w:hAnsi="Calibri" w:cs="Arial"/>
          <w:b/>
          <w:sz w:val="20"/>
          <w:szCs w:val="20"/>
        </w:rPr>
      </w:pPr>
    </w:p>
    <w:p w14:paraId="280FECA1" w14:textId="77777777" w:rsidR="002F7EEC" w:rsidRPr="00CE44D9" w:rsidRDefault="002F7EEC" w:rsidP="00A86AB5">
      <w:pPr>
        <w:spacing w:after="120"/>
        <w:jc w:val="center"/>
        <w:rPr>
          <w:rFonts w:ascii="Calibri" w:eastAsia="Times New Roman" w:hAnsi="Calibri" w:cs="Arial"/>
          <w:b/>
          <w:sz w:val="20"/>
          <w:szCs w:val="20"/>
        </w:rPr>
      </w:pPr>
    </w:p>
    <w:p w14:paraId="05F5AB77" w14:textId="77777777" w:rsidR="002F7EEC" w:rsidRPr="00CE44D9" w:rsidRDefault="002F7EEC" w:rsidP="00A86AB5">
      <w:pPr>
        <w:spacing w:after="120"/>
        <w:jc w:val="center"/>
        <w:rPr>
          <w:rFonts w:ascii="Calibri" w:eastAsia="Times New Roman" w:hAnsi="Calibri" w:cs="Arial"/>
          <w:b/>
          <w:sz w:val="20"/>
          <w:szCs w:val="20"/>
        </w:rPr>
      </w:pPr>
    </w:p>
    <w:p w14:paraId="3CBFB8F1" w14:textId="77777777" w:rsidR="002F7EEC" w:rsidRPr="00CE44D9" w:rsidRDefault="002F7EEC" w:rsidP="00A86AB5">
      <w:pPr>
        <w:spacing w:after="120"/>
        <w:jc w:val="center"/>
        <w:rPr>
          <w:rFonts w:ascii="Calibri" w:eastAsia="Times New Roman" w:hAnsi="Calibri" w:cs="Arial"/>
          <w:b/>
          <w:sz w:val="20"/>
          <w:szCs w:val="20"/>
        </w:rPr>
      </w:pPr>
    </w:p>
    <w:p w14:paraId="2226BEAF" w14:textId="77777777" w:rsidR="002F7EEC" w:rsidRPr="00CE44D9" w:rsidRDefault="002F7EEC" w:rsidP="00A86AB5">
      <w:pPr>
        <w:spacing w:after="120"/>
        <w:jc w:val="center"/>
        <w:rPr>
          <w:rFonts w:ascii="Calibri" w:eastAsia="Times New Roman" w:hAnsi="Calibri" w:cs="Arial"/>
          <w:b/>
          <w:sz w:val="20"/>
          <w:szCs w:val="20"/>
        </w:rPr>
      </w:pPr>
    </w:p>
    <w:p w14:paraId="436DFDD7" w14:textId="77777777" w:rsidR="002F7EEC" w:rsidRPr="00CE44D9" w:rsidRDefault="002F7EEC" w:rsidP="00A86AB5">
      <w:pPr>
        <w:spacing w:after="120"/>
        <w:jc w:val="center"/>
        <w:rPr>
          <w:rFonts w:ascii="Calibri" w:eastAsia="Times New Roman" w:hAnsi="Calibri" w:cs="Arial"/>
          <w:b/>
          <w:sz w:val="20"/>
          <w:szCs w:val="20"/>
          <w:lang w:val="en-US"/>
        </w:rPr>
      </w:pPr>
    </w:p>
    <w:p w14:paraId="6DAFF8C5" w14:textId="77777777" w:rsidR="002F7EEC" w:rsidRPr="00CE44D9" w:rsidRDefault="002F7EEC" w:rsidP="00A86AB5">
      <w:pPr>
        <w:spacing w:after="120"/>
        <w:jc w:val="center"/>
        <w:rPr>
          <w:rFonts w:ascii="Calibri" w:eastAsia="Times New Roman" w:hAnsi="Calibri" w:cs="Arial"/>
          <w:b/>
          <w:sz w:val="20"/>
          <w:szCs w:val="20"/>
        </w:rPr>
      </w:pPr>
    </w:p>
    <w:p w14:paraId="12E78B57" w14:textId="77777777" w:rsidR="00D10435" w:rsidRPr="00CE44D9" w:rsidRDefault="00D10435" w:rsidP="00A86AB5">
      <w:pPr>
        <w:spacing w:after="120"/>
        <w:rPr>
          <w:rFonts w:ascii="Calibri" w:eastAsia="Times New Roman" w:hAnsi="Calibri" w:cs="Arial"/>
          <w:b/>
          <w:sz w:val="20"/>
          <w:szCs w:val="20"/>
          <w:lang w:val="sr-Cyrl-RS"/>
        </w:rPr>
      </w:pPr>
    </w:p>
    <w:p w14:paraId="57D94020" w14:textId="77777777" w:rsidR="00CB04B8" w:rsidRPr="00CE44D9" w:rsidRDefault="00CB04B8" w:rsidP="00A86AB5">
      <w:pPr>
        <w:spacing w:after="120"/>
        <w:rPr>
          <w:rFonts w:ascii="Calibri" w:eastAsia="Times New Roman" w:hAnsi="Calibri" w:cs="Arial"/>
          <w:b/>
          <w:sz w:val="20"/>
          <w:szCs w:val="20"/>
          <w:lang w:val="sr-Cyrl-RS"/>
        </w:rPr>
      </w:pPr>
    </w:p>
    <w:p w14:paraId="447DFC51" w14:textId="77777777" w:rsidR="00CB04B8" w:rsidRPr="00CE44D9" w:rsidRDefault="00CB04B8" w:rsidP="00A86AB5">
      <w:pPr>
        <w:spacing w:after="120"/>
        <w:rPr>
          <w:rFonts w:ascii="Calibri" w:eastAsia="Times New Roman" w:hAnsi="Calibri" w:cs="Arial"/>
          <w:b/>
          <w:sz w:val="20"/>
          <w:szCs w:val="20"/>
          <w:lang w:val="sr-Cyrl-RS"/>
        </w:rPr>
      </w:pPr>
    </w:p>
    <w:p w14:paraId="30459076" w14:textId="77777777" w:rsidR="00D10435" w:rsidRPr="00CE44D9" w:rsidRDefault="00D10435" w:rsidP="00A86AB5">
      <w:pPr>
        <w:spacing w:after="120"/>
        <w:rPr>
          <w:rFonts w:ascii="Calibri" w:eastAsia="Times New Roman" w:hAnsi="Calibri" w:cs="Arial"/>
          <w:b/>
          <w:sz w:val="20"/>
          <w:szCs w:val="20"/>
        </w:rPr>
      </w:pPr>
    </w:p>
    <w:p w14:paraId="2266EF90" w14:textId="77777777" w:rsidR="008B4910" w:rsidRPr="00CE44D9" w:rsidRDefault="008B4910" w:rsidP="00A86AB5">
      <w:pPr>
        <w:spacing w:after="120"/>
        <w:rPr>
          <w:rFonts w:ascii="Calibri" w:eastAsia="Times New Roman" w:hAnsi="Calibri" w:cs="Arial"/>
          <w:b/>
          <w:sz w:val="20"/>
          <w:szCs w:val="20"/>
        </w:rPr>
      </w:pPr>
    </w:p>
    <w:p w14:paraId="62011A1D" w14:textId="77777777" w:rsidR="008B4910" w:rsidRPr="00CE44D9" w:rsidRDefault="008B4910" w:rsidP="00A86AB5">
      <w:pPr>
        <w:spacing w:after="120"/>
        <w:rPr>
          <w:rFonts w:ascii="Calibri" w:eastAsia="Times New Roman" w:hAnsi="Calibri" w:cs="Arial"/>
          <w:b/>
          <w:sz w:val="20"/>
          <w:szCs w:val="20"/>
        </w:rPr>
      </w:pPr>
    </w:p>
    <w:p w14:paraId="5F53AA38" w14:textId="77777777" w:rsidR="008B4910" w:rsidRPr="00CE44D9" w:rsidRDefault="008B4910" w:rsidP="00A86AB5">
      <w:pPr>
        <w:spacing w:after="120"/>
        <w:rPr>
          <w:rFonts w:ascii="Calibri" w:eastAsia="Times New Roman" w:hAnsi="Calibri" w:cs="Arial"/>
          <w:b/>
          <w:sz w:val="20"/>
          <w:szCs w:val="20"/>
        </w:rPr>
      </w:pPr>
    </w:p>
    <w:p w14:paraId="27B5FE76" w14:textId="464950CC" w:rsidR="00716246" w:rsidRPr="00CE44D9" w:rsidRDefault="00716246">
      <w:pPr>
        <w:rPr>
          <w:rFonts w:ascii="Calibri" w:eastAsia="Times New Roman" w:hAnsi="Calibri" w:cs="Arial"/>
          <w:b/>
          <w:sz w:val="20"/>
          <w:szCs w:val="20"/>
        </w:rPr>
      </w:pPr>
      <w:r w:rsidRPr="00CE44D9">
        <w:rPr>
          <w:rFonts w:ascii="Calibri" w:eastAsia="Times New Roman" w:hAnsi="Calibri" w:cs="Arial"/>
          <w:b/>
          <w:sz w:val="20"/>
          <w:szCs w:val="20"/>
        </w:rPr>
        <w:br w:type="page"/>
      </w:r>
    </w:p>
    <w:p w14:paraId="69CC9E37" w14:textId="69DEA3F5" w:rsidR="00716246" w:rsidRPr="00CE44D9" w:rsidRDefault="00716246" w:rsidP="00A86AB5">
      <w:pPr>
        <w:spacing w:after="120"/>
        <w:rPr>
          <w:rFonts w:ascii="Calibri" w:eastAsia="Times New Roman" w:hAnsi="Calibri" w:cs="Arial"/>
          <w:b/>
          <w:sz w:val="20"/>
          <w:szCs w:val="20"/>
          <w:lang w:val="sr-Cyrl-RS"/>
        </w:rPr>
      </w:pPr>
      <w:r w:rsidRPr="00CE44D9">
        <w:rPr>
          <w:rFonts w:ascii="Calibri" w:eastAsia="Times New Roman" w:hAnsi="Calibri" w:cs="Arial"/>
          <w:b/>
          <w:sz w:val="20"/>
          <w:szCs w:val="20"/>
          <w:lang w:val="sr-Cyrl-RS"/>
        </w:rPr>
        <w:lastRenderedPageBreak/>
        <w:t>ОБРАЗАЦ 1</w:t>
      </w:r>
    </w:p>
    <w:p w14:paraId="77C3BAF5" w14:textId="0ECE8FAC" w:rsidR="002F7EEC" w:rsidRPr="00CE44D9" w:rsidRDefault="002F7EEC" w:rsidP="00716246">
      <w:pPr>
        <w:shd w:val="clear" w:color="auto" w:fill="D9D9D9" w:themeFill="background1" w:themeFillShade="D9"/>
        <w:spacing w:after="120"/>
        <w:jc w:val="center"/>
        <w:rPr>
          <w:rFonts w:ascii="Calibri" w:hAnsi="Calibri" w:cs="Arial"/>
          <w:b/>
          <w:bCs/>
          <w:iCs/>
          <w:sz w:val="20"/>
          <w:szCs w:val="20"/>
        </w:rPr>
      </w:pPr>
      <w:r w:rsidRPr="00CE44D9">
        <w:rPr>
          <w:rFonts w:ascii="Calibri" w:hAnsi="Calibri" w:cs="Arial"/>
          <w:b/>
          <w:bCs/>
          <w:iCs/>
          <w:sz w:val="20"/>
          <w:szCs w:val="20"/>
          <w:lang w:val="ru-RU"/>
        </w:rPr>
        <w:t>ОБРАЗАЦ ПОНУДЕ</w:t>
      </w:r>
    </w:p>
    <w:p w14:paraId="4E696C47" w14:textId="77777777" w:rsidR="00716246" w:rsidRPr="00CE44D9" w:rsidRDefault="00716246" w:rsidP="00A86AB5">
      <w:pPr>
        <w:spacing w:after="120"/>
        <w:jc w:val="both"/>
        <w:rPr>
          <w:rFonts w:ascii="Calibri" w:hAnsi="Calibri" w:cs="Arial"/>
          <w:iCs/>
          <w:sz w:val="20"/>
          <w:szCs w:val="20"/>
          <w:lang w:val="ru-RU"/>
        </w:rPr>
      </w:pPr>
    </w:p>
    <w:p w14:paraId="49C88E28" w14:textId="1F9F37ED" w:rsidR="003F541E" w:rsidRPr="00CE44D9" w:rsidRDefault="002F7EEC" w:rsidP="003F541E">
      <w:pPr>
        <w:spacing w:after="120"/>
        <w:jc w:val="both"/>
        <w:rPr>
          <w:rFonts w:ascii="Calibri" w:hAnsi="Calibri" w:cs="Arial"/>
          <w:b/>
          <w:bCs/>
          <w:sz w:val="20"/>
          <w:szCs w:val="20"/>
          <w:lang w:val="ru-RU"/>
        </w:rPr>
      </w:pPr>
      <w:r w:rsidRPr="00CE44D9">
        <w:rPr>
          <w:rFonts w:ascii="Calibri" w:hAnsi="Calibri" w:cs="Arial"/>
          <w:iCs/>
          <w:sz w:val="20"/>
          <w:szCs w:val="20"/>
          <w:lang w:val="ru-RU"/>
        </w:rPr>
        <w:t>Понуда бр</w:t>
      </w:r>
      <w:r w:rsidR="003F541E" w:rsidRPr="00CE44D9">
        <w:rPr>
          <w:rFonts w:ascii="Calibri" w:hAnsi="Calibri" w:cs="Arial"/>
          <w:iCs/>
          <w:sz w:val="20"/>
          <w:szCs w:val="20"/>
          <w:lang w:val="ru-RU"/>
        </w:rPr>
        <w:t>ој</w:t>
      </w:r>
      <w:r w:rsidRPr="00CE44D9">
        <w:rPr>
          <w:rFonts w:ascii="Calibri" w:hAnsi="Calibri" w:cs="Arial"/>
          <w:iCs/>
          <w:sz w:val="20"/>
          <w:szCs w:val="20"/>
          <w:lang w:val="ru-RU"/>
        </w:rPr>
        <w:t xml:space="preserve"> ____</w:t>
      </w:r>
      <w:r w:rsidR="003F541E" w:rsidRPr="00CE44D9">
        <w:rPr>
          <w:rFonts w:ascii="Calibri" w:hAnsi="Calibri" w:cs="Arial"/>
          <w:iCs/>
          <w:sz w:val="20"/>
          <w:szCs w:val="20"/>
          <w:lang w:val="ru-RU"/>
        </w:rPr>
        <w:t>_______</w:t>
      </w:r>
      <w:r w:rsidRPr="00CE44D9">
        <w:rPr>
          <w:rFonts w:ascii="Calibri" w:hAnsi="Calibri" w:cs="Arial"/>
          <w:iCs/>
          <w:sz w:val="20"/>
          <w:szCs w:val="20"/>
          <w:lang w:val="ru-RU"/>
        </w:rPr>
        <w:t>_______</w:t>
      </w:r>
      <w:r w:rsidR="003F541E" w:rsidRPr="00CE44D9">
        <w:rPr>
          <w:rFonts w:ascii="Calibri" w:hAnsi="Calibri" w:cs="Arial"/>
          <w:iCs/>
          <w:sz w:val="20"/>
          <w:szCs w:val="20"/>
          <w:lang w:val="ru-RU"/>
        </w:rPr>
        <w:t>________</w:t>
      </w:r>
      <w:r w:rsidRPr="00CE44D9">
        <w:rPr>
          <w:rFonts w:ascii="Calibri" w:hAnsi="Calibri" w:cs="Arial"/>
          <w:iCs/>
          <w:sz w:val="20"/>
          <w:szCs w:val="20"/>
          <w:lang w:val="ru-RU"/>
        </w:rPr>
        <w:t>_____ од ___</w:t>
      </w:r>
      <w:r w:rsidR="003F541E" w:rsidRPr="00CE44D9">
        <w:rPr>
          <w:rFonts w:ascii="Calibri" w:hAnsi="Calibri" w:cs="Arial"/>
          <w:iCs/>
          <w:sz w:val="20"/>
          <w:szCs w:val="20"/>
          <w:lang w:val="ru-RU"/>
        </w:rPr>
        <w:t>_______</w:t>
      </w:r>
      <w:r w:rsidRPr="00CE44D9">
        <w:rPr>
          <w:rFonts w:ascii="Calibri" w:hAnsi="Calibri" w:cs="Arial"/>
          <w:iCs/>
          <w:sz w:val="20"/>
          <w:szCs w:val="20"/>
          <w:lang w:val="ru-RU"/>
        </w:rPr>
        <w:t>_____________________ за јавну набавку</w:t>
      </w:r>
      <w:r w:rsidRPr="00CE44D9">
        <w:rPr>
          <w:rFonts w:ascii="Calibri" w:hAnsi="Calibri" w:cs="Arial"/>
          <w:bCs/>
          <w:sz w:val="20"/>
          <w:szCs w:val="20"/>
          <w:lang w:val="ru-RU"/>
        </w:rPr>
        <w:t xml:space="preserve"> </w:t>
      </w:r>
      <w:r w:rsidR="003F541E" w:rsidRPr="00CE44D9">
        <w:rPr>
          <w:rFonts w:ascii="Calibri" w:hAnsi="Calibri" w:cs="Arial"/>
          <w:bCs/>
          <w:sz w:val="20"/>
          <w:szCs w:val="20"/>
          <w:lang w:val="ru-RU"/>
        </w:rPr>
        <w:t>радова -</w:t>
      </w:r>
      <w:r w:rsidR="003F541E" w:rsidRPr="00CE44D9">
        <w:rPr>
          <w:rFonts w:ascii="Calibri" w:hAnsi="Calibri" w:cs="Arial"/>
          <w:b/>
          <w:bCs/>
          <w:sz w:val="20"/>
          <w:szCs w:val="20"/>
          <w:lang w:val="ru-RU"/>
        </w:rPr>
        <w:t xml:space="preserve"> </w:t>
      </w:r>
    </w:p>
    <w:p w14:paraId="2AE83CC5" w14:textId="4DB11DC8" w:rsidR="002F7EEC" w:rsidRPr="00CE44D9" w:rsidRDefault="008B4910" w:rsidP="003F541E">
      <w:pPr>
        <w:spacing w:after="120"/>
        <w:jc w:val="both"/>
        <w:rPr>
          <w:rFonts w:ascii="Calibri" w:hAnsi="Calibri" w:cs="Arial"/>
          <w:b/>
          <w:noProof/>
          <w:sz w:val="20"/>
          <w:szCs w:val="20"/>
          <w:lang w:val="ru-RU"/>
        </w:rPr>
      </w:pPr>
      <w:r w:rsidRPr="006A59A1">
        <w:rPr>
          <w:rFonts w:ascii="Calibri" w:hAnsi="Calibri" w:cs="Arial"/>
          <w:b/>
          <w:noProof/>
          <w:sz w:val="20"/>
          <w:szCs w:val="20"/>
          <w:lang w:val="ru-RU"/>
        </w:rPr>
        <w:t>ИЗГРАДЊ</w:t>
      </w:r>
      <w:r w:rsidR="004B12E7" w:rsidRPr="006A59A1">
        <w:rPr>
          <w:rFonts w:ascii="Calibri" w:hAnsi="Calibri" w:cs="Arial"/>
          <w:b/>
          <w:noProof/>
          <w:sz w:val="20"/>
          <w:szCs w:val="20"/>
          <w:lang w:val="sr-Cyrl-RS"/>
        </w:rPr>
        <w:t>А</w:t>
      </w:r>
      <w:r w:rsidRPr="006A59A1">
        <w:rPr>
          <w:rFonts w:ascii="Calibri" w:hAnsi="Calibri" w:cs="Arial"/>
          <w:b/>
          <w:noProof/>
          <w:sz w:val="20"/>
          <w:szCs w:val="20"/>
          <w:lang w:val="ru-RU"/>
        </w:rPr>
        <w:t xml:space="preserve"> ПОСЛОВНОГ ОБЈЕКТА ЈАВНЕ МЕДИЈСКЕ УСТАНОВЕ </w:t>
      </w:r>
      <w:r w:rsidR="003F541E" w:rsidRPr="006A59A1">
        <w:rPr>
          <w:rFonts w:ascii="Calibri" w:hAnsi="Calibri" w:cs="Arial"/>
          <w:b/>
          <w:bCs/>
          <w:i/>
          <w:iCs/>
          <w:sz w:val="20"/>
          <w:szCs w:val="20"/>
          <w:lang w:val="sr-Cyrl-RS"/>
        </w:rPr>
        <w:t>„</w:t>
      </w:r>
      <w:r w:rsidRPr="006A59A1">
        <w:rPr>
          <w:rFonts w:ascii="Calibri" w:hAnsi="Calibri" w:cs="Arial"/>
          <w:b/>
          <w:noProof/>
          <w:sz w:val="20"/>
          <w:szCs w:val="20"/>
          <w:lang w:val="sr-Cyrl-RS"/>
        </w:rPr>
        <w:t>РАДИО – ТЕЛЕВИЗИЈА ВОЈВОДИНЕ</w:t>
      </w:r>
      <w:r w:rsidR="003F541E" w:rsidRPr="006A59A1">
        <w:rPr>
          <w:rFonts w:ascii="Calibri" w:hAnsi="Calibri" w:cs="Arial"/>
          <w:b/>
          <w:noProof/>
          <w:sz w:val="20"/>
          <w:szCs w:val="20"/>
          <w:lang w:val="sr-Cyrl-RS"/>
        </w:rPr>
        <w:t>“</w:t>
      </w:r>
      <w:r w:rsidR="004B12E7" w:rsidRPr="006A59A1">
        <w:rPr>
          <w:rFonts w:ascii="Calibri" w:hAnsi="Calibri" w:cs="Arial"/>
          <w:b/>
          <w:noProof/>
          <w:sz w:val="20"/>
          <w:szCs w:val="20"/>
          <w:lang w:val="sr-Cyrl-RS"/>
        </w:rPr>
        <w:t xml:space="preserve"> - </w:t>
      </w:r>
      <w:r w:rsidR="00690E49">
        <w:rPr>
          <w:rFonts w:ascii="Calibri" w:hAnsi="Calibri" w:cs="Arial"/>
          <w:b/>
          <w:noProof/>
          <w:sz w:val="20"/>
          <w:szCs w:val="20"/>
          <w:lang w:val="en-US"/>
        </w:rPr>
        <w:t>III</w:t>
      </w:r>
      <w:r w:rsidR="004B12E7" w:rsidRPr="006A59A1">
        <w:rPr>
          <w:rFonts w:ascii="Calibri" w:hAnsi="Calibri" w:cs="Arial"/>
          <w:b/>
          <w:noProof/>
          <w:sz w:val="20"/>
          <w:szCs w:val="20"/>
          <w:lang w:val="sr-Cyrl-RS"/>
        </w:rPr>
        <w:t xml:space="preserve"> ЕТАПА</w:t>
      </w:r>
      <w:r w:rsidRPr="006A59A1">
        <w:rPr>
          <w:rFonts w:ascii="Calibri" w:hAnsi="Calibri" w:cs="Arial"/>
          <w:b/>
          <w:bCs/>
          <w:i/>
          <w:iCs/>
          <w:sz w:val="20"/>
          <w:szCs w:val="20"/>
          <w:lang w:val="ru-RU"/>
        </w:rPr>
        <w:t>,</w:t>
      </w:r>
      <w:r w:rsidR="002F7EEC" w:rsidRPr="006A59A1">
        <w:rPr>
          <w:rFonts w:ascii="Calibri" w:hAnsi="Calibri" w:cs="Arial"/>
          <w:b/>
          <w:bCs/>
          <w:iCs/>
          <w:sz w:val="20"/>
          <w:szCs w:val="20"/>
          <w:lang w:val="ru-RU"/>
        </w:rPr>
        <w:t xml:space="preserve"> </w:t>
      </w:r>
      <w:r w:rsidR="003F541E" w:rsidRPr="006A59A1">
        <w:rPr>
          <w:rFonts w:ascii="Calibri" w:hAnsi="Calibri" w:cs="Arial"/>
          <w:b/>
          <w:iCs/>
          <w:sz w:val="20"/>
          <w:szCs w:val="20"/>
          <w:lang w:val="ru-RU"/>
        </w:rPr>
        <w:t>ЈН</w:t>
      </w:r>
      <w:r w:rsidR="004B12E7" w:rsidRPr="006A59A1">
        <w:rPr>
          <w:rFonts w:ascii="Calibri" w:hAnsi="Calibri" w:cs="Arial"/>
          <w:b/>
          <w:iCs/>
          <w:sz w:val="20"/>
          <w:szCs w:val="20"/>
          <w:lang w:val="ru-RU"/>
        </w:rPr>
        <w:t>ОП</w:t>
      </w:r>
      <w:r w:rsidR="00550CFF" w:rsidRPr="006A59A1">
        <w:rPr>
          <w:rFonts w:ascii="Calibri" w:hAnsi="Calibri" w:cs="Arial"/>
          <w:b/>
          <w:iCs/>
          <w:sz w:val="20"/>
          <w:szCs w:val="20"/>
          <w:lang w:val="ru-RU"/>
        </w:rPr>
        <w:t>БР:</w:t>
      </w:r>
      <w:r w:rsidR="004E29FD" w:rsidRPr="006A59A1">
        <w:rPr>
          <w:rFonts w:ascii="Calibri" w:hAnsi="Calibri" w:cs="Arial"/>
          <w:b/>
          <w:iCs/>
          <w:sz w:val="20"/>
          <w:szCs w:val="20"/>
          <w:lang w:val="ru-RU"/>
        </w:rPr>
        <w:t xml:space="preserve"> </w:t>
      </w:r>
      <w:r w:rsidRPr="006A59A1">
        <w:rPr>
          <w:rFonts w:ascii="Calibri" w:hAnsi="Calibri" w:cs="Arial"/>
          <w:b/>
          <w:noProof/>
          <w:sz w:val="20"/>
          <w:szCs w:val="20"/>
          <w:lang w:val="ru-RU"/>
        </w:rPr>
        <w:t>136-404-</w:t>
      </w:r>
      <w:r w:rsidR="00690E49">
        <w:rPr>
          <w:rFonts w:ascii="Calibri" w:hAnsi="Calibri" w:cs="Arial"/>
          <w:b/>
          <w:noProof/>
          <w:sz w:val="20"/>
          <w:szCs w:val="20"/>
          <w:lang w:val="ru-RU"/>
        </w:rPr>
        <w:t>2</w:t>
      </w:r>
      <w:r w:rsidR="00AE6176" w:rsidRPr="006A59A1">
        <w:rPr>
          <w:rFonts w:ascii="Calibri" w:hAnsi="Calibri" w:cs="Arial"/>
          <w:b/>
          <w:noProof/>
          <w:sz w:val="20"/>
          <w:szCs w:val="20"/>
          <w:lang w:val="ru-RU"/>
        </w:rPr>
        <w:t>0</w:t>
      </w:r>
      <w:r w:rsidR="00690E49">
        <w:rPr>
          <w:rFonts w:ascii="Calibri" w:hAnsi="Calibri" w:cs="Arial"/>
          <w:b/>
          <w:noProof/>
          <w:sz w:val="20"/>
          <w:szCs w:val="20"/>
          <w:lang w:val="ru-RU"/>
        </w:rPr>
        <w:t>5/2019</w:t>
      </w:r>
      <w:r w:rsidR="00550CFF" w:rsidRPr="006A59A1">
        <w:rPr>
          <w:rFonts w:ascii="Calibri" w:hAnsi="Calibri" w:cs="Arial"/>
          <w:b/>
          <w:noProof/>
          <w:sz w:val="20"/>
          <w:szCs w:val="20"/>
          <w:lang w:val="ru-RU"/>
        </w:rPr>
        <w:t>-03</w:t>
      </w:r>
    </w:p>
    <w:p w14:paraId="0EB2754B" w14:textId="77777777" w:rsidR="00F54AEA" w:rsidRPr="00CE44D9" w:rsidRDefault="00F54AEA" w:rsidP="003F541E">
      <w:pPr>
        <w:spacing w:after="120"/>
        <w:jc w:val="both"/>
        <w:rPr>
          <w:rFonts w:ascii="Calibri" w:hAnsi="Calibri" w:cs="Arial"/>
          <w:iCs/>
          <w:sz w:val="20"/>
          <w:szCs w:val="20"/>
        </w:rPr>
      </w:pPr>
    </w:p>
    <w:p w14:paraId="2A701D78" w14:textId="698805AF" w:rsidR="002F7EEC" w:rsidRPr="00CE44D9" w:rsidRDefault="002F7EEC" w:rsidP="00F54AEA">
      <w:pPr>
        <w:spacing w:after="120"/>
        <w:rPr>
          <w:rFonts w:ascii="Calibri" w:hAnsi="Calibri" w:cs="Arial"/>
          <w:iCs/>
          <w:sz w:val="20"/>
          <w:szCs w:val="20"/>
        </w:rPr>
      </w:pPr>
      <w:r w:rsidRPr="00CE44D9">
        <w:rPr>
          <w:rFonts w:ascii="Calibri" w:hAnsi="Calibri" w:cs="Arial"/>
          <w:b/>
          <w:bCs/>
          <w:iCs/>
          <w:sz w:val="20"/>
          <w:szCs w:val="20"/>
        </w:rPr>
        <w:t xml:space="preserve">I ОПШТИ ПОДАЦИ О </w:t>
      </w:r>
      <w:r w:rsidR="00656D71" w:rsidRPr="00CE44D9">
        <w:rPr>
          <w:rFonts w:ascii="Calibri" w:hAnsi="Calibri" w:cs="Arial"/>
          <w:b/>
          <w:bCs/>
          <w:iCs/>
          <w:sz w:val="20"/>
          <w:szCs w:val="20"/>
        </w:rPr>
        <w:t>ПОНУЂАЧ</w:t>
      </w:r>
      <w:r w:rsidRPr="00CE44D9">
        <w:rPr>
          <w:rFonts w:ascii="Calibri" w:hAnsi="Calibri" w:cs="Arial"/>
          <w:b/>
          <w:bCs/>
          <w:iCs/>
          <w:sz w:val="20"/>
          <w:szCs w:val="20"/>
        </w:rPr>
        <w:t>У</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5049"/>
        <w:gridCol w:w="5126"/>
      </w:tblGrid>
      <w:tr w:rsidR="002F7EEC" w:rsidRPr="00CE44D9" w14:paraId="5577E7B0" w14:textId="77777777" w:rsidTr="00F54AEA">
        <w:trPr>
          <w:cantSplit/>
          <w:trHeight w:val="1021"/>
        </w:trPr>
        <w:tc>
          <w:tcPr>
            <w:tcW w:w="2481" w:type="pct"/>
            <w:vAlign w:val="center"/>
          </w:tcPr>
          <w:p w14:paraId="2A275E82" w14:textId="0D78A6BB" w:rsidR="002F7EEC" w:rsidRPr="00CE44D9" w:rsidRDefault="002F7EEC" w:rsidP="00F54AEA">
            <w:pPr>
              <w:spacing w:after="0" w:line="240" w:lineRule="auto"/>
              <w:jc w:val="both"/>
              <w:rPr>
                <w:rFonts w:ascii="Calibri" w:eastAsia="Arial Unicode MS" w:hAnsi="Calibri" w:cs="Arial"/>
                <w:b/>
                <w:kern w:val="2"/>
                <w:sz w:val="20"/>
                <w:szCs w:val="20"/>
              </w:rPr>
            </w:pPr>
            <w:r w:rsidRPr="00CE44D9">
              <w:rPr>
                <w:rFonts w:ascii="Calibri" w:hAnsi="Calibri" w:cs="Arial"/>
                <w:b/>
                <w:iCs/>
                <w:sz w:val="20"/>
                <w:szCs w:val="20"/>
              </w:rPr>
              <w:t xml:space="preserve">Назив </w:t>
            </w:r>
            <w:r w:rsidR="00656D71" w:rsidRPr="00CE44D9">
              <w:rPr>
                <w:rFonts w:ascii="Calibri" w:hAnsi="Calibri" w:cs="Arial"/>
                <w:b/>
                <w:iCs/>
                <w:sz w:val="20"/>
                <w:szCs w:val="20"/>
              </w:rPr>
              <w:t>Понуђач</w:t>
            </w:r>
            <w:r w:rsidRPr="00CE44D9">
              <w:rPr>
                <w:rFonts w:ascii="Calibri" w:hAnsi="Calibri" w:cs="Arial"/>
                <w:b/>
                <w:iCs/>
                <w:sz w:val="20"/>
                <w:szCs w:val="20"/>
              </w:rPr>
              <w:t>а:</w:t>
            </w:r>
          </w:p>
        </w:tc>
        <w:tc>
          <w:tcPr>
            <w:tcW w:w="2519" w:type="pct"/>
            <w:vAlign w:val="center"/>
          </w:tcPr>
          <w:p w14:paraId="436179DE" w14:textId="77777777" w:rsidR="002F7EEC" w:rsidRPr="00CE44D9" w:rsidRDefault="002F7EEC" w:rsidP="00F54AEA">
            <w:pPr>
              <w:snapToGrid w:val="0"/>
              <w:spacing w:after="0" w:line="240" w:lineRule="auto"/>
              <w:rPr>
                <w:rFonts w:ascii="Calibri" w:eastAsia="Arial Unicode MS" w:hAnsi="Calibri" w:cs="Arial"/>
                <w:b/>
                <w:bCs/>
                <w:iCs/>
                <w:kern w:val="2"/>
                <w:sz w:val="20"/>
                <w:szCs w:val="20"/>
              </w:rPr>
            </w:pPr>
          </w:p>
          <w:p w14:paraId="77821BF8" w14:textId="77777777" w:rsidR="002F7EEC" w:rsidRPr="00CE44D9" w:rsidRDefault="002F7EEC" w:rsidP="00F54AEA">
            <w:pPr>
              <w:spacing w:after="0" w:line="240" w:lineRule="auto"/>
              <w:rPr>
                <w:rFonts w:ascii="Calibri" w:eastAsia="Arial Unicode MS" w:hAnsi="Calibri" w:cs="Arial"/>
                <w:kern w:val="2"/>
                <w:sz w:val="20"/>
                <w:szCs w:val="20"/>
              </w:rPr>
            </w:pPr>
          </w:p>
        </w:tc>
      </w:tr>
      <w:tr w:rsidR="002F7EEC" w:rsidRPr="00CE44D9" w14:paraId="1E205CC7" w14:textId="77777777" w:rsidTr="00F54AEA">
        <w:trPr>
          <w:cantSplit/>
          <w:trHeight w:val="1021"/>
        </w:trPr>
        <w:tc>
          <w:tcPr>
            <w:tcW w:w="2481" w:type="pct"/>
            <w:vAlign w:val="center"/>
          </w:tcPr>
          <w:p w14:paraId="4525313D" w14:textId="0D8CEDD1"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hAnsi="Calibri" w:cs="Arial"/>
                <w:iCs/>
                <w:sz w:val="20"/>
                <w:szCs w:val="20"/>
              </w:rPr>
              <w:t xml:space="preserve">Адреса </w:t>
            </w:r>
            <w:r w:rsidR="00656D71" w:rsidRPr="00CE44D9">
              <w:rPr>
                <w:rFonts w:ascii="Calibri" w:hAnsi="Calibri" w:cs="Arial"/>
                <w:iCs/>
                <w:sz w:val="20"/>
                <w:szCs w:val="20"/>
              </w:rPr>
              <w:t>Понуђач</w:t>
            </w:r>
            <w:r w:rsidRPr="00CE44D9">
              <w:rPr>
                <w:rFonts w:ascii="Calibri" w:hAnsi="Calibri" w:cs="Arial"/>
                <w:iCs/>
                <w:sz w:val="20"/>
                <w:szCs w:val="20"/>
              </w:rPr>
              <w:t>а:</w:t>
            </w:r>
          </w:p>
        </w:tc>
        <w:tc>
          <w:tcPr>
            <w:tcW w:w="2519" w:type="pct"/>
            <w:vAlign w:val="center"/>
          </w:tcPr>
          <w:p w14:paraId="3CD6F922" w14:textId="77777777" w:rsidR="002F7EEC" w:rsidRPr="00CE44D9" w:rsidRDefault="002F7EEC" w:rsidP="00F54AEA">
            <w:pPr>
              <w:spacing w:after="0" w:line="240" w:lineRule="auto"/>
              <w:rPr>
                <w:rFonts w:ascii="Calibri" w:eastAsia="Arial Unicode MS" w:hAnsi="Calibri" w:cs="Arial"/>
                <w:kern w:val="2"/>
                <w:sz w:val="20"/>
                <w:szCs w:val="20"/>
              </w:rPr>
            </w:pPr>
          </w:p>
        </w:tc>
      </w:tr>
      <w:tr w:rsidR="002F7EEC" w:rsidRPr="00CE44D9" w14:paraId="334C0074" w14:textId="77777777" w:rsidTr="00F54AEA">
        <w:trPr>
          <w:cantSplit/>
          <w:trHeight w:val="624"/>
        </w:trPr>
        <w:tc>
          <w:tcPr>
            <w:tcW w:w="2481" w:type="pct"/>
            <w:vAlign w:val="center"/>
          </w:tcPr>
          <w:p w14:paraId="7BC8408A" w14:textId="728C2BE3"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hAnsi="Calibri" w:cs="Arial"/>
                <w:iCs/>
                <w:sz w:val="20"/>
                <w:szCs w:val="20"/>
              </w:rPr>
              <w:t xml:space="preserve">Матични број </w:t>
            </w:r>
            <w:r w:rsidR="00656D71" w:rsidRPr="00CE44D9">
              <w:rPr>
                <w:rFonts w:ascii="Calibri" w:hAnsi="Calibri" w:cs="Arial"/>
                <w:iCs/>
                <w:sz w:val="20"/>
                <w:szCs w:val="20"/>
              </w:rPr>
              <w:t>Понуђач</w:t>
            </w:r>
            <w:r w:rsidRPr="00CE44D9">
              <w:rPr>
                <w:rFonts w:ascii="Calibri" w:hAnsi="Calibri" w:cs="Arial"/>
                <w:iCs/>
                <w:sz w:val="20"/>
                <w:szCs w:val="20"/>
              </w:rPr>
              <w:t>а:</w:t>
            </w:r>
          </w:p>
        </w:tc>
        <w:tc>
          <w:tcPr>
            <w:tcW w:w="2519" w:type="pct"/>
            <w:vAlign w:val="center"/>
          </w:tcPr>
          <w:p w14:paraId="51EE053E" w14:textId="77777777" w:rsidR="002F7EEC" w:rsidRPr="00CE44D9" w:rsidRDefault="002F7EEC" w:rsidP="00F54AEA">
            <w:pPr>
              <w:spacing w:after="0" w:line="240" w:lineRule="auto"/>
              <w:rPr>
                <w:rFonts w:ascii="Calibri" w:eastAsia="Arial Unicode MS" w:hAnsi="Calibri" w:cs="Arial"/>
                <w:kern w:val="2"/>
                <w:sz w:val="20"/>
                <w:szCs w:val="20"/>
              </w:rPr>
            </w:pPr>
          </w:p>
        </w:tc>
      </w:tr>
      <w:tr w:rsidR="002F7EEC" w:rsidRPr="00CE44D9" w14:paraId="782C8D3B" w14:textId="77777777" w:rsidTr="00F54AEA">
        <w:trPr>
          <w:cantSplit/>
          <w:trHeight w:val="624"/>
        </w:trPr>
        <w:tc>
          <w:tcPr>
            <w:tcW w:w="2481" w:type="pct"/>
            <w:vAlign w:val="center"/>
          </w:tcPr>
          <w:p w14:paraId="52B613B6" w14:textId="067C8FD1"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hAnsi="Calibri" w:cs="Arial"/>
                <w:iCs/>
                <w:sz w:val="20"/>
                <w:szCs w:val="20"/>
                <w:lang w:val="ru-RU"/>
              </w:rPr>
              <w:t xml:space="preserve">Порески идентификациони број </w:t>
            </w:r>
            <w:r w:rsidR="00656D71" w:rsidRPr="00CE44D9">
              <w:rPr>
                <w:rFonts w:ascii="Calibri" w:hAnsi="Calibri" w:cs="Arial"/>
                <w:iCs/>
                <w:sz w:val="20"/>
                <w:szCs w:val="20"/>
                <w:lang w:val="ru-RU"/>
              </w:rPr>
              <w:t>Понуђач</w:t>
            </w:r>
            <w:r w:rsidRPr="00CE44D9">
              <w:rPr>
                <w:rFonts w:ascii="Calibri" w:hAnsi="Calibri" w:cs="Arial"/>
                <w:iCs/>
                <w:sz w:val="20"/>
                <w:szCs w:val="20"/>
                <w:lang w:val="ru-RU"/>
              </w:rPr>
              <w:t>а (ПИБ):</w:t>
            </w:r>
          </w:p>
        </w:tc>
        <w:tc>
          <w:tcPr>
            <w:tcW w:w="2519" w:type="pct"/>
            <w:vAlign w:val="center"/>
          </w:tcPr>
          <w:p w14:paraId="2E1F0C6D" w14:textId="77777777" w:rsidR="002F7EEC" w:rsidRPr="00CE44D9" w:rsidRDefault="002F7EEC" w:rsidP="00F54AEA">
            <w:pPr>
              <w:snapToGrid w:val="0"/>
              <w:spacing w:after="0" w:line="240" w:lineRule="auto"/>
              <w:rPr>
                <w:rFonts w:ascii="Calibri" w:eastAsia="Arial Unicode MS" w:hAnsi="Calibri" w:cs="Arial"/>
                <w:kern w:val="2"/>
                <w:sz w:val="20"/>
                <w:szCs w:val="20"/>
              </w:rPr>
            </w:pPr>
          </w:p>
        </w:tc>
      </w:tr>
      <w:tr w:rsidR="002F7EEC" w:rsidRPr="00CE44D9" w14:paraId="61DE387F" w14:textId="77777777" w:rsidTr="00F54AEA">
        <w:trPr>
          <w:cantSplit/>
          <w:trHeight w:val="624"/>
        </w:trPr>
        <w:tc>
          <w:tcPr>
            <w:tcW w:w="2481" w:type="pct"/>
            <w:vAlign w:val="center"/>
          </w:tcPr>
          <w:p w14:paraId="22E9A557" w14:textId="73A5EB36"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hAnsi="Calibri" w:cs="Arial"/>
                <w:iCs/>
                <w:sz w:val="20"/>
                <w:szCs w:val="20"/>
              </w:rPr>
              <w:t>Име особе за контакт:</w:t>
            </w:r>
          </w:p>
        </w:tc>
        <w:tc>
          <w:tcPr>
            <w:tcW w:w="2519" w:type="pct"/>
            <w:vAlign w:val="center"/>
          </w:tcPr>
          <w:p w14:paraId="5B4E31ED" w14:textId="77777777" w:rsidR="002F7EEC" w:rsidRPr="00CE44D9" w:rsidRDefault="002F7EEC" w:rsidP="00F54AEA">
            <w:pPr>
              <w:spacing w:after="0" w:line="240" w:lineRule="auto"/>
              <w:rPr>
                <w:rFonts w:ascii="Calibri" w:eastAsia="Arial Unicode MS" w:hAnsi="Calibri" w:cs="Arial"/>
                <w:kern w:val="2"/>
                <w:sz w:val="20"/>
                <w:szCs w:val="20"/>
              </w:rPr>
            </w:pPr>
          </w:p>
        </w:tc>
      </w:tr>
      <w:tr w:rsidR="002F7EEC" w:rsidRPr="00CE44D9" w14:paraId="6FB4326C" w14:textId="77777777" w:rsidTr="00F54AEA">
        <w:trPr>
          <w:cantSplit/>
          <w:trHeight w:val="624"/>
        </w:trPr>
        <w:tc>
          <w:tcPr>
            <w:tcW w:w="2481" w:type="pct"/>
            <w:vAlign w:val="center"/>
          </w:tcPr>
          <w:p w14:paraId="63D05185" w14:textId="3F3D6FDA"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hAnsi="Calibri" w:cs="Arial"/>
                <w:iCs/>
                <w:sz w:val="20"/>
                <w:szCs w:val="20"/>
                <w:lang w:val="ru-RU"/>
              </w:rPr>
              <w:t xml:space="preserve">Електронска адреса </w:t>
            </w:r>
            <w:r w:rsidR="00656D71" w:rsidRPr="00CE44D9">
              <w:rPr>
                <w:rFonts w:ascii="Calibri" w:hAnsi="Calibri" w:cs="Arial"/>
                <w:iCs/>
                <w:sz w:val="20"/>
                <w:szCs w:val="20"/>
                <w:lang w:val="ru-RU"/>
              </w:rPr>
              <w:t>Понуђач</w:t>
            </w:r>
            <w:r w:rsidRPr="00CE44D9">
              <w:rPr>
                <w:rFonts w:ascii="Calibri" w:hAnsi="Calibri" w:cs="Arial"/>
                <w:iCs/>
                <w:sz w:val="20"/>
                <w:szCs w:val="20"/>
                <w:lang w:val="ru-RU"/>
              </w:rPr>
              <w:t>а (</w:t>
            </w:r>
            <w:r w:rsidRPr="00CE44D9">
              <w:rPr>
                <w:rFonts w:ascii="Calibri" w:hAnsi="Calibri" w:cs="Arial"/>
                <w:iCs/>
                <w:sz w:val="20"/>
                <w:szCs w:val="20"/>
              </w:rPr>
              <w:t>e</w:t>
            </w:r>
            <w:r w:rsidRPr="00CE44D9">
              <w:rPr>
                <w:rFonts w:ascii="Calibri" w:hAnsi="Calibri" w:cs="Arial"/>
                <w:iCs/>
                <w:sz w:val="20"/>
                <w:szCs w:val="20"/>
                <w:lang w:val="ru-RU"/>
              </w:rPr>
              <w:t>-</w:t>
            </w:r>
            <w:r w:rsidRPr="00CE44D9">
              <w:rPr>
                <w:rFonts w:ascii="Calibri" w:hAnsi="Calibri" w:cs="Arial"/>
                <w:iCs/>
                <w:sz w:val="20"/>
                <w:szCs w:val="20"/>
              </w:rPr>
              <w:t>mail</w:t>
            </w:r>
            <w:r w:rsidRPr="00CE44D9">
              <w:rPr>
                <w:rFonts w:ascii="Calibri" w:hAnsi="Calibri" w:cs="Arial"/>
                <w:iCs/>
                <w:sz w:val="20"/>
                <w:szCs w:val="20"/>
                <w:lang w:val="ru-RU"/>
              </w:rPr>
              <w:t>):</w:t>
            </w:r>
          </w:p>
        </w:tc>
        <w:tc>
          <w:tcPr>
            <w:tcW w:w="2519" w:type="pct"/>
            <w:vAlign w:val="center"/>
          </w:tcPr>
          <w:p w14:paraId="49D446FD" w14:textId="77777777" w:rsidR="002F7EEC" w:rsidRPr="00CE44D9" w:rsidRDefault="002F7EEC" w:rsidP="00F54AEA">
            <w:pPr>
              <w:snapToGrid w:val="0"/>
              <w:spacing w:after="0" w:line="240" w:lineRule="auto"/>
              <w:rPr>
                <w:rFonts w:ascii="Calibri" w:eastAsia="Arial Unicode MS" w:hAnsi="Calibri" w:cs="Arial"/>
                <w:kern w:val="2"/>
                <w:sz w:val="20"/>
                <w:szCs w:val="20"/>
              </w:rPr>
            </w:pPr>
          </w:p>
        </w:tc>
      </w:tr>
      <w:tr w:rsidR="002F7EEC" w:rsidRPr="00CE44D9" w14:paraId="333FCCF5" w14:textId="77777777" w:rsidTr="00F54AEA">
        <w:trPr>
          <w:cantSplit/>
          <w:trHeight w:val="624"/>
        </w:trPr>
        <w:tc>
          <w:tcPr>
            <w:tcW w:w="2481" w:type="pct"/>
            <w:vAlign w:val="center"/>
          </w:tcPr>
          <w:p w14:paraId="51C415B7" w14:textId="32F8D424"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hAnsi="Calibri" w:cs="Arial"/>
                <w:iCs/>
                <w:sz w:val="20"/>
                <w:szCs w:val="20"/>
              </w:rPr>
              <w:t>Телефон:</w:t>
            </w:r>
          </w:p>
        </w:tc>
        <w:tc>
          <w:tcPr>
            <w:tcW w:w="2519" w:type="pct"/>
            <w:vAlign w:val="center"/>
          </w:tcPr>
          <w:p w14:paraId="29621802" w14:textId="77777777" w:rsidR="002F7EEC" w:rsidRPr="00CE44D9" w:rsidRDefault="002F7EEC" w:rsidP="00F54AEA">
            <w:pPr>
              <w:spacing w:after="0" w:line="240" w:lineRule="auto"/>
              <w:rPr>
                <w:rFonts w:ascii="Calibri" w:eastAsia="Arial Unicode MS" w:hAnsi="Calibri" w:cs="Arial"/>
                <w:kern w:val="2"/>
                <w:sz w:val="20"/>
                <w:szCs w:val="20"/>
              </w:rPr>
            </w:pPr>
          </w:p>
        </w:tc>
      </w:tr>
      <w:tr w:rsidR="002F7EEC" w:rsidRPr="00CE44D9" w14:paraId="46FFA65D" w14:textId="77777777" w:rsidTr="00F54AEA">
        <w:trPr>
          <w:cantSplit/>
          <w:trHeight w:val="624"/>
        </w:trPr>
        <w:tc>
          <w:tcPr>
            <w:tcW w:w="2481" w:type="pct"/>
            <w:vAlign w:val="center"/>
          </w:tcPr>
          <w:p w14:paraId="62D7256A" w14:textId="0EEF29AB"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hAnsi="Calibri" w:cs="Arial"/>
                <w:iCs/>
                <w:sz w:val="20"/>
                <w:szCs w:val="20"/>
              </w:rPr>
              <w:t>Телефакс:</w:t>
            </w:r>
          </w:p>
        </w:tc>
        <w:tc>
          <w:tcPr>
            <w:tcW w:w="2519" w:type="pct"/>
            <w:vAlign w:val="center"/>
          </w:tcPr>
          <w:p w14:paraId="72C33CC7" w14:textId="77777777" w:rsidR="002F7EEC" w:rsidRPr="00CE44D9" w:rsidRDefault="002F7EEC" w:rsidP="00F54AEA">
            <w:pPr>
              <w:spacing w:after="0" w:line="240" w:lineRule="auto"/>
              <w:rPr>
                <w:rFonts w:ascii="Calibri" w:eastAsia="Arial Unicode MS" w:hAnsi="Calibri" w:cs="Arial"/>
                <w:kern w:val="2"/>
                <w:sz w:val="20"/>
                <w:szCs w:val="20"/>
              </w:rPr>
            </w:pPr>
          </w:p>
        </w:tc>
      </w:tr>
      <w:tr w:rsidR="002F7EEC" w:rsidRPr="00CE44D9" w14:paraId="7BAA65C0" w14:textId="77777777" w:rsidTr="00F54AEA">
        <w:trPr>
          <w:cantSplit/>
          <w:trHeight w:val="624"/>
        </w:trPr>
        <w:tc>
          <w:tcPr>
            <w:tcW w:w="2481" w:type="pct"/>
            <w:vAlign w:val="center"/>
          </w:tcPr>
          <w:p w14:paraId="589E123A" w14:textId="217A5B40"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hAnsi="Calibri" w:cs="Arial"/>
                <w:iCs/>
                <w:sz w:val="20"/>
                <w:szCs w:val="20"/>
                <w:lang w:val="ru-RU"/>
              </w:rPr>
              <w:t xml:space="preserve">Број рачуна </w:t>
            </w:r>
            <w:r w:rsidR="00656D71" w:rsidRPr="00CE44D9">
              <w:rPr>
                <w:rFonts w:ascii="Calibri" w:hAnsi="Calibri" w:cs="Arial"/>
                <w:iCs/>
                <w:sz w:val="20"/>
                <w:szCs w:val="20"/>
                <w:lang w:val="ru-RU"/>
              </w:rPr>
              <w:t>Понуђач</w:t>
            </w:r>
            <w:r w:rsidRPr="00CE44D9">
              <w:rPr>
                <w:rFonts w:ascii="Calibri" w:hAnsi="Calibri" w:cs="Arial"/>
                <w:iCs/>
                <w:sz w:val="20"/>
                <w:szCs w:val="20"/>
                <w:lang w:val="ru-RU"/>
              </w:rPr>
              <w:t>а и назив банке:</w:t>
            </w:r>
          </w:p>
        </w:tc>
        <w:tc>
          <w:tcPr>
            <w:tcW w:w="2519" w:type="pct"/>
            <w:vAlign w:val="center"/>
          </w:tcPr>
          <w:p w14:paraId="1F222321" w14:textId="77777777" w:rsidR="002F7EEC" w:rsidRPr="00CE44D9" w:rsidRDefault="002F7EEC" w:rsidP="00F54AEA">
            <w:pPr>
              <w:spacing w:after="0" w:line="240" w:lineRule="auto"/>
              <w:rPr>
                <w:rFonts w:ascii="Calibri" w:eastAsia="Arial Unicode MS" w:hAnsi="Calibri" w:cs="Arial"/>
                <w:kern w:val="2"/>
                <w:sz w:val="20"/>
                <w:szCs w:val="20"/>
              </w:rPr>
            </w:pPr>
          </w:p>
        </w:tc>
      </w:tr>
      <w:tr w:rsidR="002F7EEC" w:rsidRPr="00CE44D9" w14:paraId="1E03BBB8" w14:textId="77777777" w:rsidTr="00F54AEA">
        <w:trPr>
          <w:cantSplit/>
          <w:trHeight w:val="624"/>
        </w:trPr>
        <w:tc>
          <w:tcPr>
            <w:tcW w:w="2481" w:type="pct"/>
            <w:vAlign w:val="center"/>
            <w:hideMark/>
          </w:tcPr>
          <w:p w14:paraId="530E82DD" w14:textId="4CDD4312"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hAnsi="Calibri" w:cs="Arial"/>
                <w:iCs/>
                <w:sz w:val="20"/>
                <w:szCs w:val="20"/>
                <w:lang w:val="ru-RU"/>
              </w:rPr>
              <w:t>Лице овлашћено за потписивање уговора</w:t>
            </w:r>
            <w:r w:rsidR="004E29FD" w:rsidRPr="00CE44D9">
              <w:rPr>
                <w:rFonts w:ascii="Calibri" w:hAnsi="Calibri" w:cs="Arial"/>
                <w:iCs/>
                <w:sz w:val="20"/>
                <w:szCs w:val="20"/>
                <w:lang w:val="ru-RU"/>
              </w:rPr>
              <w:t>:</w:t>
            </w:r>
          </w:p>
        </w:tc>
        <w:tc>
          <w:tcPr>
            <w:tcW w:w="2519" w:type="pct"/>
            <w:vAlign w:val="center"/>
          </w:tcPr>
          <w:p w14:paraId="2672D28A" w14:textId="77777777" w:rsidR="002F7EEC" w:rsidRPr="00CE44D9" w:rsidRDefault="002F7EEC" w:rsidP="00F54AEA">
            <w:pPr>
              <w:spacing w:after="0" w:line="240" w:lineRule="auto"/>
              <w:ind w:firstLine="708"/>
              <w:rPr>
                <w:rFonts w:ascii="Calibri" w:eastAsia="Arial Unicode MS" w:hAnsi="Calibri" w:cs="Arial"/>
                <w:kern w:val="2"/>
                <w:sz w:val="20"/>
                <w:szCs w:val="20"/>
              </w:rPr>
            </w:pPr>
          </w:p>
        </w:tc>
      </w:tr>
    </w:tbl>
    <w:p w14:paraId="1045558B" w14:textId="77777777" w:rsidR="002F7EEC" w:rsidRPr="00CE44D9" w:rsidRDefault="002F7EEC" w:rsidP="00A86AB5">
      <w:pPr>
        <w:spacing w:after="120"/>
        <w:rPr>
          <w:rFonts w:ascii="Calibri" w:eastAsia="Arial Unicode MS" w:hAnsi="Calibri" w:cs="Arial"/>
          <w:kern w:val="2"/>
          <w:sz w:val="20"/>
          <w:szCs w:val="20"/>
          <w:lang w:val="en-US"/>
        </w:rPr>
      </w:pPr>
    </w:p>
    <w:p w14:paraId="5A622D8B" w14:textId="037A2203" w:rsidR="00F54AEA" w:rsidRPr="00CE44D9" w:rsidRDefault="00F54AEA" w:rsidP="00A86AB5">
      <w:pPr>
        <w:spacing w:after="120"/>
        <w:rPr>
          <w:rFonts w:ascii="Calibri" w:eastAsia="Arial Unicode MS" w:hAnsi="Calibri" w:cs="Arial"/>
          <w:b/>
          <w:kern w:val="2"/>
          <w:sz w:val="20"/>
          <w:szCs w:val="20"/>
          <w:lang w:val="sr-Cyrl-RS"/>
        </w:rPr>
      </w:pPr>
      <w:r w:rsidRPr="00CE44D9">
        <w:rPr>
          <w:rFonts w:ascii="Calibri" w:eastAsia="Arial Unicode MS" w:hAnsi="Calibri" w:cs="Arial"/>
          <w:b/>
          <w:kern w:val="2"/>
          <w:sz w:val="20"/>
          <w:szCs w:val="20"/>
          <w:lang w:val="sr-Cyrl-RS"/>
        </w:rPr>
        <w:t>ПОНУДУ ПОДНОСИ:</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double" w:sz="4" w:space="0" w:color="000000"/>
        </w:tblBorders>
        <w:tblLook w:val="04A0" w:firstRow="1" w:lastRow="0" w:firstColumn="1" w:lastColumn="0" w:noHBand="0" w:noVBand="1"/>
      </w:tblPr>
      <w:tblGrid>
        <w:gridCol w:w="10175"/>
      </w:tblGrid>
      <w:tr w:rsidR="002F7EEC" w:rsidRPr="00CE44D9" w14:paraId="50FCD13E" w14:textId="77777777" w:rsidTr="001F0C40">
        <w:trPr>
          <w:cantSplit/>
          <w:trHeight w:val="397"/>
        </w:trPr>
        <w:tc>
          <w:tcPr>
            <w:tcW w:w="5000" w:type="pct"/>
          </w:tcPr>
          <w:p w14:paraId="4EEF64DA" w14:textId="77777777" w:rsidR="002F7EEC" w:rsidRPr="00CE44D9" w:rsidRDefault="002F7EEC" w:rsidP="00F54AEA">
            <w:pPr>
              <w:spacing w:after="0" w:line="240" w:lineRule="auto"/>
              <w:jc w:val="center"/>
              <w:rPr>
                <w:rFonts w:ascii="Calibri" w:eastAsia="Arial Unicode MS" w:hAnsi="Calibri" w:cs="Arial"/>
                <w:kern w:val="2"/>
                <w:sz w:val="20"/>
                <w:szCs w:val="20"/>
              </w:rPr>
            </w:pPr>
            <w:r w:rsidRPr="00CE44D9">
              <w:rPr>
                <w:rFonts w:ascii="Calibri" w:eastAsia="TimesNewRomanPSMT" w:hAnsi="Calibri" w:cs="Arial"/>
                <w:b/>
                <w:bCs/>
                <w:sz w:val="20"/>
                <w:szCs w:val="20"/>
              </w:rPr>
              <w:t>А) САМОСТАЛНО</w:t>
            </w:r>
          </w:p>
        </w:tc>
      </w:tr>
      <w:tr w:rsidR="002F7EEC" w:rsidRPr="00CE44D9" w14:paraId="66B2954F" w14:textId="77777777" w:rsidTr="001F0C40">
        <w:trPr>
          <w:cantSplit/>
          <w:trHeight w:val="397"/>
        </w:trPr>
        <w:tc>
          <w:tcPr>
            <w:tcW w:w="5000" w:type="pct"/>
          </w:tcPr>
          <w:p w14:paraId="0DF40D65" w14:textId="77777777" w:rsidR="002F7EEC" w:rsidRPr="00CE44D9" w:rsidRDefault="002F7EEC" w:rsidP="00F54AEA">
            <w:pPr>
              <w:spacing w:after="0" w:line="240" w:lineRule="auto"/>
              <w:jc w:val="center"/>
              <w:rPr>
                <w:rFonts w:ascii="Calibri" w:eastAsia="Arial Unicode MS" w:hAnsi="Calibri" w:cs="Arial"/>
                <w:kern w:val="2"/>
                <w:sz w:val="20"/>
                <w:szCs w:val="20"/>
              </w:rPr>
            </w:pPr>
            <w:r w:rsidRPr="00CE44D9">
              <w:rPr>
                <w:rFonts w:ascii="Calibri" w:eastAsia="TimesNewRomanPSMT" w:hAnsi="Calibri" w:cs="Arial"/>
                <w:b/>
                <w:bCs/>
                <w:sz w:val="20"/>
                <w:szCs w:val="20"/>
              </w:rPr>
              <w:t>Б) СА ПОДИЗВОЂАЧЕМ</w:t>
            </w:r>
          </w:p>
        </w:tc>
      </w:tr>
      <w:tr w:rsidR="002F7EEC" w:rsidRPr="00CE44D9" w14:paraId="465C9FAB" w14:textId="77777777" w:rsidTr="001F0C40">
        <w:trPr>
          <w:cantSplit/>
          <w:trHeight w:val="397"/>
        </w:trPr>
        <w:tc>
          <w:tcPr>
            <w:tcW w:w="5000" w:type="pct"/>
          </w:tcPr>
          <w:p w14:paraId="6C16EBB0" w14:textId="77777777" w:rsidR="002F7EEC" w:rsidRPr="00CE44D9" w:rsidRDefault="002F7EEC" w:rsidP="00F54AEA">
            <w:pPr>
              <w:spacing w:after="0" w:line="240" w:lineRule="auto"/>
              <w:jc w:val="center"/>
              <w:rPr>
                <w:rFonts w:ascii="Calibri" w:eastAsia="Arial Unicode MS" w:hAnsi="Calibri" w:cs="Arial"/>
                <w:kern w:val="2"/>
                <w:sz w:val="20"/>
                <w:szCs w:val="20"/>
              </w:rPr>
            </w:pPr>
            <w:r w:rsidRPr="00CE44D9">
              <w:rPr>
                <w:rFonts w:ascii="Calibri" w:eastAsia="TimesNewRomanPSMT" w:hAnsi="Calibri" w:cs="Arial"/>
                <w:b/>
                <w:bCs/>
                <w:sz w:val="20"/>
                <w:szCs w:val="20"/>
              </w:rPr>
              <w:t>В) КАО ЗАЈЕДНИЧКУ ПОНУДУ</w:t>
            </w:r>
          </w:p>
        </w:tc>
      </w:tr>
    </w:tbl>
    <w:p w14:paraId="50E1226E" w14:textId="77777777" w:rsidR="00F54AEA" w:rsidRPr="00CE44D9" w:rsidRDefault="00F54AEA" w:rsidP="00A86AB5">
      <w:pPr>
        <w:spacing w:after="120"/>
        <w:jc w:val="both"/>
        <w:rPr>
          <w:rFonts w:ascii="Calibri" w:hAnsi="Calibri" w:cs="Arial"/>
          <w:b/>
          <w:i/>
          <w:iCs/>
          <w:sz w:val="20"/>
          <w:szCs w:val="20"/>
          <w:lang w:val="ru-RU"/>
        </w:rPr>
      </w:pPr>
    </w:p>
    <w:p w14:paraId="284A6346" w14:textId="77777777" w:rsidR="00F54AEA" w:rsidRPr="00CE44D9" w:rsidRDefault="002F7EEC" w:rsidP="00A86AB5">
      <w:pPr>
        <w:spacing w:after="120"/>
        <w:jc w:val="both"/>
        <w:rPr>
          <w:rFonts w:ascii="Calibri" w:hAnsi="Calibri" w:cs="Arial"/>
          <w:i/>
          <w:iCs/>
          <w:sz w:val="20"/>
          <w:szCs w:val="20"/>
          <w:lang w:val="ru-RU"/>
        </w:rPr>
      </w:pPr>
      <w:r w:rsidRPr="00CE44D9">
        <w:rPr>
          <w:rFonts w:ascii="Calibri" w:hAnsi="Calibri" w:cs="Arial"/>
          <w:b/>
          <w:i/>
          <w:iCs/>
          <w:sz w:val="20"/>
          <w:szCs w:val="20"/>
          <w:lang w:val="ru-RU"/>
        </w:rPr>
        <w:t>Напомена:</w:t>
      </w:r>
      <w:r w:rsidRPr="00CE44D9">
        <w:rPr>
          <w:rFonts w:ascii="Calibri" w:hAnsi="Calibri" w:cs="Arial"/>
          <w:i/>
          <w:iCs/>
          <w:sz w:val="20"/>
          <w:szCs w:val="20"/>
          <w:lang w:val="ru-RU"/>
        </w:rPr>
        <w:t xml:space="preserve"> </w:t>
      </w:r>
    </w:p>
    <w:p w14:paraId="6A665024" w14:textId="2B23925B" w:rsidR="002F7EEC" w:rsidRPr="00CE44D9" w:rsidRDefault="00F54AEA" w:rsidP="00A86AB5">
      <w:pPr>
        <w:spacing w:after="120"/>
        <w:jc w:val="both"/>
        <w:rPr>
          <w:rFonts w:ascii="Calibri" w:eastAsia="TimesNewRomanPSMT" w:hAnsi="Calibri" w:cs="Arial"/>
          <w:b/>
          <w:bCs/>
          <w:i/>
          <w:kern w:val="2"/>
          <w:sz w:val="20"/>
          <w:szCs w:val="20"/>
          <w:lang w:val="en-US"/>
        </w:rPr>
      </w:pPr>
      <w:r w:rsidRPr="00CE44D9">
        <w:rPr>
          <w:rFonts w:ascii="Calibri" w:hAnsi="Calibri" w:cs="Arial"/>
          <w:i/>
          <w:iCs/>
          <w:sz w:val="20"/>
          <w:szCs w:val="20"/>
          <w:lang w:val="ru-RU"/>
        </w:rPr>
        <w:t>З</w:t>
      </w:r>
      <w:r w:rsidR="002F7EEC" w:rsidRPr="00CE44D9">
        <w:rPr>
          <w:rFonts w:ascii="Calibri" w:hAnsi="Calibri" w:cs="Arial"/>
          <w:i/>
          <w:iCs/>
          <w:sz w:val="20"/>
          <w:szCs w:val="20"/>
          <w:lang w:val="ru-RU"/>
        </w:rPr>
        <w:t xml:space="preserve">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Pr="00CE44D9">
        <w:rPr>
          <w:rFonts w:ascii="Calibri" w:hAnsi="Calibri" w:cs="Arial"/>
          <w:i/>
          <w:iCs/>
          <w:sz w:val="20"/>
          <w:szCs w:val="20"/>
          <w:lang w:val="ru-RU"/>
        </w:rPr>
        <w:t>п</w:t>
      </w:r>
      <w:r w:rsidR="00656D71" w:rsidRPr="00CE44D9">
        <w:rPr>
          <w:rFonts w:ascii="Calibri" w:hAnsi="Calibri" w:cs="Arial"/>
          <w:i/>
          <w:iCs/>
          <w:sz w:val="20"/>
          <w:szCs w:val="20"/>
          <w:lang w:val="ru-RU"/>
        </w:rPr>
        <w:t>онуђач</w:t>
      </w:r>
      <w:r w:rsidR="002F7EEC" w:rsidRPr="00CE44D9">
        <w:rPr>
          <w:rFonts w:ascii="Calibri" w:hAnsi="Calibri" w:cs="Arial"/>
          <w:i/>
          <w:iCs/>
          <w:sz w:val="20"/>
          <w:szCs w:val="20"/>
          <w:lang w:val="ru-RU"/>
        </w:rPr>
        <w:t>а</w:t>
      </w:r>
      <w:r w:rsidRPr="00CE44D9">
        <w:rPr>
          <w:rFonts w:ascii="Calibri" w:hAnsi="Calibri" w:cs="Arial"/>
          <w:i/>
          <w:iCs/>
          <w:sz w:val="20"/>
          <w:szCs w:val="20"/>
          <w:lang w:val="ru-RU"/>
        </w:rPr>
        <w:t>.</w:t>
      </w:r>
    </w:p>
    <w:p w14:paraId="30DB0E50" w14:textId="51B650B9" w:rsidR="00A1390E" w:rsidRPr="00CE44D9" w:rsidRDefault="00A1390E">
      <w:pPr>
        <w:rPr>
          <w:rFonts w:ascii="Calibri" w:eastAsia="TimesNewRomanPSMT" w:hAnsi="Calibri" w:cs="Arial"/>
          <w:b/>
          <w:bCs/>
          <w:i/>
          <w:sz w:val="20"/>
          <w:szCs w:val="20"/>
        </w:rPr>
      </w:pPr>
      <w:r w:rsidRPr="00CE44D9">
        <w:rPr>
          <w:rFonts w:ascii="Calibri" w:eastAsia="TimesNewRomanPSMT" w:hAnsi="Calibri" w:cs="Arial"/>
          <w:b/>
          <w:bCs/>
          <w:i/>
          <w:sz w:val="20"/>
          <w:szCs w:val="20"/>
        </w:rPr>
        <w:br w:type="page"/>
      </w:r>
    </w:p>
    <w:p w14:paraId="721D59EE" w14:textId="77777777" w:rsidR="002F7EEC" w:rsidRPr="00CE44D9" w:rsidRDefault="002F7EEC" w:rsidP="00F54AEA">
      <w:pPr>
        <w:spacing w:after="120"/>
        <w:rPr>
          <w:rFonts w:ascii="Calibri" w:eastAsia="TimesNewRomanPSMT" w:hAnsi="Calibri" w:cs="Arial"/>
          <w:b/>
          <w:bCs/>
          <w:sz w:val="20"/>
          <w:szCs w:val="20"/>
        </w:rPr>
      </w:pPr>
      <w:r w:rsidRPr="00CE44D9">
        <w:rPr>
          <w:rFonts w:ascii="Calibri" w:eastAsia="TimesNewRomanPSMT" w:hAnsi="Calibri" w:cs="Arial"/>
          <w:b/>
          <w:bCs/>
          <w:sz w:val="20"/>
          <w:szCs w:val="20"/>
        </w:rPr>
        <w:lastRenderedPageBreak/>
        <w:t>II ПОДАЦИ О ПОДИЗВОЂАЧУ</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509"/>
        <w:gridCol w:w="4609"/>
        <w:gridCol w:w="5057"/>
      </w:tblGrid>
      <w:tr w:rsidR="002F7EEC" w:rsidRPr="00CE44D9" w14:paraId="5B77BDE7" w14:textId="77777777" w:rsidTr="002B0E30">
        <w:trPr>
          <w:cantSplit/>
          <w:trHeight w:val="1021"/>
        </w:trPr>
        <w:tc>
          <w:tcPr>
            <w:tcW w:w="250" w:type="pct"/>
            <w:tcBorders>
              <w:bottom w:val="nil"/>
            </w:tcBorders>
            <w:vAlign w:val="center"/>
          </w:tcPr>
          <w:p w14:paraId="5CDED063" w14:textId="20EACFDA" w:rsidR="002F7EEC" w:rsidRPr="00CE44D9" w:rsidRDefault="00F54AEA" w:rsidP="00F54AEA">
            <w:pPr>
              <w:spacing w:after="0" w:line="240" w:lineRule="auto"/>
              <w:jc w:val="both"/>
              <w:rPr>
                <w:rFonts w:ascii="Calibri" w:eastAsia="Arial Unicode MS" w:hAnsi="Calibri" w:cs="Arial"/>
                <w:b/>
                <w:kern w:val="2"/>
                <w:sz w:val="20"/>
                <w:szCs w:val="20"/>
              </w:rPr>
            </w:pPr>
            <w:r w:rsidRPr="00CE44D9">
              <w:rPr>
                <w:rFonts w:ascii="Calibri" w:eastAsia="TimesNewRomanPSMT" w:hAnsi="Calibri" w:cs="Arial"/>
                <w:b/>
                <w:bCs/>
                <w:sz w:val="20"/>
                <w:szCs w:val="20"/>
              </w:rPr>
              <w:t>1.</w:t>
            </w:r>
          </w:p>
        </w:tc>
        <w:tc>
          <w:tcPr>
            <w:tcW w:w="2265" w:type="pct"/>
            <w:vAlign w:val="center"/>
          </w:tcPr>
          <w:p w14:paraId="6AED4BF1" w14:textId="77777777" w:rsidR="002F7EEC" w:rsidRPr="00CE44D9" w:rsidRDefault="002F7EEC" w:rsidP="00F54AEA">
            <w:pPr>
              <w:spacing w:after="0" w:line="240" w:lineRule="auto"/>
              <w:jc w:val="both"/>
              <w:rPr>
                <w:rFonts w:ascii="Calibri" w:eastAsia="Arial Unicode MS" w:hAnsi="Calibri" w:cs="Arial"/>
                <w:b/>
                <w:kern w:val="2"/>
                <w:sz w:val="20"/>
                <w:szCs w:val="20"/>
              </w:rPr>
            </w:pPr>
            <w:r w:rsidRPr="00CE44D9">
              <w:rPr>
                <w:rFonts w:ascii="Calibri" w:eastAsia="TimesNewRomanPSMT" w:hAnsi="Calibri" w:cs="Arial"/>
                <w:b/>
                <w:bCs/>
                <w:sz w:val="20"/>
                <w:szCs w:val="20"/>
              </w:rPr>
              <w:t>Назив подизвођача:</w:t>
            </w:r>
          </w:p>
        </w:tc>
        <w:tc>
          <w:tcPr>
            <w:tcW w:w="2485" w:type="pct"/>
            <w:vAlign w:val="center"/>
          </w:tcPr>
          <w:p w14:paraId="2C873E8F"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3B0268D9" w14:textId="77777777" w:rsidTr="002B0E30">
        <w:trPr>
          <w:cantSplit/>
          <w:trHeight w:val="1021"/>
        </w:trPr>
        <w:tc>
          <w:tcPr>
            <w:tcW w:w="250" w:type="pct"/>
            <w:tcBorders>
              <w:top w:val="nil"/>
              <w:bottom w:val="nil"/>
            </w:tcBorders>
            <w:vAlign w:val="center"/>
          </w:tcPr>
          <w:p w14:paraId="1BBD2B79"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rPr>
            </w:pPr>
          </w:p>
          <w:p w14:paraId="433991A8"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1295A590"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Адреса:</w:t>
            </w:r>
          </w:p>
        </w:tc>
        <w:tc>
          <w:tcPr>
            <w:tcW w:w="2485" w:type="pct"/>
            <w:vAlign w:val="center"/>
          </w:tcPr>
          <w:p w14:paraId="11FD3C63"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3887BB63" w14:textId="77777777" w:rsidTr="002B0E30">
        <w:trPr>
          <w:cantSplit/>
          <w:trHeight w:val="624"/>
        </w:trPr>
        <w:tc>
          <w:tcPr>
            <w:tcW w:w="250" w:type="pct"/>
            <w:tcBorders>
              <w:top w:val="nil"/>
              <w:bottom w:val="nil"/>
            </w:tcBorders>
            <w:vAlign w:val="center"/>
          </w:tcPr>
          <w:p w14:paraId="667D203A"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rPr>
            </w:pPr>
          </w:p>
          <w:p w14:paraId="694A3147"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5E515352" w14:textId="62617993"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Матични бро</w:t>
            </w:r>
            <w:r w:rsidR="00F54AEA" w:rsidRPr="00CE44D9">
              <w:rPr>
                <w:rFonts w:ascii="Calibri" w:eastAsia="TimesNewRomanPSMT" w:hAnsi="Calibri" w:cs="Arial"/>
                <w:bCs/>
                <w:sz w:val="20"/>
                <w:szCs w:val="20"/>
              </w:rPr>
              <w:t>ј</w:t>
            </w:r>
          </w:p>
        </w:tc>
        <w:tc>
          <w:tcPr>
            <w:tcW w:w="2485" w:type="pct"/>
            <w:vAlign w:val="center"/>
          </w:tcPr>
          <w:p w14:paraId="70F66B85"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795E7D4A" w14:textId="77777777" w:rsidTr="002B0E30">
        <w:trPr>
          <w:cantSplit/>
          <w:trHeight w:val="624"/>
        </w:trPr>
        <w:tc>
          <w:tcPr>
            <w:tcW w:w="250" w:type="pct"/>
            <w:tcBorders>
              <w:top w:val="nil"/>
              <w:bottom w:val="nil"/>
            </w:tcBorders>
            <w:vAlign w:val="center"/>
          </w:tcPr>
          <w:p w14:paraId="4A2C985C"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rPr>
            </w:pPr>
          </w:p>
          <w:p w14:paraId="2BDDE1A2"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7A25C004"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Порески идентификациони број:</w:t>
            </w:r>
          </w:p>
        </w:tc>
        <w:tc>
          <w:tcPr>
            <w:tcW w:w="2485" w:type="pct"/>
            <w:vAlign w:val="center"/>
          </w:tcPr>
          <w:p w14:paraId="15445430"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1C4FC3E3" w14:textId="77777777" w:rsidTr="002B0E30">
        <w:trPr>
          <w:cantSplit/>
          <w:trHeight w:val="624"/>
        </w:trPr>
        <w:tc>
          <w:tcPr>
            <w:tcW w:w="250" w:type="pct"/>
            <w:tcBorders>
              <w:top w:val="nil"/>
              <w:bottom w:val="nil"/>
            </w:tcBorders>
            <w:vAlign w:val="center"/>
          </w:tcPr>
          <w:p w14:paraId="38F98781"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c>
          <w:tcPr>
            <w:tcW w:w="2265" w:type="pct"/>
            <w:vAlign w:val="center"/>
          </w:tcPr>
          <w:p w14:paraId="57D03102"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Име особе за контакт:</w:t>
            </w:r>
          </w:p>
        </w:tc>
        <w:tc>
          <w:tcPr>
            <w:tcW w:w="2485" w:type="pct"/>
            <w:vAlign w:val="center"/>
          </w:tcPr>
          <w:p w14:paraId="68F50F10"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1327D8E9" w14:textId="77777777" w:rsidTr="002B0E30">
        <w:trPr>
          <w:cantSplit/>
          <w:trHeight w:val="624"/>
        </w:trPr>
        <w:tc>
          <w:tcPr>
            <w:tcW w:w="250" w:type="pct"/>
            <w:tcBorders>
              <w:top w:val="nil"/>
              <w:bottom w:val="nil"/>
            </w:tcBorders>
            <w:vAlign w:val="center"/>
          </w:tcPr>
          <w:p w14:paraId="3B1AA498"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c>
          <w:tcPr>
            <w:tcW w:w="2265" w:type="pct"/>
            <w:vAlign w:val="center"/>
          </w:tcPr>
          <w:p w14:paraId="08293FDA" w14:textId="77777777" w:rsidR="002F7EEC" w:rsidRPr="00CE44D9" w:rsidRDefault="002F7EEC" w:rsidP="00F54AEA">
            <w:pPr>
              <w:spacing w:after="0" w:line="240" w:lineRule="auto"/>
              <w:rPr>
                <w:rFonts w:ascii="Calibri" w:eastAsia="Arial Unicode MS" w:hAnsi="Calibri" w:cs="Arial"/>
                <w:kern w:val="2"/>
                <w:sz w:val="20"/>
                <w:szCs w:val="20"/>
              </w:rPr>
            </w:pPr>
            <w:r w:rsidRPr="00CE44D9">
              <w:rPr>
                <w:rFonts w:ascii="Calibri" w:eastAsia="TimesNewRomanPSMT" w:hAnsi="Calibri" w:cs="Arial"/>
                <w:bCs/>
                <w:sz w:val="20"/>
                <w:szCs w:val="20"/>
                <w:lang w:val="ru-RU"/>
              </w:rPr>
              <w:t>Проценат укупне вредности набавке који ће извршити подизвођач:</w:t>
            </w:r>
          </w:p>
        </w:tc>
        <w:tc>
          <w:tcPr>
            <w:tcW w:w="2485" w:type="pct"/>
            <w:vAlign w:val="center"/>
          </w:tcPr>
          <w:p w14:paraId="31833F80"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336F5CD3" w14:textId="77777777" w:rsidTr="002B0E30">
        <w:trPr>
          <w:cantSplit/>
          <w:trHeight w:val="1021"/>
        </w:trPr>
        <w:tc>
          <w:tcPr>
            <w:tcW w:w="250" w:type="pct"/>
            <w:tcBorders>
              <w:top w:val="nil"/>
              <w:bottom w:val="single" w:sz="4" w:space="0" w:color="000000"/>
            </w:tcBorders>
            <w:vAlign w:val="center"/>
          </w:tcPr>
          <w:p w14:paraId="7AB91A17"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c>
          <w:tcPr>
            <w:tcW w:w="2265" w:type="pct"/>
            <w:vAlign w:val="center"/>
          </w:tcPr>
          <w:p w14:paraId="2A2ACE15" w14:textId="77777777" w:rsidR="002F7EEC" w:rsidRPr="00CE44D9" w:rsidRDefault="002F7EEC" w:rsidP="00F54AEA">
            <w:pPr>
              <w:spacing w:after="0" w:line="240" w:lineRule="auto"/>
              <w:rPr>
                <w:rFonts w:ascii="Calibri" w:eastAsia="Arial Unicode MS" w:hAnsi="Calibri" w:cs="Arial"/>
                <w:kern w:val="2"/>
                <w:sz w:val="20"/>
                <w:szCs w:val="20"/>
              </w:rPr>
            </w:pPr>
            <w:r w:rsidRPr="00CE44D9">
              <w:rPr>
                <w:rFonts w:ascii="Calibri" w:eastAsia="TimesNewRomanPSMT" w:hAnsi="Calibri" w:cs="Arial"/>
                <w:bCs/>
                <w:sz w:val="20"/>
                <w:szCs w:val="20"/>
                <w:lang w:val="ru-RU"/>
              </w:rPr>
              <w:t>Део предмета набавке који ће извршити подизвођач:</w:t>
            </w:r>
          </w:p>
        </w:tc>
        <w:tc>
          <w:tcPr>
            <w:tcW w:w="2485" w:type="pct"/>
            <w:vAlign w:val="center"/>
          </w:tcPr>
          <w:p w14:paraId="4730BA7E"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3F33295C" w14:textId="77777777" w:rsidTr="002B0E30">
        <w:trPr>
          <w:cantSplit/>
          <w:trHeight w:val="1021"/>
        </w:trPr>
        <w:tc>
          <w:tcPr>
            <w:tcW w:w="250" w:type="pct"/>
            <w:tcBorders>
              <w:top w:val="single" w:sz="4" w:space="0" w:color="000000"/>
              <w:bottom w:val="nil"/>
            </w:tcBorders>
            <w:vAlign w:val="center"/>
          </w:tcPr>
          <w:p w14:paraId="4F7E5DF3" w14:textId="5D09EB08" w:rsidR="002F7EEC" w:rsidRPr="00CE44D9" w:rsidRDefault="00F54AEA" w:rsidP="00F54AEA">
            <w:pPr>
              <w:spacing w:after="0" w:line="240" w:lineRule="auto"/>
              <w:jc w:val="both"/>
              <w:rPr>
                <w:rFonts w:ascii="Calibri" w:eastAsia="Arial Unicode MS" w:hAnsi="Calibri" w:cs="Arial"/>
                <w:b/>
                <w:kern w:val="2"/>
                <w:sz w:val="20"/>
                <w:szCs w:val="20"/>
              </w:rPr>
            </w:pPr>
            <w:r w:rsidRPr="00CE44D9">
              <w:rPr>
                <w:rFonts w:ascii="Calibri" w:eastAsia="TimesNewRomanPSMT" w:hAnsi="Calibri" w:cs="Arial"/>
                <w:b/>
                <w:bCs/>
                <w:sz w:val="20"/>
                <w:szCs w:val="20"/>
              </w:rPr>
              <w:t>2.</w:t>
            </w:r>
          </w:p>
        </w:tc>
        <w:tc>
          <w:tcPr>
            <w:tcW w:w="2265" w:type="pct"/>
            <w:vAlign w:val="center"/>
          </w:tcPr>
          <w:p w14:paraId="3DE700D4" w14:textId="77777777" w:rsidR="002F7EEC" w:rsidRPr="00CE44D9" w:rsidRDefault="002F7EEC" w:rsidP="00F54AEA">
            <w:pPr>
              <w:spacing w:after="0" w:line="240" w:lineRule="auto"/>
              <w:jc w:val="both"/>
              <w:rPr>
                <w:rFonts w:ascii="Calibri" w:eastAsia="Arial Unicode MS" w:hAnsi="Calibri" w:cs="Arial"/>
                <w:b/>
                <w:kern w:val="2"/>
                <w:sz w:val="20"/>
                <w:szCs w:val="20"/>
              </w:rPr>
            </w:pPr>
            <w:r w:rsidRPr="00CE44D9">
              <w:rPr>
                <w:rFonts w:ascii="Calibri" w:eastAsia="TimesNewRomanPSMT" w:hAnsi="Calibri" w:cs="Arial"/>
                <w:b/>
                <w:bCs/>
                <w:sz w:val="20"/>
                <w:szCs w:val="20"/>
              </w:rPr>
              <w:t>Назив подизвођача:</w:t>
            </w:r>
          </w:p>
        </w:tc>
        <w:tc>
          <w:tcPr>
            <w:tcW w:w="2485" w:type="pct"/>
            <w:vAlign w:val="center"/>
          </w:tcPr>
          <w:p w14:paraId="62179EC7"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01E5BB7C" w14:textId="77777777" w:rsidTr="002B0E30">
        <w:trPr>
          <w:cantSplit/>
          <w:trHeight w:val="1021"/>
        </w:trPr>
        <w:tc>
          <w:tcPr>
            <w:tcW w:w="250" w:type="pct"/>
            <w:tcBorders>
              <w:top w:val="nil"/>
              <w:bottom w:val="nil"/>
            </w:tcBorders>
            <w:vAlign w:val="center"/>
          </w:tcPr>
          <w:p w14:paraId="28C68BEF"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rPr>
            </w:pPr>
          </w:p>
          <w:p w14:paraId="63F31DAC"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00C64520"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Адреса:</w:t>
            </w:r>
          </w:p>
        </w:tc>
        <w:tc>
          <w:tcPr>
            <w:tcW w:w="2485" w:type="pct"/>
            <w:vAlign w:val="center"/>
          </w:tcPr>
          <w:p w14:paraId="515696D8"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01BB7C94" w14:textId="77777777" w:rsidTr="002B0E30">
        <w:trPr>
          <w:cantSplit/>
          <w:trHeight w:val="624"/>
        </w:trPr>
        <w:tc>
          <w:tcPr>
            <w:tcW w:w="250" w:type="pct"/>
            <w:tcBorders>
              <w:top w:val="nil"/>
              <w:bottom w:val="nil"/>
            </w:tcBorders>
            <w:vAlign w:val="center"/>
          </w:tcPr>
          <w:p w14:paraId="655628E9"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rPr>
            </w:pPr>
          </w:p>
          <w:p w14:paraId="356C5A93"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18DB8169"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Матични број:</w:t>
            </w:r>
          </w:p>
        </w:tc>
        <w:tc>
          <w:tcPr>
            <w:tcW w:w="2485" w:type="pct"/>
            <w:vAlign w:val="center"/>
          </w:tcPr>
          <w:p w14:paraId="380061FA"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29447C19" w14:textId="77777777" w:rsidTr="002B0E30">
        <w:trPr>
          <w:cantSplit/>
          <w:trHeight w:val="624"/>
        </w:trPr>
        <w:tc>
          <w:tcPr>
            <w:tcW w:w="250" w:type="pct"/>
            <w:tcBorders>
              <w:top w:val="nil"/>
              <w:bottom w:val="nil"/>
            </w:tcBorders>
            <w:vAlign w:val="center"/>
          </w:tcPr>
          <w:p w14:paraId="10A6FB8E"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rPr>
            </w:pPr>
          </w:p>
          <w:p w14:paraId="710D3C7E"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23D6B0AD"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Порески идентификациони број:</w:t>
            </w:r>
          </w:p>
        </w:tc>
        <w:tc>
          <w:tcPr>
            <w:tcW w:w="2485" w:type="pct"/>
            <w:vAlign w:val="center"/>
          </w:tcPr>
          <w:p w14:paraId="7E449CE8"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51F10E88" w14:textId="77777777" w:rsidTr="002B0E30">
        <w:trPr>
          <w:cantSplit/>
          <w:trHeight w:val="624"/>
        </w:trPr>
        <w:tc>
          <w:tcPr>
            <w:tcW w:w="250" w:type="pct"/>
            <w:tcBorders>
              <w:top w:val="nil"/>
              <w:bottom w:val="nil"/>
            </w:tcBorders>
            <w:vAlign w:val="center"/>
          </w:tcPr>
          <w:p w14:paraId="4359A2D3"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c>
          <w:tcPr>
            <w:tcW w:w="2265" w:type="pct"/>
            <w:vAlign w:val="center"/>
          </w:tcPr>
          <w:p w14:paraId="60C84707"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Име особе за контакт:</w:t>
            </w:r>
          </w:p>
        </w:tc>
        <w:tc>
          <w:tcPr>
            <w:tcW w:w="2485" w:type="pct"/>
            <w:vAlign w:val="center"/>
          </w:tcPr>
          <w:p w14:paraId="7E59B13B"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16789EEC" w14:textId="77777777" w:rsidTr="002B0E30">
        <w:trPr>
          <w:cantSplit/>
          <w:trHeight w:val="624"/>
        </w:trPr>
        <w:tc>
          <w:tcPr>
            <w:tcW w:w="250" w:type="pct"/>
            <w:tcBorders>
              <w:top w:val="nil"/>
              <w:bottom w:val="nil"/>
            </w:tcBorders>
            <w:vAlign w:val="center"/>
          </w:tcPr>
          <w:p w14:paraId="27C7590A"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c>
          <w:tcPr>
            <w:tcW w:w="2265" w:type="pct"/>
            <w:vAlign w:val="center"/>
          </w:tcPr>
          <w:p w14:paraId="25AFA21C" w14:textId="77777777" w:rsidR="002F7EEC" w:rsidRPr="00CE44D9" w:rsidRDefault="002F7EEC" w:rsidP="00593C8E">
            <w:pPr>
              <w:spacing w:after="0" w:line="240" w:lineRule="auto"/>
              <w:rPr>
                <w:rFonts w:ascii="Calibri" w:eastAsia="Arial Unicode MS" w:hAnsi="Calibri" w:cs="Arial"/>
                <w:kern w:val="2"/>
                <w:sz w:val="20"/>
                <w:szCs w:val="20"/>
              </w:rPr>
            </w:pPr>
            <w:r w:rsidRPr="00CE44D9">
              <w:rPr>
                <w:rFonts w:ascii="Calibri" w:eastAsia="TimesNewRomanPSMT" w:hAnsi="Calibri" w:cs="Arial"/>
                <w:bCs/>
                <w:sz w:val="20"/>
                <w:szCs w:val="20"/>
                <w:lang w:val="ru-RU"/>
              </w:rPr>
              <w:t>Проценат укупне вредности набавке који ће извршити подизвођач:</w:t>
            </w:r>
          </w:p>
        </w:tc>
        <w:tc>
          <w:tcPr>
            <w:tcW w:w="2485" w:type="pct"/>
            <w:vAlign w:val="center"/>
          </w:tcPr>
          <w:p w14:paraId="5DEADEF7"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543A8893" w14:textId="77777777" w:rsidTr="002B0E30">
        <w:trPr>
          <w:cantSplit/>
          <w:trHeight w:val="1021"/>
        </w:trPr>
        <w:tc>
          <w:tcPr>
            <w:tcW w:w="250" w:type="pct"/>
            <w:tcBorders>
              <w:top w:val="nil"/>
              <w:bottom w:val="double" w:sz="4" w:space="0" w:color="000000"/>
            </w:tcBorders>
            <w:vAlign w:val="center"/>
          </w:tcPr>
          <w:p w14:paraId="2C757A82"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c>
          <w:tcPr>
            <w:tcW w:w="2265" w:type="pct"/>
            <w:vAlign w:val="center"/>
          </w:tcPr>
          <w:p w14:paraId="31E99E9A" w14:textId="77777777" w:rsidR="002F7EEC" w:rsidRPr="00CE44D9" w:rsidRDefault="002F7EEC" w:rsidP="00593C8E">
            <w:pPr>
              <w:spacing w:after="0" w:line="240" w:lineRule="auto"/>
              <w:rPr>
                <w:rFonts w:ascii="Calibri" w:eastAsia="Arial Unicode MS" w:hAnsi="Calibri" w:cs="Arial"/>
                <w:kern w:val="2"/>
                <w:sz w:val="20"/>
                <w:szCs w:val="20"/>
              </w:rPr>
            </w:pPr>
            <w:r w:rsidRPr="00CE44D9">
              <w:rPr>
                <w:rFonts w:ascii="Calibri" w:eastAsia="TimesNewRomanPSMT" w:hAnsi="Calibri" w:cs="Arial"/>
                <w:bCs/>
                <w:sz w:val="20"/>
                <w:szCs w:val="20"/>
                <w:lang w:val="ru-RU"/>
              </w:rPr>
              <w:t>Део предмета набавке који ће извршити подизвођач:</w:t>
            </w:r>
          </w:p>
        </w:tc>
        <w:tc>
          <w:tcPr>
            <w:tcW w:w="2485" w:type="pct"/>
            <w:vAlign w:val="center"/>
          </w:tcPr>
          <w:p w14:paraId="6A763776"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bl>
    <w:p w14:paraId="64966005" w14:textId="77777777" w:rsidR="002F7EEC" w:rsidRPr="00CE44D9" w:rsidRDefault="002F7EEC" w:rsidP="00A86AB5">
      <w:pPr>
        <w:spacing w:after="120"/>
        <w:jc w:val="both"/>
        <w:rPr>
          <w:rFonts w:ascii="Calibri" w:hAnsi="Calibri" w:cs="Arial"/>
          <w:b/>
          <w:bCs/>
          <w:i/>
          <w:iCs/>
          <w:sz w:val="20"/>
          <w:szCs w:val="20"/>
          <w:u w:val="single"/>
          <w:lang w:val="en-US"/>
        </w:rPr>
      </w:pPr>
    </w:p>
    <w:p w14:paraId="77EE79E1" w14:textId="77777777" w:rsidR="002F7EEC" w:rsidRPr="00CE44D9" w:rsidRDefault="002F7EEC" w:rsidP="00A86AB5">
      <w:pPr>
        <w:spacing w:after="120"/>
        <w:jc w:val="both"/>
        <w:rPr>
          <w:rFonts w:ascii="Calibri" w:hAnsi="Calibri" w:cs="Arial"/>
          <w:b/>
          <w:bCs/>
          <w:i/>
          <w:iCs/>
          <w:sz w:val="20"/>
          <w:szCs w:val="20"/>
          <w:u w:val="single"/>
          <w:lang w:val="ru-RU"/>
        </w:rPr>
      </w:pPr>
    </w:p>
    <w:p w14:paraId="12C69351" w14:textId="77777777" w:rsidR="002F7EEC" w:rsidRPr="00CE44D9" w:rsidRDefault="002F7EEC" w:rsidP="00A86AB5">
      <w:pPr>
        <w:spacing w:after="120"/>
        <w:jc w:val="both"/>
        <w:rPr>
          <w:rFonts w:ascii="Calibri" w:eastAsia="Arial Unicode MS" w:hAnsi="Calibri" w:cs="Arial"/>
          <w:i/>
          <w:iCs/>
          <w:kern w:val="2"/>
          <w:sz w:val="20"/>
          <w:szCs w:val="20"/>
          <w:lang w:val="ru-RU"/>
        </w:rPr>
      </w:pPr>
      <w:r w:rsidRPr="00CE44D9">
        <w:rPr>
          <w:rFonts w:ascii="Calibri" w:hAnsi="Calibri" w:cs="Arial"/>
          <w:b/>
          <w:bCs/>
          <w:i/>
          <w:iCs/>
          <w:sz w:val="20"/>
          <w:szCs w:val="20"/>
          <w:u w:val="single"/>
          <w:lang w:val="ru-RU"/>
        </w:rPr>
        <w:t>Напомена:</w:t>
      </w:r>
      <w:r w:rsidRPr="00CE44D9">
        <w:rPr>
          <w:rFonts w:ascii="Calibri" w:hAnsi="Calibri" w:cs="Arial"/>
          <w:b/>
          <w:bCs/>
          <w:i/>
          <w:iCs/>
          <w:sz w:val="20"/>
          <w:szCs w:val="20"/>
          <w:lang w:val="ru-RU"/>
        </w:rPr>
        <w:t xml:space="preserve"> </w:t>
      </w:r>
    </w:p>
    <w:p w14:paraId="670E5786" w14:textId="7805B07D" w:rsidR="002F7EEC" w:rsidRPr="00CE44D9" w:rsidRDefault="002F7EEC" w:rsidP="00A86AB5">
      <w:pPr>
        <w:spacing w:after="120"/>
        <w:jc w:val="both"/>
        <w:rPr>
          <w:rFonts w:ascii="Calibri" w:eastAsia="TimesNewRomanPSMT" w:hAnsi="Calibri" w:cs="Arial"/>
          <w:b/>
          <w:bCs/>
          <w:sz w:val="20"/>
          <w:szCs w:val="20"/>
          <w:lang w:val="ru-RU"/>
        </w:rPr>
      </w:pPr>
      <w:r w:rsidRPr="00CE44D9">
        <w:rPr>
          <w:rFonts w:ascii="Calibri" w:hAnsi="Calibri" w:cs="Arial"/>
          <w:i/>
          <w:iCs/>
          <w:sz w:val="20"/>
          <w:szCs w:val="20"/>
          <w:lang w:val="ru-RU"/>
        </w:rPr>
        <w:t xml:space="preserve">Табелу „Подаци о подизвођачу“ попуњавају само они </w:t>
      </w:r>
      <w:r w:rsidR="00F54AEA" w:rsidRPr="00CE44D9">
        <w:rPr>
          <w:rFonts w:ascii="Calibri" w:hAnsi="Calibri" w:cs="Arial"/>
          <w:i/>
          <w:iCs/>
          <w:sz w:val="20"/>
          <w:szCs w:val="20"/>
          <w:lang w:val="ru-RU"/>
        </w:rPr>
        <w:t>п</w:t>
      </w:r>
      <w:r w:rsidR="00656D71" w:rsidRPr="00CE44D9">
        <w:rPr>
          <w:rFonts w:ascii="Calibri" w:hAnsi="Calibri" w:cs="Arial"/>
          <w:i/>
          <w:iCs/>
          <w:sz w:val="20"/>
          <w:szCs w:val="20"/>
          <w:lang w:val="ru-RU"/>
        </w:rPr>
        <w:t>онуђач</w:t>
      </w:r>
      <w:r w:rsidR="004E29FD" w:rsidRPr="00CE44D9">
        <w:rPr>
          <w:rFonts w:ascii="Calibri" w:hAnsi="Calibri" w:cs="Arial"/>
          <w:i/>
          <w:iCs/>
          <w:sz w:val="20"/>
          <w:szCs w:val="20"/>
          <w:lang w:val="ru-RU"/>
        </w:rPr>
        <w:t xml:space="preserve">и који подносе </w:t>
      </w:r>
      <w:r w:rsidRPr="00CE44D9">
        <w:rPr>
          <w:rFonts w:ascii="Calibri" w:hAnsi="Calibri" w:cs="Arial"/>
          <w:i/>
          <w:iCs/>
          <w:sz w:val="20"/>
          <w:szCs w:val="20"/>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w:t>
      </w:r>
      <w:r w:rsidR="00F54AEA" w:rsidRPr="00CE44D9">
        <w:rPr>
          <w:rFonts w:ascii="Calibri" w:hAnsi="Calibri" w:cs="Arial"/>
          <w:i/>
          <w:iCs/>
          <w:sz w:val="20"/>
          <w:szCs w:val="20"/>
          <w:lang w:val="ru-RU"/>
        </w:rPr>
        <w:t>а</w:t>
      </w:r>
      <w:r w:rsidR="004E29FD" w:rsidRPr="00CE44D9">
        <w:rPr>
          <w:rFonts w:ascii="Calibri" w:hAnsi="Calibri" w:cs="Arial"/>
          <w:i/>
          <w:iCs/>
          <w:sz w:val="20"/>
          <w:szCs w:val="20"/>
          <w:lang w:val="ru-RU"/>
        </w:rPr>
        <w:t>ча</w:t>
      </w:r>
      <w:r w:rsidR="00F54AEA" w:rsidRPr="00CE44D9">
        <w:rPr>
          <w:rFonts w:ascii="Calibri" w:hAnsi="Calibri" w:cs="Arial"/>
          <w:i/>
          <w:iCs/>
          <w:sz w:val="20"/>
          <w:szCs w:val="20"/>
          <w:lang w:val="ru-RU"/>
        </w:rPr>
        <w:t>.</w:t>
      </w:r>
    </w:p>
    <w:p w14:paraId="2C40AC5D" w14:textId="6AA53D58" w:rsidR="00BB0925" w:rsidRPr="00CE44D9" w:rsidRDefault="00BB0925">
      <w:pPr>
        <w:rPr>
          <w:rFonts w:ascii="Calibri" w:eastAsia="TimesNewRomanPSMT" w:hAnsi="Calibri" w:cs="Arial"/>
          <w:b/>
          <w:bCs/>
          <w:sz w:val="20"/>
          <w:szCs w:val="20"/>
          <w:lang w:val="sr-Cyrl-RS"/>
        </w:rPr>
      </w:pPr>
      <w:r w:rsidRPr="00CE44D9">
        <w:rPr>
          <w:rFonts w:ascii="Calibri" w:eastAsia="TimesNewRomanPSMT" w:hAnsi="Calibri" w:cs="Arial"/>
          <w:b/>
          <w:bCs/>
          <w:sz w:val="20"/>
          <w:szCs w:val="20"/>
          <w:lang w:val="sr-Cyrl-RS"/>
        </w:rPr>
        <w:br w:type="page"/>
      </w:r>
    </w:p>
    <w:p w14:paraId="2DA049DD" w14:textId="254282C9" w:rsidR="002F7EEC" w:rsidRPr="00CE44D9" w:rsidRDefault="002F7EEC" w:rsidP="00A86AB5">
      <w:pPr>
        <w:spacing w:after="120"/>
        <w:jc w:val="both"/>
        <w:rPr>
          <w:rFonts w:ascii="Calibri" w:eastAsia="TimesNewRomanPSMT" w:hAnsi="Calibri" w:cs="Arial"/>
          <w:b/>
          <w:bCs/>
          <w:sz w:val="20"/>
          <w:szCs w:val="20"/>
          <w:lang w:val="ru-RU"/>
        </w:rPr>
      </w:pPr>
      <w:r w:rsidRPr="00CE44D9">
        <w:rPr>
          <w:rFonts w:ascii="Calibri" w:eastAsia="TimesNewRomanPSMT" w:hAnsi="Calibri" w:cs="Arial"/>
          <w:b/>
          <w:bCs/>
          <w:sz w:val="20"/>
          <w:szCs w:val="20"/>
        </w:rPr>
        <w:lastRenderedPageBreak/>
        <w:t>III</w:t>
      </w:r>
      <w:r w:rsidR="000517E5" w:rsidRPr="00CE44D9">
        <w:rPr>
          <w:rFonts w:ascii="Calibri" w:eastAsia="TimesNewRomanPSMT" w:hAnsi="Calibri" w:cs="Arial"/>
          <w:b/>
          <w:bCs/>
          <w:sz w:val="20"/>
          <w:szCs w:val="20"/>
          <w:lang w:val="ru-RU"/>
        </w:rPr>
        <w:t xml:space="preserve"> ПОДАЦИ О УЧЕСНИКУ </w:t>
      </w:r>
      <w:r w:rsidRPr="00CE44D9">
        <w:rPr>
          <w:rFonts w:ascii="Calibri" w:eastAsia="TimesNewRomanPSMT" w:hAnsi="Calibri" w:cs="Arial"/>
          <w:b/>
          <w:bCs/>
          <w:sz w:val="20"/>
          <w:szCs w:val="20"/>
          <w:lang w:val="ru-RU"/>
        </w:rPr>
        <w:t>У ЗАЈЕДНИЧКОЈ ПОНУДИ</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509"/>
        <w:gridCol w:w="4609"/>
        <w:gridCol w:w="5057"/>
      </w:tblGrid>
      <w:tr w:rsidR="002F7EEC" w:rsidRPr="00CE44D9" w14:paraId="28C0A78B" w14:textId="77777777" w:rsidTr="002B0E30">
        <w:trPr>
          <w:cantSplit/>
          <w:trHeight w:val="1021"/>
        </w:trPr>
        <w:tc>
          <w:tcPr>
            <w:tcW w:w="250" w:type="pct"/>
            <w:tcBorders>
              <w:bottom w:val="nil"/>
            </w:tcBorders>
            <w:vAlign w:val="center"/>
          </w:tcPr>
          <w:p w14:paraId="6CA68E0E" w14:textId="219E4E2F" w:rsidR="002F7EEC" w:rsidRPr="00CE44D9" w:rsidRDefault="002F7EEC" w:rsidP="00F54AEA">
            <w:pPr>
              <w:spacing w:after="0" w:line="240" w:lineRule="auto"/>
              <w:jc w:val="both"/>
              <w:rPr>
                <w:rFonts w:ascii="Calibri" w:eastAsia="Arial Unicode MS" w:hAnsi="Calibri" w:cs="Arial"/>
                <w:b/>
                <w:kern w:val="2"/>
                <w:sz w:val="20"/>
                <w:szCs w:val="20"/>
                <w:lang w:val="sr-Cyrl-RS"/>
              </w:rPr>
            </w:pPr>
            <w:r w:rsidRPr="00CE44D9">
              <w:rPr>
                <w:rFonts w:ascii="Calibri" w:eastAsia="TimesNewRomanPSMT" w:hAnsi="Calibri" w:cs="Arial"/>
                <w:b/>
                <w:bCs/>
                <w:sz w:val="20"/>
                <w:szCs w:val="20"/>
              </w:rPr>
              <w:t>1</w:t>
            </w:r>
            <w:r w:rsidR="00F54AEA" w:rsidRPr="00CE44D9">
              <w:rPr>
                <w:rFonts w:ascii="Calibri" w:eastAsia="TimesNewRomanPSMT" w:hAnsi="Calibri" w:cs="Arial"/>
                <w:b/>
                <w:bCs/>
                <w:sz w:val="20"/>
                <w:szCs w:val="20"/>
                <w:lang w:val="sr-Cyrl-RS"/>
              </w:rPr>
              <w:t>.</w:t>
            </w:r>
          </w:p>
        </w:tc>
        <w:tc>
          <w:tcPr>
            <w:tcW w:w="2265" w:type="pct"/>
            <w:vAlign w:val="center"/>
          </w:tcPr>
          <w:p w14:paraId="61A9A0E0" w14:textId="77777777" w:rsidR="002F7EEC" w:rsidRPr="00CE44D9" w:rsidRDefault="002F7EEC" w:rsidP="00F54AEA">
            <w:pPr>
              <w:spacing w:after="0" w:line="240" w:lineRule="auto"/>
              <w:jc w:val="both"/>
              <w:rPr>
                <w:rFonts w:ascii="Calibri" w:eastAsia="Arial Unicode MS" w:hAnsi="Calibri" w:cs="Arial"/>
                <w:b/>
                <w:kern w:val="2"/>
                <w:sz w:val="20"/>
                <w:szCs w:val="20"/>
              </w:rPr>
            </w:pPr>
            <w:r w:rsidRPr="00CE44D9">
              <w:rPr>
                <w:rFonts w:ascii="Calibri" w:eastAsia="TimesNewRomanPSMT" w:hAnsi="Calibri" w:cs="Arial"/>
                <w:b/>
                <w:bCs/>
                <w:sz w:val="20"/>
                <w:szCs w:val="20"/>
                <w:lang w:val="ru-RU"/>
              </w:rPr>
              <w:t>Назив учесника у заједничкој понуди:</w:t>
            </w:r>
          </w:p>
        </w:tc>
        <w:tc>
          <w:tcPr>
            <w:tcW w:w="2485" w:type="pct"/>
            <w:vAlign w:val="center"/>
          </w:tcPr>
          <w:p w14:paraId="438D8F56"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5BD1B532" w14:textId="77777777" w:rsidTr="002B0E30">
        <w:trPr>
          <w:cantSplit/>
          <w:trHeight w:val="1021"/>
        </w:trPr>
        <w:tc>
          <w:tcPr>
            <w:tcW w:w="250" w:type="pct"/>
            <w:tcBorders>
              <w:top w:val="nil"/>
              <w:bottom w:val="nil"/>
            </w:tcBorders>
            <w:vAlign w:val="center"/>
          </w:tcPr>
          <w:p w14:paraId="01E8360C"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lang w:val="ru-RU"/>
              </w:rPr>
            </w:pPr>
          </w:p>
          <w:p w14:paraId="446E26D4"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7DFCB1C7"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Адреса:</w:t>
            </w:r>
          </w:p>
        </w:tc>
        <w:tc>
          <w:tcPr>
            <w:tcW w:w="2485" w:type="pct"/>
            <w:vAlign w:val="center"/>
          </w:tcPr>
          <w:p w14:paraId="623D1168"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37BDB670" w14:textId="77777777" w:rsidTr="002B0E30">
        <w:trPr>
          <w:cantSplit/>
          <w:trHeight w:val="624"/>
        </w:trPr>
        <w:tc>
          <w:tcPr>
            <w:tcW w:w="250" w:type="pct"/>
            <w:tcBorders>
              <w:top w:val="nil"/>
              <w:bottom w:val="nil"/>
            </w:tcBorders>
            <w:vAlign w:val="center"/>
          </w:tcPr>
          <w:p w14:paraId="17212704"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rPr>
            </w:pPr>
          </w:p>
          <w:p w14:paraId="6DE294D9"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35ED168A"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Матични број:</w:t>
            </w:r>
          </w:p>
        </w:tc>
        <w:tc>
          <w:tcPr>
            <w:tcW w:w="2485" w:type="pct"/>
            <w:vAlign w:val="center"/>
          </w:tcPr>
          <w:p w14:paraId="63867184"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35A6849C" w14:textId="77777777" w:rsidTr="002B0E30">
        <w:trPr>
          <w:cantSplit/>
          <w:trHeight w:val="624"/>
        </w:trPr>
        <w:tc>
          <w:tcPr>
            <w:tcW w:w="250" w:type="pct"/>
            <w:tcBorders>
              <w:top w:val="nil"/>
              <w:bottom w:val="nil"/>
            </w:tcBorders>
            <w:vAlign w:val="center"/>
          </w:tcPr>
          <w:p w14:paraId="040CA63B"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rPr>
            </w:pPr>
          </w:p>
          <w:p w14:paraId="7451DA1B"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5E797F37"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Порески идентификациони број:</w:t>
            </w:r>
          </w:p>
        </w:tc>
        <w:tc>
          <w:tcPr>
            <w:tcW w:w="2485" w:type="pct"/>
            <w:vAlign w:val="center"/>
          </w:tcPr>
          <w:p w14:paraId="76124323"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1B20F42E" w14:textId="77777777" w:rsidTr="002B0E30">
        <w:trPr>
          <w:cantSplit/>
          <w:trHeight w:val="624"/>
        </w:trPr>
        <w:tc>
          <w:tcPr>
            <w:tcW w:w="250" w:type="pct"/>
            <w:tcBorders>
              <w:top w:val="nil"/>
              <w:bottom w:val="single" w:sz="4" w:space="0" w:color="000000"/>
            </w:tcBorders>
            <w:vAlign w:val="center"/>
          </w:tcPr>
          <w:p w14:paraId="503A27EB"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c>
          <w:tcPr>
            <w:tcW w:w="2265" w:type="pct"/>
            <w:vAlign w:val="center"/>
          </w:tcPr>
          <w:p w14:paraId="2262625A"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Име особе за контакт:</w:t>
            </w:r>
          </w:p>
        </w:tc>
        <w:tc>
          <w:tcPr>
            <w:tcW w:w="2485" w:type="pct"/>
            <w:vAlign w:val="center"/>
          </w:tcPr>
          <w:p w14:paraId="3363EA51"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47C81F07" w14:textId="77777777" w:rsidTr="002B0E30">
        <w:trPr>
          <w:cantSplit/>
          <w:trHeight w:val="1021"/>
        </w:trPr>
        <w:tc>
          <w:tcPr>
            <w:tcW w:w="250" w:type="pct"/>
            <w:tcBorders>
              <w:top w:val="single" w:sz="4" w:space="0" w:color="000000"/>
              <w:bottom w:val="nil"/>
            </w:tcBorders>
            <w:vAlign w:val="center"/>
          </w:tcPr>
          <w:p w14:paraId="0638F573" w14:textId="5726AE19" w:rsidR="002F7EEC" w:rsidRPr="00CE44D9" w:rsidRDefault="00F54AEA"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
                <w:bCs/>
                <w:kern w:val="2"/>
                <w:sz w:val="20"/>
                <w:szCs w:val="20"/>
              </w:rPr>
              <w:t>2.</w:t>
            </w:r>
          </w:p>
        </w:tc>
        <w:tc>
          <w:tcPr>
            <w:tcW w:w="2265" w:type="pct"/>
            <w:vAlign w:val="center"/>
          </w:tcPr>
          <w:p w14:paraId="227C8E9B" w14:textId="77777777" w:rsidR="002F7EEC" w:rsidRPr="00CE44D9" w:rsidRDefault="002F7EEC" w:rsidP="00F54AEA">
            <w:pPr>
              <w:spacing w:after="0" w:line="240" w:lineRule="auto"/>
              <w:jc w:val="both"/>
              <w:rPr>
                <w:rFonts w:ascii="Calibri" w:eastAsia="Arial Unicode MS" w:hAnsi="Calibri" w:cs="Arial"/>
                <w:b/>
                <w:kern w:val="2"/>
                <w:sz w:val="20"/>
                <w:szCs w:val="20"/>
              </w:rPr>
            </w:pPr>
            <w:r w:rsidRPr="00CE44D9">
              <w:rPr>
                <w:rFonts w:ascii="Calibri" w:eastAsia="TimesNewRomanPSMT" w:hAnsi="Calibri" w:cs="Arial"/>
                <w:b/>
                <w:bCs/>
                <w:sz w:val="20"/>
                <w:szCs w:val="20"/>
                <w:lang w:val="ru-RU"/>
              </w:rPr>
              <w:t>Назив учесника у заједничкој понуди:</w:t>
            </w:r>
          </w:p>
        </w:tc>
        <w:tc>
          <w:tcPr>
            <w:tcW w:w="2485" w:type="pct"/>
            <w:vAlign w:val="center"/>
          </w:tcPr>
          <w:p w14:paraId="1F7788CF"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0B0345BF" w14:textId="77777777" w:rsidTr="002B0E30">
        <w:trPr>
          <w:cantSplit/>
          <w:trHeight w:val="1021"/>
        </w:trPr>
        <w:tc>
          <w:tcPr>
            <w:tcW w:w="250" w:type="pct"/>
            <w:tcBorders>
              <w:top w:val="nil"/>
              <w:bottom w:val="nil"/>
            </w:tcBorders>
            <w:vAlign w:val="center"/>
          </w:tcPr>
          <w:p w14:paraId="635B215D"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lang w:val="ru-RU"/>
              </w:rPr>
            </w:pPr>
          </w:p>
          <w:p w14:paraId="3A1BD41D"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522A14D1"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Адреса:</w:t>
            </w:r>
          </w:p>
        </w:tc>
        <w:tc>
          <w:tcPr>
            <w:tcW w:w="2485" w:type="pct"/>
            <w:vAlign w:val="center"/>
          </w:tcPr>
          <w:p w14:paraId="336D8139"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6EAC37B7" w14:textId="77777777" w:rsidTr="002B0E30">
        <w:trPr>
          <w:cantSplit/>
          <w:trHeight w:val="624"/>
        </w:trPr>
        <w:tc>
          <w:tcPr>
            <w:tcW w:w="250" w:type="pct"/>
            <w:tcBorders>
              <w:top w:val="nil"/>
              <w:bottom w:val="nil"/>
            </w:tcBorders>
            <w:vAlign w:val="center"/>
          </w:tcPr>
          <w:p w14:paraId="1797624B"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rPr>
            </w:pPr>
          </w:p>
          <w:p w14:paraId="25A289AD"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780B42A8"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Матични број:</w:t>
            </w:r>
          </w:p>
        </w:tc>
        <w:tc>
          <w:tcPr>
            <w:tcW w:w="2485" w:type="pct"/>
            <w:vAlign w:val="center"/>
          </w:tcPr>
          <w:p w14:paraId="6309165F"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117033C2" w14:textId="77777777" w:rsidTr="002B0E30">
        <w:trPr>
          <w:cantSplit/>
          <w:trHeight w:val="624"/>
        </w:trPr>
        <w:tc>
          <w:tcPr>
            <w:tcW w:w="250" w:type="pct"/>
            <w:tcBorders>
              <w:top w:val="nil"/>
              <w:bottom w:val="nil"/>
            </w:tcBorders>
            <w:vAlign w:val="center"/>
          </w:tcPr>
          <w:p w14:paraId="5FE25553"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rPr>
            </w:pPr>
          </w:p>
          <w:p w14:paraId="08F03616"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745B0C1E"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Порески идентификациони број:</w:t>
            </w:r>
          </w:p>
        </w:tc>
        <w:tc>
          <w:tcPr>
            <w:tcW w:w="2485" w:type="pct"/>
            <w:vAlign w:val="center"/>
          </w:tcPr>
          <w:p w14:paraId="63ECE092"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206ED83F" w14:textId="77777777" w:rsidTr="002B0E30">
        <w:trPr>
          <w:cantSplit/>
          <w:trHeight w:val="624"/>
        </w:trPr>
        <w:tc>
          <w:tcPr>
            <w:tcW w:w="250" w:type="pct"/>
            <w:tcBorders>
              <w:top w:val="nil"/>
              <w:bottom w:val="single" w:sz="4" w:space="0" w:color="000000"/>
            </w:tcBorders>
            <w:vAlign w:val="center"/>
          </w:tcPr>
          <w:p w14:paraId="187E507A"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c>
          <w:tcPr>
            <w:tcW w:w="2265" w:type="pct"/>
            <w:vAlign w:val="center"/>
          </w:tcPr>
          <w:p w14:paraId="3CC88D50"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Име особе за контакт:</w:t>
            </w:r>
          </w:p>
        </w:tc>
        <w:tc>
          <w:tcPr>
            <w:tcW w:w="2485" w:type="pct"/>
            <w:vAlign w:val="center"/>
          </w:tcPr>
          <w:p w14:paraId="74E215E5"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2B965405" w14:textId="77777777" w:rsidTr="002B0E30">
        <w:trPr>
          <w:cantSplit/>
          <w:trHeight w:val="1021"/>
        </w:trPr>
        <w:tc>
          <w:tcPr>
            <w:tcW w:w="250" w:type="pct"/>
            <w:tcBorders>
              <w:top w:val="single" w:sz="4" w:space="0" w:color="000000"/>
              <w:bottom w:val="nil"/>
            </w:tcBorders>
            <w:vAlign w:val="center"/>
          </w:tcPr>
          <w:p w14:paraId="3247D313" w14:textId="388A1825" w:rsidR="002F7EEC" w:rsidRPr="00CE44D9" w:rsidRDefault="00F54AEA" w:rsidP="00F54AEA">
            <w:pPr>
              <w:spacing w:after="0" w:line="240" w:lineRule="auto"/>
              <w:jc w:val="both"/>
              <w:rPr>
                <w:rFonts w:ascii="Calibri" w:eastAsia="Arial Unicode MS" w:hAnsi="Calibri" w:cs="Arial"/>
                <w:b/>
                <w:kern w:val="2"/>
                <w:sz w:val="20"/>
                <w:szCs w:val="20"/>
              </w:rPr>
            </w:pPr>
            <w:r w:rsidRPr="00CE44D9">
              <w:rPr>
                <w:rFonts w:ascii="Calibri" w:eastAsia="TimesNewRomanPSMT" w:hAnsi="Calibri" w:cs="Arial"/>
                <w:b/>
                <w:bCs/>
                <w:kern w:val="2"/>
                <w:sz w:val="20"/>
                <w:szCs w:val="20"/>
              </w:rPr>
              <w:t>3.</w:t>
            </w:r>
          </w:p>
        </w:tc>
        <w:tc>
          <w:tcPr>
            <w:tcW w:w="2265" w:type="pct"/>
            <w:vAlign w:val="center"/>
          </w:tcPr>
          <w:p w14:paraId="32E1DAC8" w14:textId="77777777" w:rsidR="002F7EEC" w:rsidRPr="00CE44D9" w:rsidRDefault="002F7EEC" w:rsidP="00F54AEA">
            <w:pPr>
              <w:spacing w:after="0" w:line="240" w:lineRule="auto"/>
              <w:jc w:val="both"/>
              <w:rPr>
                <w:rFonts w:ascii="Calibri" w:eastAsia="Arial Unicode MS" w:hAnsi="Calibri" w:cs="Arial"/>
                <w:b/>
                <w:kern w:val="2"/>
                <w:sz w:val="20"/>
                <w:szCs w:val="20"/>
              </w:rPr>
            </w:pPr>
            <w:r w:rsidRPr="00CE44D9">
              <w:rPr>
                <w:rFonts w:ascii="Calibri" w:eastAsia="TimesNewRomanPSMT" w:hAnsi="Calibri" w:cs="Arial"/>
                <w:b/>
                <w:bCs/>
                <w:sz w:val="20"/>
                <w:szCs w:val="20"/>
                <w:lang w:val="ru-RU"/>
              </w:rPr>
              <w:t>Назив учесника у заједничкој понуди:</w:t>
            </w:r>
          </w:p>
        </w:tc>
        <w:tc>
          <w:tcPr>
            <w:tcW w:w="2485" w:type="pct"/>
            <w:vAlign w:val="center"/>
          </w:tcPr>
          <w:p w14:paraId="1D9300E7"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28F25097" w14:textId="77777777" w:rsidTr="002B0E30">
        <w:trPr>
          <w:cantSplit/>
          <w:trHeight w:val="1021"/>
        </w:trPr>
        <w:tc>
          <w:tcPr>
            <w:tcW w:w="250" w:type="pct"/>
            <w:tcBorders>
              <w:top w:val="nil"/>
              <w:bottom w:val="nil"/>
            </w:tcBorders>
            <w:vAlign w:val="center"/>
          </w:tcPr>
          <w:p w14:paraId="4121FCD6"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lang w:val="ru-RU"/>
              </w:rPr>
            </w:pPr>
          </w:p>
          <w:p w14:paraId="4FED8059"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6FE9D711"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Адреса:</w:t>
            </w:r>
          </w:p>
        </w:tc>
        <w:tc>
          <w:tcPr>
            <w:tcW w:w="2485" w:type="pct"/>
            <w:vAlign w:val="center"/>
          </w:tcPr>
          <w:p w14:paraId="78ECA13B"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2D3CE09F" w14:textId="77777777" w:rsidTr="002B0E30">
        <w:trPr>
          <w:cantSplit/>
          <w:trHeight w:val="624"/>
        </w:trPr>
        <w:tc>
          <w:tcPr>
            <w:tcW w:w="250" w:type="pct"/>
            <w:tcBorders>
              <w:top w:val="nil"/>
              <w:bottom w:val="nil"/>
            </w:tcBorders>
            <w:vAlign w:val="center"/>
          </w:tcPr>
          <w:p w14:paraId="730A89F1"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rPr>
            </w:pPr>
          </w:p>
          <w:p w14:paraId="765AE1A0"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5977DF1F"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Матични број:</w:t>
            </w:r>
          </w:p>
        </w:tc>
        <w:tc>
          <w:tcPr>
            <w:tcW w:w="2485" w:type="pct"/>
            <w:vAlign w:val="center"/>
          </w:tcPr>
          <w:p w14:paraId="66B79E32"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6FA7017B" w14:textId="77777777" w:rsidTr="002B0E30">
        <w:trPr>
          <w:cantSplit/>
          <w:trHeight w:val="624"/>
        </w:trPr>
        <w:tc>
          <w:tcPr>
            <w:tcW w:w="250" w:type="pct"/>
            <w:tcBorders>
              <w:top w:val="nil"/>
              <w:bottom w:val="nil"/>
            </w:tcBorders>
            <w:vAlign w:val="center"/>
          </w:tcPr>
          <w:p w14:paraId="1382024A" w14:textId="77777777" w:rsidR="002F7EEC" w:rsidRPr="00CE44D9" w:rsidRDefault="002F7EEC" w:rsidP="00F54AEA">
            <w:pPr>
              <w:snapToGrid w:val="0"/>
              <w:spacing w:after="0" w:line="240" w:lineRule="auto"/>
              <w:jc w:val="both"/>
              <w:rPr>
                <w:rFonts w:ascii="Calibri" w:eastAsia="TimesNewRomanPSMT" w:hAnsi="Calibri" w:cs="Arial"/>
                <w:b/>
                <w:bCs/>
                <w:kern w:val="2"/>
                <w:sz w:val="20"/>
                <w:szCs w:val="20"/>
              </w:rPr>
            </w:pPr>
          </w:p>
          <w:p w14:paraId="7D9E9224" w14:textId="77777777" w:rsidR="002F7EEC" w:rsidRPr="00CE44D9" w:rsidRDefault="002F7EEC" w:rsidP="00F54AEA">
            <w:pPr>
              <w:spacing w:after="0" w:line="240" w:lineRule="auto"/>
              <w:jc w:val="both"/>
              <w:rPr>
                <w:rFonts w:ascii="Calibri" w:eastAsia="Arial Unicode MS" w:hAnsi="Calibri" w:cs="Arial"/>
                <w:kern w:val="2"/>
                <w:sz w:val="20"/>
                <w:szCs w:val="20"/>
              </w:rPr>
            </w:pPr>
          </w:p>
        </w:tc>
        <w:tc>
          <w:tcPr>
            <w:tcW w:w="2265" w:type="pct"/>
            <w:vAlign w:val="center"/>
          </w:tcPr>
          <w:p w14:paraId="4E428124"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Порески идентификациони број:</w:t>
            </w:r>
          </w:p>
        </w:tc>
        <w:tc>
          <w:tcPr>
            <w:tcW w:w="2485" w:type="pct"/>
            <w:vAlign w:val="center"/>
          </w:tcPr>
          <w:p w14:paraId="68611672"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r w:rsidR="002F7EEC" w:rsidRPr="00CE44D9" w14:paraId="5E7050CF" w14:textId="77777777" w:rsidTr="002B0E30">
        <w:trPr>
          <w:cantSplit/>
          <w:trHeight w:val="624"/>
        </w:trPr>
        <w:tc>
          <w:tcPr>
            <w:tcW w:w="250" w:type="pct"/>
            <w:tcBorders>
              <w:top w:val="nil"/>
              <w:bottom w:val="double" w:sz="4" w:space="0" w:color="000000"/>
            </w:tcBorders>
            <w:vAlign w:val="center"/>
          </w:tcPr>
          <w:p w14:paraId="74F0C55D"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c>
          <w:tcPr>
            <w:tcW w:w="2265" w:type="pct"/>
            <w:vAlign w:val="center"/>
          </w:tcPr>
          <w:p w14:paraId="00DA3CB2" w14:textId="77777777" w:rsidR="002F7EEC" w:rsidRPr="00CE44D9" w:rsidRDefault="002F7EEC" w:rsidP="00F54AEA">
            <w:pPr>
              <w:spacing w:after="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rPr>
              <w:t>Име особе за контакт:</w:t>
            </w:r>
          </w:p>
        </w:tc>
        <w:tc>
          <w:tcPr>
            <w:tcW w:w="2485" w:type="pct"/>
            <w:vAlign w:val="center"/>
          </w:tcPr>
          <w:p w14:paraId="4F572D43" w14:textId="77777777" w:rsidR="002F7EEC" w:rsidRPr="00CE44D9" w:rsidRDefault="002F7EEC" w:rsidP="00F54AEA">
            <w:pPr>
              <w:snapToGrid w:val="0"/>
              <w:spacing w:after="0" w:line="240" w:lineRule="auto"/>
              <w:jc w:val="both"/>
              <w:rPr>
                <w:rFonts w:ascii="Calibri" w:eastAsia="Arial Unicode MS" w:hAnsi="Calibri" w:cs="Arial"/>
                <w:kern w:val="2"/>
                <w:sz w:val="20"/>
                <w:szCs w:val="20"/>
              </w:rPr>
            </w:pPr>
          </w:p>
        </w:tc>
      </w:tr>
    </w:tbl>
    <w:p w14:paraId="3B43BBE5" w14:textId="77777777" w:rsidR="000E00C6" w:rsidRPr="00CE44D9" w:rsidRDefault="000E00C6" w:rsidP="00A86AB5">
      <w:pPr>
        <w:spacing w:after="120"/>
        <w:jc w:val="both"/>
        <w:rPr>
          <w:rFonts w:ascii="Calibri" w:hAnsi="Calibri" w:cs="Arial"/>
          <w:b/>
          <w:bCs/>
          <w:i/>
          <w:iCs/>
          <w:sz w:val="20"/>
          <w:szCs w:val="20"/>
          <w:u w:val="single"/>
        </w:rPr>
      </w:pPr>
    </w:p>
    <w:p w14:paraId="308C1CF4" w14:textId="77777777" w:rsidR="002F7EEC" w:rsidRPr="00CE44D9" w:rsidRDefault="002F7EEC" w:rsidP="00A86AB5">
      <w:pPr>
        <w:spacing w:after="120"/>
        <w:jc w:val="both"/>
        <w:rPr>
          <w:rFonts w:ascii="Calibri" w:eastAsia="Arial Unicode MS" w:hAnsi="Calibri" w:cs="Arial"/>
          <w:i/>
          <w:iCs/>
          <w:kern w:val="2"/>
          <w:sz w:val="20"/>
          <w:szCs w:val="20"/>
          <w:lang w:val="ru-RU"/>
        </w:rPr>
      </w:pPr>
      <w:r w:rsidRPr="00CE44D9">
        <w:rPr>
          <w:rFonts w:ascii="Calibri" w:hAnsi="Calibri" w:cs="Arial"/>
          <w:b/>
          <w:bCs/>
          <w:i/>
          <w:iCs/>
          <w:sz w:val="20"/>
          <w:szCs w:val="20"/>
          <w:u w:val="single"/>
        </w:rPr>
        <w:t>Напомена:</w:t>
      </w:r>
      <w:r w:rsidRPr="00CE44D9">
        <w:rPr>
          <w:rFonts w:ascii="Calibri" w:hAnsi="Calibri" w:cs="Arial"/>
          <w:b/>
          <w:bCs/>
          <w:i/>
          <w:iCs/>
          <w:sz w:val="20"/>
          <w:szCs w:val="20"/>
        </w:rPr>
        <w:t xml:space="preserve"> </w:t>
      </w:r>
    </w:p>
    <w:p w14:paraId="0A3F918A" w14:textId="19A3804E" w:rsidR="002F7EEC" w:rsidRPr="00CE44D9" w:rsidRDefault="002F7EEC" w:rsidP="00A86AB5">
      <w:pPr>
        <w:spacing w:after="120"/>
        <w:jc w:val="both"/>
        <w:rPr>
          <w:rFonts w:ascii="Calibri" w:hAnsi="Calibri" w:cs="Arial"/>
          <w:b/>
          <w:bCs/>
          <w:i/>
          <w:iCs/>
          <w:sz w:val="20"/>
          <w:szCs w:val="20"/>
          <w:lang w:val="ru-RU"/>
        </w:rPr>
      </w:pPr>
      <w:r w:rsidRPr="00CE44D9">
        <w:rPr>
          <w:rFonts w:ascii="Calibri" w:hAnsi="Calibri" w:cs="Arial"/>
          <w:i/>
          <w:iCs/>
          <w:sz w:val="20"/>
          <w:szCs w:val="20"/>
          <w:lang w:val="ru-RU"/>
        </w:rPr>
        <w:t xml:space="preserve">Табелу „Подаци о учеснику у заједничкој понуди“ попуњавају само они </w:t>
      </w:r>
      <w:r w:rsidR="00F54AEA" w:rsidRPr="00CE44D9">
        <w:rPr>
          <w:rFonts w:ascii="Calibri" w:hAnsi="Calibri" w:cs="Arial"/>
          <w:i/>
          <w:iCs/>
          <w:sz w:val="20"/>
          <w:szCs w:val="20"/>
          <w:lang w:val="ru-RU"/>
        </w:rPr>
        <w:t>п</w:t>
      </w:r>
      <w:r w:rsidR="00656D71" w:rsidRPr="00CE44D9">
        <w:rPr>
          <w:rFonts w:ascii="Calibri" w:hAnsi="Calibri" w:cs="Arial"/>
          <w:i/>
          <w:iCs/>
          <w:sz w:val="20"/>
          <w:szCs w:val="20"/>
          <w:lang w:val="ru-RU"/>
        </w:rPr>
        <w:t>онуђач</w:t>
      </w:r>
      <w:r w:rsidRPr="00CE44D9">
        <w:rPr>
          <w:rFonts w:ascii="Calibri" w:hAnsi="Calibri" w:cs="Arial"/>
          <w:i/>
          <w:iCs/>
          <w:sz w:val="20"/>
          <w:szCs w:val="20"/>
          <w:lang w:val="ru-RU"/>
        </w:rPr>
        <w:t xml:space="preserve">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001F0C40" w:rsidRPr="00CE44D9">
        <w:rPr>
          <w:rFonts w:ascii="Calibri" w:hAnsi="Calibri" w:cs="Arial"/>
          <w:i/>
          <w:iCs/>
          <w:sz w:val="20"/>
          <w:szCs w:val="20"/>
          <w:lang w:val="ru-RU"/>
        </w:rPr>
        <w:t>п</w:t>
      </w:r>
      <w:r w:rsidR="00656D71" w:rsidRPr="00CE44D9">
        <w:rPr>
          <w:rFonts w:ascii="Calibri" w:hAnsi="Calibri" w:cs="Arial"/>
          <w:i/>
          <w:iCs/>
          <w:sz w:val="20"/>
          <w:szCs w:val="20"/>
          <w:lang w:val="ru-RU"/>
        </w:rPr>
        <w:t>онуђач</w:t>
      </w:r>
      <w:r w:rsidRPr="00CE44D9">
        <w:rPr>
          <w:rFonts w:ascii="Calibri" w:hAnsi="Calibri" w:cs="Arial"/>
          <w:i/>
          <w:iCs/>
          <w:sz w:val="20"/>
          <w:szCs w:val="20"/>
          <w:lang w:val="ru-RU"/>
        </w:rPr>
        <w:t>а који је учесник у заједничкој понуди.</w:t>
      </w:r>
    </w:p>
    <w:p w14:paraId="43BF06E4" w14:textId="7017D1ED" w:rsidR="00A1390E" w:rsidRPr="00CE44D9" w:rsidRDefault="00A1390E">
      <w:pPr>
        <w:rPr>
          <w:rFonts w:ascii="Calibri" w:hAnsi="Calibri" w:cs="Arial"/>
          <w:b/>
          <w:bCs/>
          <w:i/>
          <w:iCs/>
          <w:sz w:val="20"/>
          <w:szCs w:val="20"/>
          <w:lang w:val="ru-RU"/>
        </w:rPr>
      </w:pPr>
      <w:r w:rsidRPr="00CE44D9">
        <w:rPr>
          <w:rFonts w:ascii="Calibri" w:hAnsi="Calibri" w:cs="Arial"/>
          <w:b/>
          <w:bCs/>
          <w:i/>
          <w:iCs/>
          <w:sz w:val="20"/>
          <w:szCs w:val="20"/>
          <w:lang w:val="ru-RU"/>
        </w:rPr>
        <w:br w:type="page"/>
      </w:r>
    </w:p>
    <w:p w14:paraId="670CE592" w14:textId="07D81CD2" w:rsidR="002F7EEC" w:rsidRPr="00CE44D9" w:rsidRDefault="00F54AEA" w:rsidP="00F54AEA">
      <w:pPr>
        <w:spacing w:after="120"/>
        <w:rPr>
          <w:rFonts w:ascii="Calibri" w:eastAsia="TimesNewRomanPSMT" w:hAnsi="Calibri" w:cs="Arial"/>
          <w:b/>
          <w:bCs/>
          <w:sz w:val="20"/>
          <w:szCs w:val="20"/>
        </w:rPr>
      </w:pPr>
      <w:r w:rsidRPr="00CE44D9">
        <w:rPr>
          <w:rFonts w:ascii="Calibri" w:eastAsia="TimesNewRomanPSMT" w:hAnsi="Calibri" w:cs="Arial"/>
          <w:b/>
          <w:bCs/>
          <w:sz w:val="20"/>
          <w:szCs w:val="20"/>
        </w:rPr>
        <w:lastRenderedPageBreak/>
        <w:t xml:space="preserve">IV </w:t>
      </w:r>
      <w:r w:rsidR="002F7EEC" w:rsidRPr="00CE44D9">
        <w:rPr>
          <w:rFonts w:ascii="Calibri" w:eastAsia="TimesNewRomanPSMT" w:hAnsi="Calibri" w:cs="Arial"/>
          <w:b/>
          <w:bCs/>
          <w:sz w:val="20"/>
          <w:szCs w:val="20"/>
        </w:rPr>
        <w:t>ПОДАЦИ О ПОНУДИ</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4096"/>
        <w:gridCol w:w="6079"/>
      </w:tblGrid>
      <w:tr w:rsidR="002F7EEC" w:rsidRPr="00CE44D9" w14:paraId="6BD58D30" w14:textId="77777777" w:rsidTr="00E60683">
        <w:trPr>
          <w:cantSplit/>
          <w:trHeight w:val="1021"/>
        </w:trPr>
        <w:tc>
          <w:tcPr>
            <w:tcW w:w="2013" w:type="pct"/>
            <w:vAlign w:val="center"/>
          </w:tcPr>
          <w:p w14:paraId="68621F5B" w14:textId="77777777" w:rsidR="002F7EEC" w:rsidRPr="00CE44D9" w:rsidRDefault="002F7EEC" w:rsidP="00E60683">
            <w:pPr>
              <w:spacing w:after="0" w:line="240" w:lineRule="auto"/>
              <w:jc w:val="both"/>
              <w:rPr>
                <w:rFonts w:ascii="Calibri" w:eastAsia="Arial Unicode MS" w:hAnsi="Calibri" w:cs="Arial"/>
                <w:sz w:val="20"/>
                <w:szCs w:val="20"/>
              </w:rPr>
            </w:pPr>
            <w:r w:rsidRPr="00CE44D9">
              <w:rPr>
                <w:rFonts w:ascii="Calibri" w:eastAsia="TimesNewRomanPSMT" w:hAnsi="Calibri" w:cs="Arial"/>
                <w:bCs/>
                <w:sz w:val="20"/>
                <w:szCs w:val="20"/>
                <w:lang w:val="ru-RU"/>
              </w:rPr>
              <w:t xml:space="preserve">Укупна цена без ПДВ-а </w:t>
            </w:r>
          </w:p>
        </w:tc>
        <w:tc>
          <w:tcPr>
            <w:tcW w:w="2987" w:type="pct"/>
            <w:vAlign w:val="center"/>
          </w:tcPr>
          <w:p w14:paraId="1759D1E2" w14:textId="77777777" w:rsidR="002F7EEC" w:rsidRPr="00CE44D9" w:rsidRDefault="002F7EEC" w:rsidP="00E60683">
            <w:pPr>
              <w:spacing w:after="0" w:line="240" w:lineRule="auto"/>
              <w:jc w:val="both"/>
              <w:rPr>
                <w:rFonts w:ascii="Calibri" w:eastAsia="Arial Unicode MS" w:hAnsi="Calibri" w:cs="Arial"/>
                <w:kern w:val="2"/>
                <w:sz w:val="20"/>
                <w:szCs w:val="20"/>
              </w:rPr>
            </w:pPr>
          </w:p>
        </w:tc>
      </w:tr>
      <w:tr w:rsidR="002F7EEC" w:rsidRPr="00CE44D9" w14:paraId="035C4BFB" w14:textId="77777777" w:rsidTr="00E60683">
        <w:trPr>
          <w:cantSplit/>
          <w:trHeight w:val="1021"/>
        </w:trPr>
        <w:tc>
          <w:tcPr>
            <w:tcW w:w="2013" w:type="pct"/>
            <w:vAlign w:val="center"/>
          </w:tcPr>
          <w:p w14:paraId="7A964C37" w14:textId="77777777" w:rsidR="002F7EEC" w:rsidRPr="00CE44D9" w:rsidRDefault="002F7EEC" w:rsidP="00E60683">
            <w:pPr>
              <w:spacing w:after="0" w:line="240" w:lineRule="auto"/>
              <w:jc w:val="both"/>
              <w:rPr>
                <w:rFonts w:ascii="Calibri" w:eastAsia="Arial Unicode MS" w:hAnsi="Calibri" w:cs="Arial"/>
                <w:sz w:val="20"/>
                <w:szCs w:val="20"/>
              </w:rPr>
            </w:pPr>
            <w:r w:rsidRPr="00CE44D9">
              <w:rPr>
                <w:rFonts w:ascii="Calibri" w:eastAsia="TimesNewRomanPSMT" w:hAnsi="Calibri" w:cs="Arial"/>
                <w:bCs/>
                <w:sz w:val="20"/>
                <w:szCs w:val="20"/>
                <w:lang w:val="ru-RU"/>
              </w:rPr>
              <w:t>Укупна цена са ПДВ-ом</w:t>
            </w:r>
          </w:p>
        </w:tc>
        <w:tc>
          <w:tcPr>
            <w:tcW w:w="2987" w:type="pct"/>
            <w:vAlign w:val="center"/>
          </w:tcPr>
          <w:p w14:paraId="72F6DBD4" w14:textId="77777777" w:rsidR="002F7EEC" w:rsidRPr="00CE44D9" w:rsidRDefault="002F7EEC" w:rsidP="00E60683">
            <w:pPr>
              <w:snapToGrid w:val="0"/>
              <w:spacing w:after="0" w:line="240" w:lineRule="auto"/>
              <w:jc w:val="both"/>
              <w:rPr>
                <w:rFonts w:ascii="Calibri" w:eastAsia="Arial Unicode MS" w:hAnsi="Calibri" w:cs="Arial"/>
                <w:kern w:val="2"/>
                <w:sz w:val="20"/>
                <w:szCs w:val="20"/>
              </w:rPr>
            </w:pPr>
          </w:p>
        </w:tc>
      </w:tr>
      <w:tr w:rsidR="002F7EEC" w:rsidRPr="00CE44D9" w14:paraId="4AD873A1" w14:textId="77777777" w:rsidTr="00E60683">
        <w:trPr>
          <w:cantSplit/>
          <w:trHeight w:val="1021"/>
        </w:trPr>
        <w:tc>
          <w:tcPr>
            <w:tcW w:w="2013" w:type="pct"/>
            <w:vAlign w:val="center"/>
          </w:tcPr>
          <w:p w14:paraId="2F0964BE" w14:textId="77777777" w:rsidR="002F7EEC" w:rsidRPr="00CE44D9" w:rsidRDefault="002F7EEC" w:rsidP="00E60683">
            <w:pPr>
              <w:spacing w:after="0" w:line="240" w:lineRule="auto"/>
              <w:jc w:val="both"/>
              <w:rPr>
                <w:rFonts w:ascii="Calibri" w:eastAsia="Arial Unicode MS" w:hAnsi="Calibri" w:cs="Arial"/>
                <w:sz w:val="20"/>
                <w:szCs w:val="20"/>
                <w:lang w:val="sr-Cyrl-RS"/>
              </w:rPr>
            </w:pPr>
            <w:r w:rsidRPr="00CE44D9">
              <w:rPr>
                <w:rFonts w:ascii="Calibri" w:eastAsia="TimesNewRomanPSMT" w:hAnsi="Calibri" w:cs="Arial"/>
                <w:bCs/>
                <w:sz w:val="20"/>
                <w:szCs w:val="20"/>
                <w:lang w:val="ru-RU"/>
              </w:rPr>
              <w:t>Рок и начин плаћања</w:t>
            </w:r>
          </w:p>
        </w:tc>
        <w:tc>
          <w:tcPr>
            <w:tcW w:w="2987" w:type="pct"/>
            <w:vAlign w:val="center"/>
            <w:hideMark/>
          </w:tcPr>
          <w:p w14:paraId="166A9448" w14:textId="29ADBAF3" w:rsidR="00CC471F" w:rsidRPr="006A59A1" w:rsidRDefault="00D641F7" w:rsidP="00B835A2">
            <w:pPr>
              <w:pStyle w:val="ListParagraph"/>
              <w:numPr>
                <w:ilvl w:val="0"/>
                <w:numId w:val="17"/>
              </w:numPr>
              <w:snapToGrid w:val="0"/>
              <w:spacing w:after="120" w:line="240" w:lineRule="auto"/>
              <w:ind w:left="357" w:hanging="357"/>
              <w:contextualSpacing w:val="0"/>
              <w:jc w:val="both"/>
              <w:rPr>
                <w:rFonts w:ascii="Calibri" w:eastAsia="Arial Unicode MS" w:hAnsi="Calibri" w:cs="Arial"/>
                <w:kern w:val="2"/>
                <w:sz w:val="20"/>
                <w:szCs w:val="20"/>
              </w:rPr>
            </w:pPr>
            <w:r w:rsidRPr="007A5144">
              <w:rPr>
                <w:rFonts w:ascii="Calibri" w:eastAsia="TimesNewRomanPSMT" w:hAnsi="Calibri" w:cs="Arial"/>
                <w:bCs/>
                <w:sz w:val="20"/>
                <w:szCs w:val="20"/>
                <w:lang w:val="sr-Cyrl-RS"/>
              </w:rPr>
              <w:t xml:space="preserve">Аванс у износу од </w:t>
            </w:r>
            <w:r w:rsidR="00AE6176" w:rsidRPr="007A5144">
              <w:rPr>
                <w:rFonts w:ascii="Calibri" w:eastAsia="TimesNewRomanPSMT" w:hAnsi="Calibri" w:cs="Arial"/>
                <w:b/>
                <w:bCs/>
                <w:sz w:val="20"/>
                <w:szCs w:val="20"/>
                <w:lang w:val="sr-Cyrl-RS"/>
              </w:rPr>
              <w:t>5</w:t>
            </w:r>
            <w:r w:rsidR="00CC471F" w:rsidRPr="007A5144">
              <w:rPr>
                <w:rFonts w:ascii="Calibri" w:eastAsia="TimesNewRomanPSMT" w:hAnsi="Calibri" w:cs="Arial"/>
                <w:b/>
                <w:bCs/>
                <w:sz w:val="20"/>
                <w:szCs w:val="20"/>
                <w:lang w:val="sr-Cyrl-RS"/>
              </w:rPr>
              <w:t>0%</w:t>
            </w:r>
            <w:r w:rsidR="00E60683" w:rsidRPr="007A5144">
              <w:rPr>
                <w:rFonts w:ascii="Calibri" w:eastAsia="TimesNewRomanPSMT" w:hAnsi="Calibri" w:cs="Arial"/>
                <w:bCs/>
                <w:sz w:val="20"/>
                <w:szCs w:val="20"/>
                <w:lang w:val="sr-Cyrl-RS"/>
              </w:rPr>
              <w:t xml:space="preserve"> </w:t>
            </w:r>
            <w:r w:rsidR="006A59A1">
              <w:rPr>
                <w:rFonts w:ascii="Calibri" w:eastAsia="TimesNewRomanPSMT" w:hAnsi="Calibri" w:cs="Arial"/>
                <w:bCs/>
                <w:sz w:val="20"/>
                <w:szCs w:val="20"/>
                <w:lang w:val="sr-Cyrl-RS"/>
              </w:rPr>
              <w:t>од уговорене вредности</w:t>
            </w:r>
            <w:r w:rsidR="006832AC">
              <w:rPr>
                <w:rFonts w:ascii="Calibri" w:eastAsia="TimesNewRomanPSMT" w:hAnsi="Calibri" w:cs="Arial"/>
                <w:bCs/>
                <w:sz w:val="20"/>
                <w:szCs w:val="20"/>
                <w:lang w:val="sr-Cyrl-RS"/>
              </w:rPr>
              <w:t xml:space="preserve"> радова</w:t>
            </w:r>
            <w:r w:rsidR="006A59A1">
              <w:rPr>
                <w:rFonts w:ascii="Calibri" w:eastAsia="TimesNewRomanPSMT" w:hAnsi="Calibri" w:cs="Arial"/>
                <w:bCs/>
                <w:sz w:val="20"/>
                <w:szCs w:val="20"/>
                <w:lang w:val="sr-Cyrl-RS"/>
              </w:rPr>
              <w:t xml:space="preserve"> </w:t>
            </w:r>
            <w:r w:rsidR="00E60683" w:rsidRPr="006A59A1">
              <w:rPr>
                <w:rFonts w:ascii="Calibri" w:eastAsia="TimesNewRomanPSMT" w:hAnsi="Calibri" w:cs="Arial"/>
                <w:bCs/>
                <w:sz w:val="20"/>
                <w:szCs w:val="20"/>
                <w:lang w:val="sr-Cyrl-RS"/>
              </w:rPr>
              <w:t>у року до</w:t>
            </w:r>
            <w:r w:rsidR="00CC471F" w:rsidRPr="006A59A1">
              <w:rPr>
                <w:rFonts w:ascii="Calibri" w:eastAsia="TimesNewRomanPSMT" w:hAnsi="Calibri" w:cs="Arial"/>
                <w:bCs/>
                <w:sz w:val="20"/>
                <w:szCs w:val="20"/>
                <w:lang w:val="sr-Cyrl-RS"/>
              </w:rPr>
              <w:t xml:space="preserve"> 45 </w:t>
            </w:r>
            <w:r w:rsidR="00E60683" w:rsidRPr="006A59A1">
              <w:rPr>
                <w:rFonts w:ascii="Calibri" w:eastAsia="TimesNewRomanPSMT" w:hAnsi="Calibri" w:cs="Arial"/>
                <w:bCs/>
                <w:sz w:val="20"/>
                <w:szCs w:val="20"/>
                <w:lang w:val="sr-Cyrl-RS"/>
              </w:rPr>
              <w:t xml:space="preserve">(четрдесетпет) </w:t>
            </w:r>
            <w:r w:rsidR="00CC471F" w:rsidRPr="006A59A1">
              <w:rPr>
                <w:rFonts w:ascii="Calibri" w:eastAsia="TimesNewRomanPSMT" w:hAnsi="Calibri" w:cs="Arial"/>
                <w:bCs/>
                <w:sz w:val="20"/>
                <w:szCs w:val="20"/>
                <w:lang w:val="sr-Cyrl-RS"/>
              </w:rPr>
              <w:t xml:space="preserve">дана од дана пријема </w:t>
            </w:r>
            <w:r w:rsidR="00E60683" w:rsidRPr="006A59A1">
              <w:rPr>
                <w:rFonts w:ascii="Calibri" w:eastAsia="TimesNewRomanPSMT" w:hAnsi="Calibri" w:cs="Arial"/>
                <w:bCs/>
                <w:sz w:val="20"/>
                <w:szCs w:val="20"/>
                <w:lang w:val="sr-Cyrl-RS"/>
              </w:rPr>
              <w:t xml:space="preserve">исправног авансног </w:t>
            </w:r>
            <w:r w:rsidR="00CC471F" w:rsidRPr="006A59A1">
              <w:rPr>
                <w:rFonts w:ascii="Calibri" w:eastAsia="TimesNewRomanPSMT" w:hAnsi="Calibri" w:cs="Arial"/>
                <w:bCs/>
                <w:sz w:val="20"/>
                <w:szCs w:val="20"/>
                <w:lang w:val="sr-Cyrl-RS"/>
              </w:rPr>
              <w:t>предрачуна</w:t>
            </w:r>
            <w:r w:rsidR="00E60683" w:rsidRPr="006A59A1">
              <w:rPr>
                <w:rFonts w:ascii="Calibri" w:eastAsia="TimesNewRomanPSMT" w:hAnsi="Calibri" w:cs="Arial"/>
                <w:bCs/>
                <w:sz w:val="20"/>
                <w:szCs w:val="20"/>
                <w:lang w:val="sr-Cyrl-RS"/>
              </w:rPr>
              <w:t>;</w:t>
            </w:r>
          </w:p>
          <w:p w14:paraId="286F2483" w14:textId="767DFCBA" w:rsidR="00CC471F" w:rsidRPr="00CE44D9" w:rsidRDefault="00E60683" w:rsidP="00A6427A">
            <w:pPr>
              <w:pStyle w:val="ListParagraph"/>
              <w:numPr>
                <w:ilvl w:val="0"/>
                <w:numId w:val="17"/>
              </w:numPr>
              <w:snapToGrid w:val="0"/>
              <w:spacing w:after="120" w:line="240" w:lineRule="auto"/>
              <w:ind w:left="357" w:hanging="357"/>
              <w:contextualSpacing w:val="0"/>
              <w:jc w:val="both"/>
              <w:rPr>
                <w:rFonts w:ascii="Calibri" w:eastAsia="Arial Unicode MS" w:hAnsi="Calibri" w:cs="Arial"/>
                <w:kern w:val="2"/>
                <w:sz w:val="20"/>
                <w:szCs w:val="20"/>
              </w:rPr>
            </w:pPr>
            <w:r w:rsidRPr="006A59A1">
              <w:rPr>
                <w:rFonts w:ascii="Calibri" w:eastAsia="TimesNewRomanPSMT" w:hAnsi="Calibri" w:cs="Arial"/>
                <w:bCs/>
                <w:sz w:val="20"/>
                <w:szCs w:val="20"/>
                <w:lang w:val="sr-Cyrl-RS"/>
              </w:rPr>
              <w:t xml:space="preserve">Остатак </w:t>
            </w:r>
            <w:r w:rsidR="00CC471F" w:rsidRPr="006A59A1">
              <w:rPr>
                <w:rFonts w:ascii="Calibri" w:eastAsia="TimesNewRomanPSMT" w:hAnsi="Calibri" w:cs="Arial"/>
                <w:bCs/>
                <w:sz w:val="20"/>
                <w:szCs w:val="20"/>
                <w:lang w:val="sr-Cyrl-RS"/>
              </w:rPr>
              <w:t>п</w:t>
            </w:r>
            <w:r w:rsidR="002F7EEC" w:rsidRPr="006A59A1">
              <w:rPr>
                <w:rFonts w:ascii="Calibri" w:eastAsia="TimesNewRomanPSMT" w:hAnsi="Calibri" w:cs="Arial"/>
                <w:bCs/>
                <w:sz w:val="20"/>
                <w:szCs w:val="20"/>
                <w:lang w:val="sr-Cyrl-RS"/>
              </w:rPr>
              <w:t xml:space="preserve">о </w:t>
            </w:r>
            <w:r w:rsidR="002F7EEC" w:rsidRPr="006A59A1">
              <w:rPr>
                <w:rFonts w:ascii="Calibri" w:eastAsia="TimesNewRomanPSMT" w:hAnsi="Calibri" w:cs="Arial"/>
                <w:bCs/>
                <w:sz w:val="20"/>
                <w:szCs w:val="20"/>
                <w:lang w:val="ru-RU"/>
              </w:rPr>
              <w:t xml:space="preserve">испостављеним </w:t>
            </w:r>
            <w:r w:rsidR="00CC471F" w:rsidRPr="006A59A1">
              <w:rPr>
                <w:rFonts w:ascii="Calibri" w:eastAsia="TimesNewRomanPSMT" w:hAnsi="Calibri" w:cs="Arial"/>
                <w:bCs/>
                <w:sz w:val="20"/>
                <w:szCs w:val="20"/>
                <w:lang w:val="ru-RU"/>
              </w:rPr>
              <w:t xml:space="preserve">привременим </w:t>
            </w:r>
            <w:r w:rsidR="002F7EEC" w:rsidRPr="006A59A1">
              <w:rPr>
                <w:rFonts w:ascii="Calibri" w:eastAsia="TimesNewRomanPSMT" w:hAnsi="Calibri" w:cs="Arial"/>
                <w:bCs/>
                <w:sz w:val="20"/>
                <w:szCs w:val="20"/>
                <w:lang w:val="ru-RU"/>
              </w:rPr>
              <w:t>ситуацијама</w:t>
            </w:r>
            <w:r w:rsidR="001F5C2D" w:rsidRPr="006A59A1">
              <w:rPr>
                <w:rFonts w:ascii="Calibri" w:eastAsia="TimesNewRomanPSMT" w:hAnsi="Calibri" w:cs="Arial"/>
                <w:bCs/>
                <w:sz w:val="20"/>
                <w:szCs w:val="20"/>
                <w:lang w:val="en-US"/>
              </w:rPr>
              <w:t xml:space="preserve"> </w:t>
            </w:r>
            <w:r w:rsidR="001F5C2D" w:rsidRPr="006A59A1">
              <w:rPr>
                <w:rFonts w:ascii="Calibri" w:eastAsia="TimesNewRomanPSMT" w:hAnsi="Calibri" w:cs="Arial"/>
                <w:bCs/>
                <w:sz w:val="20"/>
                <w:szCs w:val="20"/>
                <w:lang w:val="sr-Cyrl-RS"/>
              </w:rPr>
              <w:t>и окончаној ситуацији</w:t>
            </w:r>
            <w:r w:rsidR="002F7EEC" w:rsidRPr="006A59A1">
              <w:rPr>
                <w:rFonts w:ascii="Calibri" w:eastAsia="TimesNewRomanPSMT" w:hAnsi="Calibri" w:cs="Arial"/>
                <w:bCs/>
                <w:sz w:val="20"/>
                <w:szCs w:val="20"/>
                <w:lang w:val="ru-RU"/>
              </w:rPr>
              <w:t xml:space="preserve"> у</w:t>
            </w:r>
            <w:r w:rsidR="002F7EEC" w:rsidRPr="006A59A1">
              <w:rPr>
                <w:rFonts w:ascii="Calibri" w:eastAsia="TimesNewRomanPSMT" w:hAnsi="Calibri" w:cs="Arial"/>
                <w:bCs/>
                <w:sz w:val="20"/>
                <w:szCs w:val="20"/>
                <w:lang w:val="sr-Cyrl-RS"/>
              </w:rPr>
              <w:t xml:space="preserve"> </w:t>
            </w:r>
            <w:r w:rsidR="00CC471F" w:rsidRPr="006A59A1">
              <w:rPr>
                <w:rFonts w:ascii="Calibri" w:eastAsia="TimesNewRomanPSMT" w:hAnsi="Calibri" w:cs="Arial"/>
                <w:bCs/>
                <w:sz w:val="20"/>
                <w:szCs w:val="20"/>
                <w:lang w:val="ru-RU"/>
              </w:rPr>
              <w:t xml:space="preserve">року </w:t>
            </w:r>
            <w:r w:rsidRPr="006A59A1">
              <w:rPr>
                <w:rFonts w:ascii="Calibri" w:eastAsia="TimesNewRomanPSMT" w:hAnsi="Calibri" w:cs="Arial"/>
                <w:bCs/>
                <w:sz w:val="20"/>
                <w:szCs w:val="20"/>
                <w:lang w:val="ru-RU"/>
              </w:rPr>
              <w:t>до</w:t>
            </w:r>
            <w:r w:rsidR="00CC471F" w:rsidRPr="006A59A1">
              <w:rPr>
                <w:rFonts w:ascii="Calibri" w:eastAsia="TimesNewRomanPSMT" w:hAnsi="Calibri" w:cs="Arial"/>
                <w:bCs/>
                <w:sz w:val="20"/>
                <w:szCs w:val="20"/>
                <w:lang w:val="ru-RU"/>
              </w:rPr>
              <w:t xml:space="preserve"> 45 </w:t>
            </w:r>
            <w:r w:rsidRPr="006A59A1">
              <w:rPr>
                <w:rFonts w:ascii="Calibri" w:eastAsia="TimesNewRomanPSMT" w:hAnsi="Calibri" w:cs="Arial"/>
                <w:bCs/>
                <w:sz w:val="20"/>
                <w:szCs w:val="20"/>
                <w:lang w:val="ru-RU"/>
              </w:rPr>
              <w:t xml:space="preserve">(четрдесетпет) </w:t>
            </w:r>
            <w:r w:rsidR="00CC471F" w:rsidRPr="006A59A1">
              <w:rPr>
                <w:rFonts w:ascii="Calibri" w:eastAsia="TimesNewRomanPSMT" w:hAnsi="Calibri" w:cs="Arial"/>
                <w:bCs/>
                <w:sz w:val="20"/>
                <w:szCs w:val="20"/>
                <w:lang w:val="ru-RU"/>
              </w:rPr>
              <w:t xml:space="preserve">дана од дана пријема </w:t>
            </w:r>
            <w:r w:rsidRPr="006A59A1">
              <w:rPr>
                <w:rFonts w:ascii="Calibri" w:eastAsia="TimesNewRomanPSMT" w:hAnsi="Calibri" w:cs="Arial"/>
                <w:bCs/>
                <w:sz w:val="20"/>
                <w:szCs w:val="20"/>
                <w:lang w:val="ru-RU"/>
              </w:rPr>
              <w:t xml:space="preserve">исправне привремене/окончане ситуације, при чему </w:t>
            </w:r>
            <w:r w:rsidR="00CC471F" w:rsidRPr="006A59A1">
              <w:rPr>
                <w:rFonts w:ascii="Calibri" w:eastAsia="TimesNewRomanPSMT" w:hAnsi="Calibri" w:cs="Arial"/>
                <w:bCs/>
                <w:sz w:val="20"/>
                <w:szCs w:val="20"/>
                <w:lang w:val="ru-RU"/>
              </w:rPr>
              <w:t xml:space="preserve">износ </w:t>
            </w:r>
            <w:r w:rsidRPr="006A59A1">
              <w:rPr>
                <w:rFonts w:ascii="Calibri" w:eastAsia="TimesNewRomanPSMT" w:hAnsi="Calibri" w:cs="Arial"/>
                <w:bCs/>
                <w:sz w:val="20"/>
                <w:szCs w:val="20"/>
                <w:lang w:val="ru-RU"/>
              </w:rPr>
              <w:t xml:space="preserve">окончане ситуације не може бити мањи од </w:t>
            </w:r>
            <w:r w:rsidR="00CC471F" w:rsidRPr="006A59A1">
              <w:rPr>
                <w:rFonts w:ascii="Calibri" w:eastAsia="TimesNewRomanPSMT" w:hAnsi="Calibri" w:cs="Arial"/>
                <w:b/>
                <w:bCs/>
                <w:sz w:val="20"/>
                <w:szCs w:val="20"/>
                <w:lang w:val="ru-RU"/>
              </w:rPr>
              <w:t>10%</w:t>
            </w:r>
            <w:r w:rsidR="00CC471F" w:rsidRPr="006A59A1">
              <w:rPr>
                <w:rFonts w:ascii="Calibri" w:eastAsia="TimesNewRomanPSMT" w:hAnsi="Calibri" w:cs="Arial"/>
                <w:bCs/>
                <w:sz w:val="20"/>
                <w:szCs w:val="20"/>
                <w:lang w:val="ru-RU"/>
              </w:rPr>
              <w:t xml:space="preserve"> </w:t>
            </w:r>
            <w:r w:rsidR="00A6427A" w:rsidRPr="006A59A1">
              <w:rPr>
                <w:rFonts w:ascii="Calibri" w:eastAsia="TimesNewRomanPSMT" w:hAnsi="Calibri" w:cs="Arial"/>
                <w:bCs/>
                <w:sz w:val="20"/>
                <w:szCs w:val="20"/>
                <w:lang w:val="ru-RU"/>
              </w:rPr>
              <w:t xml:space="preserve">од </w:t>
            </w:r>
            <w:r w:rsidRPr="006A59A1">
              <w:rPr>
                <w:rFonts w:ascii="Calibri" w:eastAsia="TimesNewRomanPSMT" w:hAnsi="Calibri" w:cs="Arial"/>
                <w:bCs/>
                <w:sz w:val="20"/>
                <w:szCs w:val="20"/>
                <w:lang w:val="ru-RU"/>
              </w:rPr>
              <w:t xml:space="preserve">уговорене </w:t>
            </w:r>
            <w:r w:rsidR="00A6427A" w:rsidRPr="006A59A1">
              <w:rPr>
                <w:rFonts w:ascii="Calibri" w:eastAsia="TimesNewRomanPSMT" w:hAnsi="Calibri" w:cs="Arial"/>
                <w:bCs/>
                <w:sz w:val="20"/>
                <w:szCs w:val="20"/>
                <w:lang w:val="ru-RU"/>
              </w:rPr>
              <w:t>вредности радова</w:t>
            </w:r>
            <w:r w:rsidRPr="006A59A1">
              <w:rPr>
                <w:rFonts w:ascii="Calibri" w:eastAsia="TimesNewRomanPSMT" w:hAnsi="Calibri" w:cs="Arial"/>
                <w:bCs/>
                <w:sz w:val="20"/>
                <w:szCs w:val="20"/>
                <w:lang w:val="ru-RU"/>
              </w:rPr>
              <w:t>.</w:t>
            </w:r>
          </w:p>
        </w:tc>
      </w:tr>
      <w:tr w:rsidR="002F7EEC" w:rsidRPr="00CE44D9" w14:paraId="1487BDAD" w14:textId="77777777" w:rsidTr="00E60683">
        <w:trPr>
          <w:cantSplit/>
          <w:trHeight w:val="1021"/>
        </w:trPr>
        <w:tc>
          <w:tcPr>
            <w:tcW w:w="2013" w:type="pct"/>
            <w:vAlign w:val="center"/>
          </w:tcPr>
          <w:p w14:paraId="6CD8D09C" w14:textId="77777777" w:rsidR="002F7EEC" w:rsidRPr="00CE44D9" w:rsidRDefault="002F7EEC" w:rsidP="00E60683">
            <w:pPr>
              <w:spacing w:after="0" w:line="240" w:lineRule="auto"/>
              <w:jc w:val="both"/>
              <w:rPr>
                <w:rFonts w:ascii="Calibri" w:eastAsia="Arial Unicode MS" w:hAnsi="Calibri" w:cs="Arial"/>
                <w:sz w:val="20"/>
                <w:szCs w:val="20"/>
                <w:lang w:val="sr-Cyrl-RS"/>
              </w:rPr>
            </w:pPr>
            <w:r w:rsidRPr="00CE44D9">
              <w:rPr>
                <w:rFonts w:ascii="Calibri" w:eastAsia="TimesNewRomanPSMT" w:hAnsi="Calibri" w:cs="Arial"/>
                <w:bCs/>
                <w:sz w:val="20"/>
                <w:szCs w:val="20"/>
                <w:lang w:val="ru-RU"/>
              </w:rPr>
              <w:t>Рок важења понуде</w:t>
            </w:r>
          </w:p>
        </w:tc>
        <w:tc>
          <w:tcPr>
            <w:tcW w:w="2987" w:type="pct"/>
            <w:vAlign w:val="center"/>
            <w:hideMark/>
          </w:tcPr>
          <w:p w14:paraId="6118A680" w14:textId="77777777" w:rsidR="00E60683" w:rsidRPr="00CE44D9" w:rsidRDefault="002F7EEC" w:rsidP="00E60683">
            <w:pPr>
              <w:snapToGrid w:val="0"/>
              <w:spacing w:after="120" w:line="240" w:lineRule="auto"/>
              <w:jc w:val="both"/>
              <w:rPr>
                <w:rFonts w:ascii="Calibri" w:eastAsia="TimesNewRomanPSMT" w:hAnsi="Calibri" w:cs="Arial"/>
                <w:bCs/>
                <w:sz w:val="20"/>
                <w:szCs w:val="20"/>
                <w:lang w:val="ru-RU"/>
              </w:rPr>
            </w:pPr>
            <w:r w:rsidRPr="00CE44D9">
              <w:rPr>
                <w:rFonts w:ascii="Calibri" w:eastAsia="TimesNewRomanPSMT" w:hAnsi="Calibri" w:cs="Arial"/>
                <w:bCs/>
                <w:sz w:val="20"/>
                <w:szCs w:val="20"/>
                <w:lang w:val="ru-RU"/>
              </w:rPr>
              <w:t>______</w:t>
            </w:r>
            <w:r w:rsidR="00E60683" w:rsidRPr="00CE44D9">
              <w:rPr>
                <w:rFonts w:ascii="Calibri" w:eastAsia="TimesNewRomanPSMT" w:hAnsi="Calibri" w:cs="Arial"/>
                <w:bCs/>
                <w:sz w:val="20"/>
                <w:szCs w:val="20"/>
                <w:lang w:val="ru-RU"/>
              </w:rPr>
              <w:t>__</w:t>
            </w:r>
            <w:r w:rsidRPr="00CE44D9">
              <w:rPr>
                <w:rFonts w:ascii="Calibri" w:eastAsia="TimesNewRomanPSMT" w:hAnsi="Calibri" w:cs="Arial"/>
                <w:bCs/>
                <w:sz w:val="20"/>
                <w:szCs w:val="20"/>
                <w:lang w:val="ru-RU"/>
              </w:rPr>
              <w:t>_ дана</w:t>
            </w:r>
          </w:p>
          <w:p w14:paraId="54C7EACE" w14:textId="1D26A5ED" w:rsidR="002F7EEC" w:rsidRPr="00CE44D9" w:rsidRDefault="00E60683" w:rsidP="00E60683">
            <w:pPr>
              <w:snapToGrid w:val="0"/>
              <w:spacing w:after="120" w:line="240" w:lineRule="auto"/>
              <w:jc w:val="both"/>
              <w:rPr>
                <w:rFonts w:ascii="Calibri" w:eastAsia="Arial Unicode MS" w:hAnsi="Calibri" w:cs="Arial"/>
                <w:kern w:val="2"/>
                <w:sz w:val="20"/>
                <w:szCs w:val="20"/>
              </w:rPr>
            </w:pPr>
            <w:r w:rsidRPr="00CE44D9">
              <w:rPr>
                <w:rFonts w:ascii="Calibri" w:eastAsia="Times New Roman" w:hAnsi="Calibri" w:cs="Arial"/>
                <w:sz w:val="20"/>
                <w:szCs w:val="20"/>
                <w:lang w:val="ru-RU"/>
              </w:rPr>
              <w:t xml:space="preserve">(минимум </w:t>
            </w:r>
            <w:r w:rsidRPr="007A2758">
              <w:rPr>
                <w:rFonts w:ascii="Calibri" w:eastAsia="Times New Roman" w:hAnsi="Calibri" w:cs="Arial"/>
                <w:b/>
                <w:sz w:val="20"/>
                <w:szCs w:val="20"/>
                <w:lang w:val="ru-RU"/>
              </w:rPr>
              <w:t>90 дана</w:t>
            </w:r>
            <w:r w:rsidRPr="00CE44D9">
              <w:rPr>
                <w:rFonts w:ascii="Calibri" w:eastAsia="Times New Roman" w:hAnsi="Calibri" w:cs="Arial"/>
                <w:sz w:val="20"/>
                <w:szCs w:val="20"/>
                <w:lang w:val="ru-RU"/>
              </w:rPr>
              <w:t xml:space="preserve"> </w:t>
            </w:r>
            <w:r w:rsidR="002F7EEC" w:rsidRPr="00CE44D9">
              <w:rPr>
                <w:rFonts w:ascii="Calibri" w:eastAsia="Times New Roman" w:hAnsi="Calibri" w:cs="Arial"/>
                <w:sz w:val="20"/>
                <w:szCs w:val="20"/>
                <w:lang w:val="ru-RU"/>
              </w:rPr>
              <w:t>од дана јавног отварања понуд</w:t>
            </w:r>
            <w:r w:rsidR="002F7EEC" w:rsidRPr="00CE44D9">
              <w:rPr>
                <w:rFonts w:ascii="Calibri" w:eastAsia="Times New Roman" w:hAnsi="Calibri" w:cs="Arial"/>
                <w:sz w:val="20"/>
                <w:szCs w:val="20"/>
              </w:rPr>
              <w:t>a</w:t>
            </w:r>
            <w:r w:rsidR="002F7EEC" w:rsidRPr="00CE44D9">
              <w:rPr>
                <w:rFonts w:ascii="Calibri" w:eastAsia="Times New Roman" w:hAnsi="Calibri" w:cs="Arial"/>
                <w:sz w:val="20"/>
                <w:szCs w:val="20"/>
                <w:lang w:val="ru-RU"/>
              </w:rPr>
              <w:t>)</w:t>
            </w:r>
          </w:p>
        </w:tc>
      </w:tr>
      <w:tr w:rsidR="002F7EEC" w:rsidRPr="00CE44D9" w14:paraId="432E9117" w14:textId="77777777" w:rsidTr="00E60683">
        <w:trPr>
          <w:cantSplit/>
          <w:trHeight w:val="1021"/>
        </w:trPr>
        <w:tc>
          <w:tcPr>
            <w:tcW w:w="2013" w:type="pct"/>
            <w:vAlign w:val="center"/>
          </w:tcPr>
          <w:p w14:paraId="36844B59" w14:textId="2E0F15AE" w:rsidR="002F7EEC" w:rsidRPr="00CE44D9" w:rsidRDefault="000517E5" w:rsidP="00E60683">
            <w:pPr>
              <w:spacing w:after="0" w:line="240" w:lineRule="auto"/>
              <w:jc w:val="both"/>
              <w:rPr>
                <w:rFonts w:ascii="Calibri" w:eastAsia="Arial Unicode MS" w:hAnsi="Calibri" w:cs="Arial"/>
                <w:sz w:val="20"/>
                <w:szCs w:val="20"/>
                <w:lang w:val="sr-Cyrl-RS"/>
              </w:rPr>
            </w:pPr>
            <w:r w:rsidRPr="00CE44D9">
              <w:rPr>
                <w:rFonts w:ascii="Calibri" w:eastAsia="TimesNewRomanPSMT" w:hAnsi="Calibri" w:cs="Arial"/>
                <w:bCs/>
                <w:sz w:val="20"/>
                <w:szCs w:val="20"/>
                <w:lang w:val="ru-RU"/>
              </w:rPr>
              <w:t>Рок за из</w:t>
            </w:r>
            <w:r w:rsidR="001F0C40" w:rsidRPr="00CE44D9">
              <w:rPr>
                <w:rFonts w:ascii="Calibri" w:eastAsia="TimesNewRomanPSMT" w:hAnsi="Calibri" w:cs="Arial"/>
                <w:bCs/>
                <w:sz w:val="20"/>
                <w:szCs w:val="20"/>
                <w:lang w:val="ru-RU"/>
              </w:rPr>
              <w:t>вршење уговора</w:t>
            </w:r>
          </w:p>
        </w:tc>
        <w:tc>
          <w:tcPr>
            <w:tcW w:w="2987" w:type="pct"/>
            <w:vAlign w:val="center"/>
            <w:hideMark/>
          </w:tcPr>
          <w:p w14:paraId="127165BF" w14:textId="77777777" w:rsidR="00E60683" w:rsidRPr="00CE44D9" w:rsidRDefault="002F7EEC" w:rsidP="001B56FC">
            <w:pPr>
              <w:snapToGrid w:val="0"/>
              <w:spacing w:after="120" w:line="240" w:lineRule="auto"/>
              <w:jc w:val="both"/>
              <w:rPr>
                <w:rFonts w:ascii="Calibri" w:eastAsia="TimesNewRomanPSMT" w:hAnsi="Calibri" w:cs="Arial"/>
                <w:bCs/>
                <w:sz w:val="20"/>
                <w:szCs w:val="20"/>
                <w:lang w:val="ru-RU"/>
              </w:rPr>
            </w:pPr>
            <w:r w:rsidRPr="00CE44D9">
              <w:rPr>
                <w:rFonts w:ascii="Calibri" w:eastAsia="TimesNewRomanPSMT" w:hAnsi="Calibri" w:cs="Arial"/>
                <w:bCs/>
                <w:sz w:val="20"/>
                <w:szCs w:val="20"/>
                <w:lang w:val="ru-RU"/>
              </w:rPr>
              <w:t xml:space="preserve">________ </w:t>
            </w:r>
            <w:r w:rsidR="003750D7" w:rsidRPr="00CE44D9">
              <w:rPr>
                <w:rFonts w:ascii="Calibri" w:eastAsia="TimesNewRomanPSMT" w:hAnsi="Calibri" w:cs="Arial"/>
                <w:bCs/>
                <w:sz w:val="20"/>
                <w:szCs w:val="20"/>
                <w:lang w:val="ru-RU"/>
              </w:rPr>
              <w:t xml:space="preserve">календарских </w:t>
            </w:r>
            <w:r w:rsidRPr="00CE44D9">
              <w:rPr>
                <w:rFonts w:ascii="Calibri" w:eastAsia="TimesNewRomanPSMT" w:hAnsi="Calibri" w:cs="Arial"/>
                <w:bCs/>
                <w:sz w:val="20"/>
                <w:szCs w:val="20"/>
                <w:lang w:val="ru-RU"/>
              </w:rPr>
              <w:t>дана</w:t>
            </w:r>
          </w:p>
          <w:p w14:paraId="0C4B6356" w14:textId="3FA47687" w:rsidR="002F7EEC" w:rsidRPr="00CE44D9" w:rsidRDefault="00E60683" w:rsidP="004D2DF0">
            <w:pPr>
              <w:snapToGrid w:val="0"/>
              <w:spacing w:after="120" w:line="240" w:lineRule="auto"/>
              <w:jc w:val="both"/>
              <w:rPr>
                <w:rFonts w:ascii="Calibri" w:eastAsia="Arial Unicode MS" w:hAnsi="Calibri" w:cs="Arial"/>
                <w:kern w:val="2"/>
                <w:sz w:val="20"/>
                <w:szCs w:val="20"/>
              </w:rPr>
            </w:pPr>
            <w:r w:rsidRPr="00CE44D9">
              <w:rPr>
                <w:rFonts w:ascii="Calibri" w:eastAsia="TimesNewRomanPSMT" w:hAnsi="Calibri" w:cs="Arial"/>
                <w:bCs/>
                <w:sz w:val="20"/>
                <w:szCs w:val="20"/>
                <w:lang w:val="ru-RU"/>
              </w:rPr>
              <w:t>(не може бити</w:t>
            </w:r>
            <w:r w:rsidR="002F7EEC" w:rsidRPr="00CE44D9">
              <w:rPr>
                <w:rFonts w:ascii="Calibri" w:eastAsia="TimesNewRomanPSMT" w:hAnsi="Calibri" w:cs="Arial"/>
                <w:bCs/>
                <w:sz w:val="20"/>
                <w:szCs w:val="20"/>
                <w:lang w:val="ru-RU"/>
              </w:rPr>
              <w:t xml:space="preserve"> </w:t>
            </w:r>
            <w:r w:rsidRPr="00CE44D9">
              <w:rPr>
                <w:rFonts w:ascii="Calibri" w:eastAsia="TimesNewRomanPSMT" w:hAnsi="Calibri" w:cs="Arial"/>
                <w:bCs/>
                <w:sz w:val="20"/>
                <w:szCs w:val="20"/>
                <w:lang w:val="ru-RU"/>
              </w:rPr>
              <w:t xml:space="preserve">дужи </w:t>
            </w:r>
            <w:r w:rsidRPr="006A59A1">
              <w:rPr>
                <w:rFonts w:ascii="Calibri" w:eastAsia="TimesNewRomanPSMT" w:hAnsi="Calibri" w:cs="Arial"/>
                <w:bCs/>
                <w:sz w:val="20"/>
                <w:szCs w:val="20"/>
                <w:lang w:val="ru-RU"/>
              </w:rPr>
              <w:t xml:space="preserve">од </w:t>
            </w:r>
            <w:r w:rsidR="004D2DF0" w:rsidRPr="007A5144">
              <w:rPr>
                <w:rFonts w:ascii="Calibri" w:eastAsia="TimesNewRomanPSMT" w:hAnsi="Calibri" w:cs="Arial"/>
                <w:b/>
                <w:bCs/>
                <w:sz w:val="20"/>
                <w:szCs w:val="20"/>
                <w:lang w:val="ru-RU"/>
              </w:rPr>
              <w:t xml:space="preserve">180 </w:t>
            </w:r>
            <w:r w:rsidR="00550CFF" w:rsidRPr="007A5144">
              <w:rPr>
                <w:rFonts w:ascii="Calibri" w:eastAsia="TimesNewRomanPSMT" w:hAnsi="Calibri" w:cs="Arial"/>
                <w:b/>
                <w:bCs/>
                <w:sz w:val="20"/>
                <w:szCs w:val="20"/>
                <w:lang w:val="ru-RU"/>
              </w:rPr>
              <w:t>календарских дана</w:t>
            </w:r>
            <w:r w:rsidRPr="007A5144">
              <w:rPr>
                <w:rFonts w:ascii="Calibri" w:eastAsia="TimesNewRomanPSMT" w:hAnsi="Calibri" w:cs="Arial"/>
                <w:bCs/>
                <w:sz w:val="20"/>
                <w:szCs w:val="20"/>
                <w:lang w:val="sr-Cyrl-RS"/>
              </w:rPr>
              <w:t xml:space="preserve"> </w:t>
            </w:r>
            <w:r w:rsidR="002F7EEC" w:rsidRPr="007A5144">
              <w:rPr>
                <w:rFonts w:ascii="Calibri" w:eastAsia="TimesNewRomanPSMT" w:hAnsi="Calibri" w:cs="Arial"/>
                <w:bCs/>
                <w:sz w:val="20"/>
                <w:szCs w:val="20"/>
                <w:lang w:val="ru-RU"/>
              </w:rPr>
              <w:t>од дана увођења</w:t>
            </w:r>
            <w:r w:rsidR="00A0036F" w:rsidRPr="007A5144">
              <w:rPr>
                <w:rFonts w:ascii="Calibri" w:eastAsia="TimesNewRomanPSMT" w:hAnsi="Calibri" w:cs="Arial"/>
                <w:bCs/>
                <w:sz w:val="20"/>
                <w:szCs w:val="20"/>
                <w:lang w:val="ru-RU"/>
              </w:rPr>
              <w:t xml:space="preserve"> извођача</w:t>
            </w:r>
            <w:r w:rsidR="008B6162" w:rsidRPr="007A5144">
              <w:rPr>
                <w:rFonts w:ascii="Calibri" w:eastAsia="TimesNewRomanPSMT" w:hAnsi="Calibri" w:cs="Arial"/>
                <w:bCs/>
                <w:sz w:val="20"/>
                <w:szCs w:val="20"/>
                <w:lang w:val="ru-RU"/>
              </w:rPr>
              <w:t xml:space="preserve"> у посао</w:t>
            </w:r>
            <w:r w:rsidR="007A5144" w:rsidRPr="00CE44D9">
              <w:rPr>
                <w:rFonts w:ascii="Calibri" w:eastAsia="Times New Roman" w:hAnsi="Calibri" w:cs="Arial"/>
                <w:sz w:val="20"/>
                <w:szCs w:val="20"/>
                <w:lang w:val="ru-RU"/>
              </w:rPr>
              <w:t>)</w:t>
            </w:r>
          </w:p>
        </w:tc>
      </w:tr>
      <w:tr w:rsidR="002F7EEC" w:rsidRPr="00CE44D9" w14:paraId="07DFD979" w14:textId="77777777" w:rsidTr="00E60683">
        <w:trPr>
          <w:cantSplit/>
          <w:trHeight w:val="1021"/>
        </w:trPr>
        <w:tc>
          <w:tcPr>
            <w:tcW w:w="2013" w:type="pct"/>
            <w:vAlign w:val="center"/>
          </w:tcPr>
          <w:p w14:paraId="6C80F7B2" w14:textId="77777777" w:rsidR="002F7EEC" w:rsidRPr="00CE44D9" w:rsidRDefault="002F7EEC" w:rsidP="00E60683">
            <w:pPr>
              <w:spacing w:after="0" w:line="240" w:lineRule="auto"/>
              <w:jc w:val="both"/>
              <w:rPr>
                <w:rFonts w:ascii="Calibri" w:eastAsia="Arial Unicode MS" w:hAnsi="Calibri" w:cs="Arial"/>
                <w:sz w:val="20"/>
                <w:szCs w:val="20"/>
                <w:lang w:val="sr-Cyrl-RS"/>
              </w:rPr>
            </w:pPr>
            <w:r w:rsidRPr="00CE44D9">
              <w:rPr>
                <w:rFonts w:ascii="Calibri" w:eastAsia="TimesNewRomanPSMT" w:hAnsi="Calibri" w:cs="Arial"/>
                <w:bCs/>
                <w:sz w:val="20"/>
                <w:szCs w:val="20"/>
                <w:lang w:val="ru-RU"/>
              </w:rPr>
              <w:t xml:space="preserve">Гарантни </w:t>
            </w:r>
            <w:r w:rsidRPr="00CE44D9">
              <w:rPr>
                <w:rFonts w:ascii="Calibri" w:eastAsia="TimesNewRomanPSMT" w:hAnsi="Calibri" w:cs="Arial"/>
                <w:bCs/>
                <w:sz w:val="20"/>
                <w:szCs w:val="20"/>
              </w:rPr>
              <w:t>рок</w:t>
            </w:r>
          </w:p>
        </w:tc>
        <w:tc>
          <w:tcPr>
            <w:tcW w:w="2987" w:type="pct"/>
            <w:vAlign w:val="center"/>
            <w:hideMark/>
          </w:tcPr>
          <w:p w14:paraId="352BCCB9" w14:textId="77777777" w:rsidR="00E60683" w:rsidRPr="00CE44D9" w:rsidRDefault="00E60683" w:rsidP="001B56FC">
            <w:pPr>
              <w:snapToGrid w:val="0"/>
              <w:spacing w:after="120" w:line="240" w:lineRule="auto"/>
              <w:jc w:val="both"/>
              <w:rPr>
                <w:rFonts w:ascii="Calibri" w:eastAsia="TimesNewRomanPSMT" w:hAnsi="Calibri" w:cs="Arial"/>
                <w:bCs/>
                <w:sz w:val="20"/>
                <w:szCs w:val="20"/>
                <w:lang w:val="ru-RU"/>
              </w:rPr>
            </w:pPr>
            <w:r w:rsidRPr="00CE44D9">
              <w:rPr>
                <w:rFonts w:ascii="Calibri" w:eastAsia="TimesNewRomanPSMT" w:hAnsi="Calibri" w:cs="Arial"/>
                <w:bCs/>
                <w:sz w:val="20"/>
                <w:szCs w:val="20"/>
                <w:lang w:val="ru-RU"/>
              </w:rPr>
              <w:t>________ година</w:t>
            </w:r>
          </w:p>
          <w:p w14:paraId="2AAB476D" w14:textId="3BA48401" w:rsidR="002F7EEC" w:rsidRPr="00CE44D9" w:rsidRDefault="002F7EEC" w:rsidP="00367005">
            <w:pPr>
              <w:snapToGrid w:val="0"/>
              <w:spacing w:after="120" w:line="240" w:lineRule="auto"/>
              <w:jc w:val="both"/>
              <w:rPr>
                <w:rFonts w:ascii="Calibri" w:eastAsia="Arial Unicode MS" w:hAnsi="Calibri" w:cs="Arial"/>
                <w:kern w:val="2"/>
                <w:sz w:val="20"/>
                <w:szCs w:val="20"/>
              </w:rPr>
            </w:pPr>
            <w:r w:rsidRPr="00CE44D9">
              <w:rPr>
                <w:rFonts w:ascii="Calibri" w:eastAsia="TimesNewRomanPSMT" w:hAnsi="Calibri" w:cs="Arial"/>
                <w:bCs/>
                <w:iCs/>
                <w:sz w:val="20"/>
                <w:szCs w:val="20"/>
                <w:lang w:val="ru-RU"/>
              </w:rPr>
              <w:t xml:space="preserve">(не може бити краћи од </w:t>
            </w:r>
            <w:r w:rsidR="00292140" w:rsidRPr="00CE44D9">
              <w:rPr>
                <w:rFonts w:ascii="Calibri" w:eastAsia="TimesNewRomanPSMT" w:hAnsi="Calibri" w:cs="Arial"/>
                <w:b/>
                <w:bCs/>
                <w:iCs/>
                <w:sz w:val="20"/>
                <w:szCs w:val="20"/>
                <w:lang w:val="ru-RU"/>
              </w:rPr>
              <w:t>2 (</w:t>
            </w:r>
            <w:r w:rsidR="001B56FC" w:rsidRPr="00CE44D9">
              <w:rPr>
                <w:rFonts w:ascii="Calibri" w:eastAsia="TimesNewRomanPSMT" w:hAnsi="Calibri" w:cs="Arial"/>
                <w:b/>
                <w:bCs/>
                <w:iCs/>
                <w:sz w:val="20"/>
                <w:szCs w:val="20"/>
                <w:lang w:val="ru-RU"/>
              </w:rPr>
              <w:t>две</w:t>
            </w:r>
            <w:r w:rsidR="00292140" w:rsidRPr="00CE44D9">
              <w:rPr>
                <w:rFonts w:ascii="Calibri" w:eastAsia="TimesNewRomanPSMT" w:hAnsi="Calibri" w:cs="Arial"/>
                <w:b/>
                <w:bCs/>
                <w:iCs/>
                <w:sz w:val="20"/>
                <w:szCs w:val="20"/>
                <w:lang w:val="ru-RU"/>
              </w:rPr>
              <w:t>)</w:t>
            </w:r>
            <w:r w:rsidR="00367005" w:rsidRPr="00CE44D9">
              <w:rPr>
                <w:rFonts w:ascii="Calibri" w:eastAsia="TimesNewRomanPSMT" w:hAnsi="Calibri" w:cs="Arial"/>
                <w:b/>
                <w:bCs/>
                <w:iCs/>
                <w:sz w:val="20"/>
                <w:szCs w:val="20"/>
                <w:lang w:val="ru-RU"/>
              </w:rPr>
              <w:t xml:space="preserve"> године</w:t>
            </w:r>
            <w:r w:rsidR="00367005" w:rsidRPr="00CE44D9">
              <w:rPr>
                <w:rFonts w:ascii="Calibri" w:eastAsia="TimesNewRomanPSMT" w:hAnsi="Calibri" w:cs="Arial"/>
                <w:bCs/>
                <w:iCs/>
                <w:sz w:val="20"/>
                <w:szCs w:val="20"/>
                <w:lang w:val="ru-RU"/>
              </w:rPr>
              <w:t xml:space="preserve"> </w:t>
            </w:r>
            <w:r w:rsidRPr="00CE44D9">
              <w:rPr>
                <w:rFonts w:ascii="Calibri" w:eastAsia="TimesNewRomanPSMT" w:hAnsi="Calibri" w:cs="Arial"/>
                <w:bCs/>
                <w:iCs/>
                <w:sz w:val="20"/>
                <w:szCs w:val="20"/>
                <w:lang w:val="ru-RU"/>
              </w:rPr>
              <w:t>рачунајући од дана примопредаје радова)</w:t>
            </w:r>
          </w:p>
        </w:tc>
      </w:tr>
    </w:tbl>
    <w:p w14:paraId="31A6A544" w14:textId="6C59B69D" w:rsidR="002F7EEC" w:rsidRPr="00CE44D9" w:rsidRDefault="002F7EEC" w:rsidP="00A86AB5">
      <w:pPr>
        <w:spacing w:after="120"/>
        <w:jc w:val="both"/>
        <w:rPr>
          <w:rFonts w:ascii="Calibri" w:eastAsia="TimesNewRomanPSMT" w:hAnsi="Calibri" w:cs="Arial"/>
          <w:bCs/>
          <w:sz w:val="20"/>
          <w:szCs w:val="20"/>
          <w:lang w:val="ru-RU"/>
        </w:rPr>
      </w:pPr>
    </w:p>
    <w:p w14:paraId="611EDEEB" w14:textId="77777777" w:rsidR="002F7EEC" w:rsidRPr="00CE44D9" w:rsidRDefault="002F7EEC" w:rsidP="00A86AB5">
      <w:pPr>
        <w:spacing w:after="120"/>
        <w:jc w:val="both"/>
        <w:rPr>
          <w:rFonts w:ascii="Calibri" w:eastAsia="TimesNewRomanPSMT" w:hAnsi="Calibri" w:cs="Arial"/>
          <w:bCs/>
          <w:sz w:val="20"/>
          <w:szCs w:val="20"/>
          <w:lang w:val="ru-RU"/>
        </w:rPr>
      </w:pPr>
    </w:p>
    <w:p w14:paraId="785AC691" w14:textId="340ADAEC" w:rsidR="002F7EEC" w:rsidRPr="00CE44D9" w:rsidRDefault="001F0C40" w:rsidP="00A86AB5">
      <w:pPr>
        <w:spacing w:after="120"/>
        <w:ind w:left="720" w:firstLine="720"/>
        <w:jc w:val="both"/>
        <w:rPr>
          <w:rFonts w:ascii="Calibri" w:eastAsia="Calibri" w:hAnsi="Calibri" w:cs="Arial"/>
          <w:bCs/>
          <w:sz w:val="20"/>
          <w:szCs w:val="20"/>
          <w:lang w:val="ru-RU"/>
        </w:rPr>
      </w:pPr>
      <w:r w:rsidRPr="00CE44D9">
        <w:rPr>
          <w:rFonts w:ascii="Calibri" w:eastAsia="TimesNewRomanPSMT" w:hAnsi="Calibri" w:cs="Arial"/>
          <w:bCs/>
          <w:sz w:val="20"/>
          <w:szCs w:val="20"/>
          <w:lang w:val="ru-RU"/>
        </w:rPr>
        <w:t xml:space="preserve"> </w:t>
      </w:r>
      <w:r w:rsidR="002F7EEC" w:rsidRPr="00CE44D9">
        <w:rPr>
          <w:rFonts w:ascii="Calibri" w:eastAsia="TimesNewRomanPSMT" w:hAnsi="Calibri" w:cs="Arial"/>
          <w:bCs/>
          <w:sz w:val="20"/>
          <w:szCs w:val="20"/>
          <w:lang w:val="ru-RU"/>
        </w:rPr>
        <w:t xml:space="preserve">Датум </w:t>
      </w:r>
      <w:r w:rsidR="002F7EEC" w:rsidRPr="00CE44D9">
        <w:rPr>
          <w:rFonts w:ascii="Calibri" w:eastAsia="TimesNewRomanPSMT" w:hAnsi="Calibri" w:cs="Arial"/>
          <w:bCs/>
          <w:sz w:val="20"/>
          <w:szCs w:val="20"/>
          <w:lang w:val="ru-RU"/>
        </w:rPr>
        <w:tab/>
      </w:r>
      <w:r w:rsidR="002F7EEC" w:rsidRPr="00CE44D9">
        <w:rPr>
          <w:rFonts w:ascii="Calibri" w:eastAsia="TimesNewRomanPSMT" w:hAnsi="Calibri" w:cs="Arial"/>
          <w:bCs/>
          <w:sz w:val="20"/>
          <w:szCs w:val="20"/>
          <w:lang w:val="ru-RU"/>
        </w:rPr>
        <w:tab/>
      </w:r>
      <w:r w:rsidR="002F7EEC" w:rsidRPr="00CE44D9">
        <w:rPr>
          <w:rFonts w:ascii="Calibri" w:eastAsia="TimesNewRomanPSMT" w:hAnsi="Calibri" w:cs="Arial"/>
          <w:bCs/>
          <w:sz w:val="20"/>
          <w:szCs w:val="20"/>
          <w:lang w:val="ru-RU"/>
        </w:rPr>
        <w:tab/>
      </w:r>
      <w:r w:rsidR="002F7EEC" w:rsidRPr="00CE44D9">
        <w:rPr>
          <w:rFonts w:ascii="Calibri" w:eastAsia="TimesNewRomanPSMT" w:hAnsi="Calibri" w:cs="Arial"/>
          <w:bCs/>
          <w:sz w:val="20"/>
          <w:szCs w:val="20"/>
          <w:lang w:val="ru-RU"/>
        </w:rPr>
        <w:tab/>
      </w:r>
      <w:r w:rsidR="002F7EEC" w:rsidRPr="00CE44D9">
        <w:rPr>
          <w:rFonts w:ascii="Calibri" w:eastAsia="TimesNewRomanPSMT" w:hAnsi="Calibri" w:cs="Arial"/>
          <w:bCs/>
          <w:sz w:val="20"/>
          <w:szCs w:val="20"/>
          <w:lang w:val="ru-RU"/>
        </w:rPr>
        <w:tab/>
        <w:t xml:space="preserve">              </w:t>
      </w:r>
      <w:r w:rsidR="002B48D3" w:rsidRPr="00CE44D9">
        <w:rPr>
          <w:rFonts w:ascii="Calibri" w:eastAsia="TimesNewRomanPSMT" w:hAnsi="Calibri" w:cs="Arial"/>
          <w:bCs/>
          <w:sz w:val="20"/>
          <w:szCs w:val="20"/>
          <w:lang w:val="ru-RU"/>
        </w:rPr>
        <w:t xml:space="preserve">       </w:t>
      </w:r>
      <w:r w:rsidR="00367005" w:rsidRPr="00CE44D9">
        <w:rPr>
          <w:rFonts w:ascii="Calibri" w:eastAsia="TimesNewRomanPSMT" w:hAnsi="Calibri" w:cs="Arial"/>
          <w:bCs/>
          <w:sz w:val="20"/>
          <w:szCs w:val="20"/>
          <w:lang w:val="ru-RU"/>
        </w:rPr>
        <w:t xml:space="preserve">                            </w:t>
      </w:r>
      <w:r w:rsidR="00656D71" w:rsidRPr="00CE44D9">
        <w:rPr>
          <w:rFonts w:ascii="Calibri" w:eastAsia="TimesNewRomanPSMT" w:hAnsi="Calibri" w:cs="Arial"/>
          <w:bCs/>
          <w:sz w:val="20"/>
          <w:szCs w:val="20"/>
          <w:lang w:val="ru-RU"/>
        </w:rPr>
        <w:t>Понуђач</w:t>
      </w:r>
    </w:p>
    <w:p w14:paraId="4D80A9C7" w14:textId="1DA9372D" w:rsidR="002F7EEC" w:rsidRPr="00CE44D9" w:rsidRDefault="002F7EEC" w:rsidP="00A86AB5">
      <w:pPr>
        <w:spacing w:after="120"/>
        <w:ind w:left="2880" w:firstLine="720"/>
        <w:jc w:val="both"/>
        <w:rPr>
          <w:rFonts w:ascii="Calibri" w:eastAsia="TimesNewRomanPS-BoldMT" w:hAnsi="Calibri" w:cs="Arial"/>
          <w:b/>
          <w:bCs/>
          <w:i/>
          <w:iCs/>
          <w:sz w:val="20"/>
          <w:szCs w:val="20"/>
          <w:lang w:val="ru-RU"/>
        </w:rPr>
      </w:pPr>
      <w:r w:rsidRPr="00CE44D9">
        <w:rPr>
          <w:rFonts w:ascii="Calibri" w:eastAsia="Calibri" w:hAnsi="Calibri" w:cs="Arial"/>
          <w:bCs/>
          <w:sz w:val="20"/>
          <w:szCs w:val="20"/>
          <w:lang w:val="ru-RU"/>
        </w:rPr>
        <w:t xml:space="preserve">   </w:t>
      </w:r>
      <w:r w:rsidR="00367005" w:rsidRPr="00CE44D9">
        <w:rPr>
          <w:rFonts w:ascii="Calibri" w:eastAsia="Calibri" w:hAnsi="Calibri" w:cs="Arial"/>
          <w:bCs/>
          <w:sz w:val="20"/>
          <w:szCs w:val="20"/>
          <w:lang w:val="ru-RU"/>
        </w:rPr>
        <w:t xml:space="preserve">                       </w:t>
      </w:r>
      <w:r w:rsidRPr="00CE44D9">
        <w:rPr>
          <w:rFonts w:ascii="Calibri" w:eastAsia="Calibri" w:hAnsi="Calibri" w:cs="Arial"/>
          <w:bCs/>
          <w:sz w:val="20"/>
          <w:szCs w:val="20"/>
          <w:lang w:val="ru-RU"/>
        </w:rPr>
        <w:t xml:space="preserve"> </w:t>
      </w:r>
      <w:r w:rsidRPr="00CE44D9">
        <w:rPr>
          <w:rFonts w:ascii="Calibri" w:eastAsia="TimesNewRomanPSMT" w:hAnsi="Calibri" w:cs="Arial"/>
          <w:bCs/>
          <w:sz w:val="20"/>
          <w:szCs w:val="20"/>
          <w:lang w:val="ru-RU"/>
        </w:rPr>
        <w:t xml:space="preserve">М. П. </w:t>
      </w:r>
    </w:p>
    <w:p w14:paraId="5BFE0FEF" w14:textId="695D1C12" w:rsidR="002F7EEC" w:rsidRPr="00CE44D9" w:rsidRDefault="00367005" w:rsidP="00A86AB5">
      <w:pPr>
        <w:spacing w:after="120"/>
        <w:jc w:val="both"/>
        <w:rPr>
          <w:rFonts w:ascii="Calibri" w:eastAsia="TimesNewRomanPS-BoldMT" w:hAnsi="Calibri" w:cs="Arial"/>
          <w:b/>
          <w:bCs/>
          <w:i/>
          <w:iCs/>
          <w:sz w:val="20"/>
          <w:szCs w:val="20"/>
          <w:lang w:val="ru-RU"/>
        </w:rPr>
      </w:pPr>
      <w:r w:rsidRPr="00CE44D9">
        <w:rPr>
          <w:rFonts w:ascii="Calibri" w:eastAsia="TimesNewRomanPS-BoldMT" w:hAnsi="Calibri" w:cs="Arial"/>
          <w:b/>
          <w:bCs/>
          <w:i/>
          <w:iCs/>
          <w:sz w:val="20"/>
          <w:szCs w:val="20"/>
          <w:lang w:val="ru-RU"/>
        </w:rPr>
        <w:t xml:space="preserve">          </w:t>
      </w:r>
      <w:r w:rsidR="002F7EEC" w:rsidRPr="00CE44D9">
        <w:rPr>
          <w:rFonts w:ascii="Calibri" w:eastAsia="TimesNewRomanPS-BoldMT" w:hAnsi="Calibri" w:cs="Arial"/>
          <w:b/>
          <w:bCs/>
          <w:i/>
          <w:iCs/>
          <w:sz w:val="20"/>
          <w:szCs w:val="20"/>
          <w:lang w:val="ru-RU"/>
        </w:rPr>
        <w:t>_____________________________</w:t>
      </w:r>
      <w:r w:rsidR="002F7EEC" w:rsidRPr="00CE44D9">
        <w:rPr>
          <w:rFonts w:ascii="Calibri" w:eastAsia="TimesNewRomanPS-BoldMT" w:hAnsi="Calibri" w:cs="Arial"/>
          <w:b/>
          <w:bCs/>
          <w:i/>
          <w:iCs/>
          <w:sz w:val="20"/>
          <w:szCs w:val="20"/>
          <w:lang w:val="ru-RU"/>
        </w:rPr>
        <w:tab/>
      </w:r>
      <w:r w:rsidR="002F7EEC" w:rsidRPr="00CE44D9">
        <w:rPr>
          <w:rFonts w:ascii="Calibri" w:eastAsia="TimesNewRomanPS-BoldMT" w:hAnsi="Calibri" w:cs="Arial"/>
          <w:b/>
          <w:bCs/>
          <w:i/>
          <w:iCs/>
          <w:sz w:val="20"/>
          <w:szCs w:val="20"/>
          <w:lang w:val="ru-RU"/>
        </w:rPr>
        <w:tab/>
      </w:r>
      <w:r w:rsidR="002F7EEC" w:rsidRPr="00CE44D9">
        <w:rPr>
          <w:rFonts w:ascii="Calibri" w:eastAsia="TimesNewRomanPS-BoldMT" w:hAnsi="Calibri" w:cs="Arial"/>
          <w:b/>
          <w:bCs/>
          <w:i/>
          <w:iCs/>
          <w:sz w:val="20"/>
          <w:szCs w:val="20"/>
          <w:lang w:val="ru-RU"/>
        </w:rPr>
        <w:tab/>
      </w:r>
      <w:r w:rsidR="002B48D3" w:rsidRPr="00CE44D9">
        <w:rPr>
          <w:rFonts w:ascii="Calibri" w:eastAsia="TimesNewRomanPS-BoldMT" w:hAnsi="Calibri" w:cs="Arial"/>
          <w:b/>
          <w:bCs/>
          <w:i/>
          <w:iCs/>
          <w:sz w:val="20"/>
          <w:szCs w:val="20"/>
          <w:lang w:val="ru-RU"/>
        </w:rPr>
        <w:t xml:space="preserve">             </w:t>
      </w:r>
      <w:r w:rsidRPr="00CE44D9">
        <w:rPr>
          <w:rFonts w:ascii="Calibri" w:eastAsia="TimesNewRomanPS-BoldMT" w:hAnsi="Calibri" w:cs="Arial"/>
          <w:b/>
          <w:bCs/>
          <w:i/>
          <w:iCs/>
          <w:sz w:val="20"/>
          <w:szCs w:val="20"/>
          <w:lang w:val="ru-RU"/>
        </w:rPr>
        <w:t xml:space="preserve">             </w:t>
      </w:r>
      <w:r w:rsidR="001F0C40" w:rsidRPr="00CE44D9">
        <w:rPr>
          <w:rFonts w:ascii="Calibri" w:eastAsia="TimesNewRomanPS-BoldMT" w:hAnsi="Calibri" w:cs="Arial"/>
          <w:b/>
          <w:bCs/>
          <w:i/>
          <w:iCs/>
          <w:sz w:val="20"/>
          <w:szCs w:val="20"/>
          <w:lang w:val="ru-RU"/>
        </w:rPr>
        <w:t xml:space="preserve"> </w:t>
      </w:r>
      <w:r w:rsidR="002B48D3" w:rsidRPr="00CE44D9">
        <w:rPr>
          <w:rFonts w:ascii="Calibri" w:eastAsia="TimesNewRomanPS-BoldMT" w:hAnsi="Calibri" w:cs="Arial"/>
          <w:b/>
          <w:bCs/>
          <w:i/>
          <w:iCs/>
          <w:sz w:val="20"/>
          <w:szCs w:val="20"/>
          <w:lang w:val="ru-RU"/>
        </w:rPr>
        <w:t xml:space="preserve"> </w:t>
      </w:r>
      <w:r w:rsidR="002F7EEC" w:rsidRPr="00CE44D9">
        <w:rPr>
          <w:rFonts w:ascii="Calibri" w:eastAsia="TimesNewRomanPS-BoldMT" w:hAnsi="Calibri" w:cs="Arial"/>
          <w:b/>
          <w:bCs/>
          <w:i/>
          <w:iCs/>
          <w:sz w:val="20"/>
          <w:szCs w:val="20"/>
          <w:lang w:val="ru-RU"/>
        </w:rPr>
        <w:t>________________________________</w:t>
      </w:r>
    </w:p>
    <w:p w14:paraId="3CB61918" w14:textId="0F597ADA" w:rsidR="002F7EEC" w:rsidRPr="00CE44D9" w:rsidRDefault="000E00C6" w:rsidP="00A86AB5">
      <w:pPr>
        <w:spacing w:after="120"/>
        <w:jc w:val="both"/>
        <w:rPr>
          <w:rFonts w:ascii="Calibri" w:eastAsia="TimesNewRomanPS-BoldMT" w:hAnsi="Calibri" w:cs="Arial"/>
          <w:bCs/>
          <w:iCs/>
          <w:sz w:val="20"/>
          <w:szCs w:val="20"/>
          <w:lang w:val="sr-Cyrl-RS"/>
        </w:rPr>
      </w:pP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sr-Cyrl-RS"/>
        </w:rPr>
        <w:t xml:space="preserve">   </w:t>
      </w:r>
      <w:r w:rsidR="002B48D3" w:rsidRPr="00CE44D9">
        <w:rPr>
          <w:rFonts w:ascii="Calibri" w:eastAsia="TimesNewRomanPS-BoldMT" w:hAnsi="Calibri" w:cs="Arial"/>
          <w:b/>
          <w:bCs/>
          <w:i/>
          <w:iCs/>
          <w:sz w:val="20"/>
          <w:szCs w:val="20"/>
          <w:lang w:val="sr-Cyrl-RS"/>
        </w:rPr>
        <w:t xml:space="preserve">                 </w:t>
      </w:r>
      <w:r w:rsidRPr="00CE44D9">
        <w:rPr>
          <w:rFonts w:ascii="Calibri" w:eastAsia="TimesNewRomanPS-BoldMT" w:hAnsi="Calibri" w:cs="Arial"/>
          <w:b/>
          <w:bCs/>
          <w:i/>
          <w:iCs/>
          <w:sz w:val="20"/>
          <w:szCs w:val="20"/>
          <w:lang w:val="sr-Cyrl-RS"/>
        </w:rPr>
        <w:t xml:space="preserve">  </w:t>
      </w:r>
      <w:r w:rsidR="00367005" w:rsidRPr="00CE44D9">
        <w:rPr>
          <w:rFonts w:ascii="Calibri" w:eastAsia="TimesNewRomanPS-BoldMT" w:hAnsi="Calibri" w:cs="Arial"/>
          <w:b/>
          <w:bCs/>
          <w:i/>
          <w:iCs/>
          <w:sz w:val="20"/>
          <w:szCs w:val="20"/>
          <w:lang w:val="sr-Cyrl-RS"/>
        </w:rPr>
        <w:t xml:space="preserve">             </w:t>
      </w:r>
      <w:r w:rsidRPr="00CE44D9">
        <w:rPr>
          <w:rFonts w:ascii="Calibri" w:eastAsia="TimesNewRomanPS-BoldMT" w:hAnsi="Calibri" w:cs="Arial"/>
          <w:bCs/>
          <w:iCs/>
          <w:sz w:val="20"/>
          <w:szCs w:val="20"/>
          <w:lang w:val="sr-Cyrl-RS"/>
        </w:rPr>
        <w:t>(потпис овлашћеног лица)</w:t>
      </w:r>
    </w:p>
    <w:p w14:paraId="2ECE0AF9" w14:textId="77777777" w:rsidR="001F0C40" w:rsidRPr="00CE44D9" w:rsidRDefault="001F0C40" w:rsidP="00A86AB5">
      <w:pPr>
        <w:spacing w:after="120"/>
        <w:jc w:val="both"/>
        <w:rPr>
          <w:rFonts w:ascii="Calibri" w:eastAsia="TimesNewRomanPS-BoldMT" w:hAnsi="Calibri" w:cs="Arial"/>
          <w:b/>
          <w:bCs/>
          <w:i/>
          <w:iCs/>
          <w:sz w:val="20"/>
          <w:szCs w:val="20"/>
          <w:lang w:val="ru-RU"/>
        </w:rPr>
      </w:pPr>
    </w:p>
    <w:p w14:paraId="1513B2DF" w14:textId="77777777" w:rsidR="001F0C40" w:rsidRPr="00CE44D9" w:rsidRDefault="001F0C40" w:rsidP="00A86AB5">
      <w:pPr>
        <w:spacing w:after="120"/>
        <w:jc w:val="both"/>
        <w:rPr>
          <w:rFonts w:ascii="Calibri" w:hAnsi="Calibri" w:cs="Arial"/>
          <w:b/>
          <w:bCs/>
          <w:i/>
          <w:iCs/>
          <w:sz w:val="20"/>
          <w:szCs w:val="20"/>
          <w:u w:val="single"/>
          <w:lang w:val="ru-RU"/>
        </w:rPr>
      </w:pPr>
    </w:p>
    <w:p w14:paraId="21C71E06" w14:textId="645BFE0D" w:rsidR="002F7EEC" w:rsidRPr="00CE44D9" w:rsidRDefault="001F0C40" w:rsidP="00A86AB5">
      <w:pPr>
        <w:spacing w:after="120"/>
        <w:jc w:val="both"/>
        <w:rPr>
          <w:rFonts w:ascii="Calibri" w:eastAsia="Arial Unicode MS" w:hAnsi="Calibri" w:cs="Arial"/>
          <w:i/>
          <w:iCs/>
          <w:sz w:val="20"/>
          <w:szCs w:val="20"/>
          <w:lang w:val="ru-RU"/>
        </w:rPr>
      </w:pPr>
      <w:r w:rsidRPr="00CE44D9">
        <w:rPr>
          <w:rFonts w:ascii="Calibri" w:hAnsi="Calibri" w:cs="Arial"/>
          <w:b/>
          <w:bCs/>
          <w:i/>
          <w:iCs/>
          <w:sz w:val="20"/>
          <w:szCs w:val="20"/>
          <w:u w:val="single"/>
          <w:lang w:val="ru-RU"/>
        </w:rPr>
        <w:t>Напомена</w:t>
      </w:r>
      <w:r w:rsidR="002F7EEC" w:rsidRPr="00CE44D9">
        <w:rPr>
          <w:rFonts w:ascii="Calibri" w:hAnsi="Calibri" w:cs="Arial"/>
          <w:b/>
          <w:bCs/>
          <w:i/>
          <w:iCs/>
          <w:sz w:val="20"/>
          <w:szCs w:val="20"/>
          <w:u w:val="single"/>
          <w:lang w:val="ru-RU"/>
        </w:rPr>
        <w:t>:</w:t>
      </w:r>
      <w:r w:rsidR="002F7EEC" w:rsidRPr="00CE44D9">
        <w:rPr>
          <w:rFonts w:ascii="Calibri" w:hAnsi="Calibri" w:cs="Arial"/>
          <w:b/>
          <w:bCs/>
          <w:i/>
          <w:iCs/>
          <w:sz w:val="20"/>
          <w:szCs w:val="20"/>
          <w:lang w:val="ru-RU"/>
        </w:rPr>
        <w:t xml:space="preserve"> </w:t>
      </w:r>
    </w:p>
    <w:p w14:paraId="3DF16950" w14:textId="0007A8E8" w:rsidR="001F0C40" w:rsidRPr="00CE44D9" w:rsidRDefault="002F7EEC" w:rsidP="001F0C40">
      <w:pPr>
        <w:spacing w:after="60"/>
        <w:jc w:val="both"/>
        <w:rPr>
          <w:rFonts w:ascii="Calibri" w:hAnsi="Calibri" w:cs="Arial"/>
          <w:i/>
          <w:iCs/>
          <w:sz w:val="20"/>
          <w:szCs w:val="20"/>
          <w:lang w:val="ru-RU"/>
        </w:rPr>
      </w:pPr>
      <w:r w:rsidRPr="00CE44D9">
        <w:rPr>
          <w:rFonts w:ascii="Calibri" w:hAnsi="Calibri" w:cs="Arial"/>
          <w:i/>
          <w:iCs/>
          <w:sz w:val="20"/>
          <w:szCs w:val="20"/>
          <w:lang w:val="ru-RU"/>
        </w:rPr>
        <w:t xml:space="preserve">Образац понуде </w:t>
      </w:r>
      <w:r w:rsidR="00656D71" w:rsidRPr="00CE44D9">
        <w:rPr>
          <w:rFonts w:ascii="Calibri" w:hAnsi="Calibri" w:cs="Arial"/>
          <w:i/>
          <w:iCs/>
          <w:sz w:val="20"/>
          <w:szCs w:val="20"/>
          <w:lang w:val="ru-RU"/>
        </w:rPr>
        <w:t>Понуђач</w:t>
      </w:r>
      <w:r w:rsidR="00690E49">
        <w:rPr>
          <w:rFonts w:ascii="Calibri" w:hAnsi="Calibri" w:cs="Arial"/>
          <w:i/>
          <w:iCs/>
          <w:sz w:val="20"/>
          <w:szCs w:val="20"/>
          <w:lang w:val="ru-RU"/>
        </w:rPr>
        <w:t xml:space="preserve"> мора да попуни </w:t>
      </w:r>
      <w:r w:rsidRPr="00CE44D9">
        <w:rPr>
          <w:rFonts w:ascii="Calibri" w:hAnsi="Calibri" w:cs="Arial"/>
          <w:i/>
          <w:iCs/>
          <w:sz w:val="20"/>
          <w:szCs w:val="20"/>
          <w:lang w:val="ru-RU"/>
        </w:rPr>
        <w:t xml:space="preserve">и потпише, чиме </w:t>
      </w:r>
      <w:r w:rsidRPr="00CE44D9">
        <w:rPr>
          <w:rFonts w:ascii="Calibri" w:hAnsi="Calibri" w:cs="Arial"/>
          <w:i/>
          <w:iCs/>
          <w:sz w:val="20"/>
          <w:szCs w:val="20"/>
          <w:lang w:val="sr-Cyrl-CS"/>
        </w:rPr>
        <w:t>п</w:t>
      </w:r>
      <w:r w:rsidRPr="00CE44D9">
        <w:rPr>
          <w:rFonts w:ascii="Calibri" w:hAnsi="Calibri" w:cs="Arial"/>
          <w:i/>
          <w:iCs/>
          <w:sz w:val="20"/>
          <w:szCs w:val="20"/>
          <w:lang w:val="ru-RU"/>
        </w:rPr>
        <w:t xml:space="preserve">отврђује да су тачни подаци који су у обрасцу понуде наведени. </w:t>
      </w:r>
    </w:p>
    <w:p w14:paraId="6ED7838D" w14:textId="43E20F91" w:rsidR="002F7EEC" w:rsidRPr="00CE44D9" w:rsidRDefault="002F7EEC" w:rsidP="001F0C40">
      <w:pPr>
        <w:spacing w:after="60"/>
        <w:jc w:val="both"/>
        <w:rPr>
          <w:rFonts w:ascii="Calibri" w:hAnsi="Calibri" w:cs="Arial"/>
          <w:i/>
          <w:iCs/>
          <w:sz w:val="20"/>
          <w:szCs w:val="20"/>
          <w:lang w:val="sr-Cyrl-RS"/>
        </w:rPr>
      </w:pPr>
      <w:r w:rsidRPr="00CE44D9">
        <w:rPr>
          <w:rFonts w:ascii="Calibri" w:hAnsi="Calibri" w:cs="Arial"/>
          <w:b/>
          <w:i/>
          <w:iCs/>
          <w:sz w:val="20"/>
          <w:szCs w:val="20"/>
          <w:u w:val="single"/>
          <w:lang w:val="ru-RU"/>
        </w:rPr>
        <w:t xml:space="preserve">Уколико </w:t>
      </w:r>
      <w:r w:rsidR="001F0C40" w:rsidRPr="00CE44D9">
        <w:rPr>
          <w:rFonts w:ascii="Calibri" w:hAnsi="Calibri" w:cs="Arial"/>
          <w:b/>
          <w:i/>
          <w:iCs/>
          <w:sz w:val="20"/>
          <w:szCs w:val="20"/>
          <w:u w:val="single"/>
          <w:lang w:val="ru-RU"/>
        </w:rPr>
        <w:t>п</w:t>
      </w:r>
      <w:r w:rsidR="00656D71" w:rsidRPr="00CE44D9">
        <w:rPr>
          <w:rFonts w:ascii="Calibri" w:hAnsi="Calibri" w:cs="Arial"/>
          <w:b/>
          <w:i/>
          <w:iCs/>
          <w:sz w:val="20"/>
          <w:szCs w:val="20"/>
          <w:u w:val="single"/>
          <w:lang w:val="ru-RU"/>
        </w:rPr>
        <w:t>онуђач</w:t>
      </w:r>
      <w:r w:rsidRPr="00CE44D9">
        <w:rPr>
          <w:rFonts w:ascii="Calibri" w:hAnsi="Calibri" w:cs="Arial"/>
          <w:b/>
          <w:i/>
          <w:iCs/>
          <w:sz w:val="20"/>
          <w:szCs w:val="20"/>
          <w:u w:val="single"/>
          <w:lang w:val="ru-RU"/>
        </w:rPr>
        <w:t>и подносе заједничку понуду</w:t>
      </w:r>
      <w:r w:rsidRPr="00CE44D9">
        <w:rPr>
          <w:rFonts w:ascii="Calibri" w:hAnsi="Calibri" w:cs="Arial"/>
          <w:i/>
          <w:iCs/>
          <w:sz w:val="20"/>
          <w:szCs w:val="20"/>
          <w:lang w:val="ru-RU"/>
        </w:rPr>
        <w:t xml:space="preserve">, група </w:t>
      </w:r>
      <w:r w:rsidR="001F0C40" w:rsidRPr="00CE44D9">
        <w:rPr>
          <w:rFonts w:ascii="Calibri" w:hAnsi="Calibri" w:cs="Arial"/>
          <w:i/>
          <w:iCs/>
          <w:sz w:val="20"/>
          <w:szCs w:val="20"/>
          <w:lang w:val="ru-RU"/>
        </w:rPr>
        <w:t>п</w:t>
      </w:r>
      <w:r w:rsidR="00656D71" w:rsidRPr="00CE44D9">
        <w:rPr>
          <w:rFonts w:ascii="Calibri" w:hAnsi="Calibri" w:cs="Arial"/>
          <w:i/>
          <w:iCs/>
          <w:sz w:val="20"/>
          <w:szCs w:val="20"/>
          <w:lang w:val="ru-RU"/>
        </w:rPr>
        <w:t>онуђач</w:t>
      </w:r>
      <w:r w:rsidRPr="00CE44D9">
        <w:rPr>
          <w:rFonts w:ascii="Calibri" w:hAnsi="Calibri" w:cs="Arial"/>
          <w:i/>
          <w:iCs/>
          <w:sz w:val="20"/>
          <w:szCs w:val="20"/>
          <w:lang w:val="ru-RU"/>
        </w:rPr>
        <w:t xml:space="preserve">а може да се определи да образац понуде потписују сви </w:t>
      </w:r>
      <w:r w:rsidR="001F0C40" w:rsidRPr="00CE44D9">
        <w:rPr>
          <w:rFonts w:ascii="Calibri" w:hAnsi="Calibri" w:cs="Arial"/>
          <w:i/>
          <w:iCs/>
          <w:sz w:val="20"/>
          <w:szCs w:val="20"/>
          <w:lang w:val="ru-RU"/>
        </w:rPr>
        <w:t>п</w:t>
      </w:r>
      <w:r w:rsidR="00656D71" w:rsidRPr="00CE44D9">
        <w:rPr>
          <w:rFonts w:ascii="Calibri" w:hAnsi="Calibri" w:cs="Arial"/>
          <w:i/>
          <w:iCs/>
          <w:sz w:val="20"/>
          <w:szCs w:val="20"/>
          <w:lang w:val="ru-RU"/>
        </w:rPr>
        <w:t>онуђач</w:t>
      </w:r>
      <w:r w:rsidRPr="00CE44D9">
        <w:rPr>
          <w:rFonts w:ascii="Calibri" w:hAnsi="Calibri" w:cs="Arial"/>
          <w:i/>
          <w:iCs/>
          <w:sz w:val="20"/>
          <w:szCs w:val="20"/>
          <w:lang w:val="ru-RU"/>
        </w:rPr>
        <w:t xml:space="preserve">и из групе </w:t>
      </w:r>
      <w:r w:rsidR="001F0C40" w:rsidRPr="00CE44D9">
        <w:rPr>
          <w:rFonts w:ascii="Calibri" w:hAnsi="Calibri" w:cs="Arial"/>
          <w:i/>
          <w:iCs/>
          <w:sz w:val="20"/>
          <w:szCs w:val="20"/>
          <w:lang w:val="ru-RU"/>
        </w:rPr>
        <w:t>п</w:t>
      </w:r>
      <w:r w:rsidR="00656D71" w:rsidRPr="00CE44D9">
        <w:rPr>
          <w:rFonts w:ascii="Calibri" w:hAnsi="Calibri" w:cs="Arial"/>
          <w:i/>
          <w:iCs/>
          <w:sz w:val="20"/>
          <w:szCs w:val="20"/>
          <w:lang w:val="ru-RU"/>
        </w:rPr>
        <w:t>онуђач</w:t>
      </w:r>
      <w:r w:rsidRPr="00CE44D9">
        <w:rPr>
          <w:rFonts w:ascii="Calibri" w:hAnsi="Calibri" w:cs="Arial"/>
          <w:i/>
          <w:iCs/>
          <w:sz w:val="20"/>
          <w:szCs w:val="20"/>
          <w:lang w:val="ru-RU"/>
        </w:rPr>
        <w:t xml:space="preserve">а или група </w:t>
      </w:r>
      <w:r w:rsidR="001F0C40" w:rsidRPr="00CE44D9">
        <w:rPr>
          <w:rFonts w:ascii="Calibri" w:hAnsi="Calibri" w:cs="Arial"/>
          <w:i/>
          <w:iCs/>
          <w:sz w:val="20"/>
          <w:szCs w:val="20"/>
          <w:lang w:val="ru-RU"/>
        </w:rPr>
        <w:t>п</w:t>
      </w:r>
      <w:r w:rsidR="00656D71" w:rsidRPr="00CE44D9">
        <w:rPr>
          <w:rFonts w:ascii="Calibri" w:hAnsi="Calibri" w:cs="Arial"/>
          <w:i/>
          <w:iCs/>
          <w:sz w:val="20"/>
          <w:szCs w:val="20"/>
          <w:lang w:val="ru-RU"/>
        </w:rPr>
        <w:t>онуђач</w:t>
      </w:r>
      <w:r w:rsidRPr="00CE44D9">
        <w:rPr>
          <w:rFonts w:ascii="Calibri" w:hAnsi="Calibri" w:cs="Arial"/>
          <w:i/>
          <w:iCs/>
          <w:sz w:val="20"/>
          <w:szCs w:val="20"/>
          <w:lang w:val="ru-RU"/>
        </w:rPr>
        <w:t xml:space="preserve">а може да одреди једног </w:t>
      </w:r>
      <w:r w:rsidR="001F0C40" w:rsidRPr="00CE44D9">
        <w:rPr>
          <w:rFonts w:ascii="Calibri" w:hAnsi="Calibri" w:cs="Arial"/>
          <w:i/>
          <w:iCs/>
          <w:sz w:val="20"/>
          <w:szCs w:val="20"/>
          <w:lang w:val="ru-RU"/>
        </w:rPr>
        <w:t>п</w:t>
      </w:r>
      <w:r w:rsidR="00656D71" w:rsidRPr="00CE44D9">
        <w:rPr>
          <w:rFonts w:ascii="Calibri" w:hAnsi="Calibri" w:cs="Arial"/>
          <w:i/>
          <w:iCs/>
          <w:sz w:val="20"/>
          <w:szCs w:val="20"/>
          <w:lang w:val="ru-RU"/>
        </w:rPr>
        <w:t>онуђач</w:t>
      </w:r>
      <w:r w:rsidR="00690E49">
        <w:rPr>
          <w:rFonts w:ascii="Calibri" w:hAnsi="Calibri" w:cs="Arial"/>
          <w:i/>
          <w:iCs/>
          <w:sz w:val="20"/>
          <w:szCs w:val="20"/>
          <w:lang w:val="ru-RU"/>
        </w:rPr>
        <w:t xml:space="preserve">а из групе који ће попунити </w:t>
      </w:r>
      <w:r w:rsidR="00690E49">
        <w:rPr>
          <w:rFonts w:ascii="Calibri" w:hAnsi="Calibri" w:cs="Arial"/>
          <w:i/>
          <w:iCs/>
          <w:sz w:val="20"/>
          <w:szCs w:val="20"/>
          <w:lang w:val="sr-Cyrl-RS"/>
        </w:rPr>
        <w:t xml:space="preserve">и </w:t>
      </w:r>
      <w:r w:rsidRPr="00CE44D9">
        <w:rPr>
          <w:rFonts w:ascii="Calibri" w:hAnsi="Calibri" w:cs="Arial"/>
          <w:i/>
          <w:iCs/>
          <w:sz w:val="20"/>
          <w:szCs w:val="20"/>
          <w:lang w:val="ru-RU"/>
        </w:rPr>
        <w:t>потписати образац понуде.</w:t>
      </w:r>
    </w:p>
    <w:p w14:paraId="7608E086" w14:textId="74ABB055" w:rsidR="0073310F" w:rsidRPr="00CE44D9" w:rsidRDefault="001F0C40" w:rsidP="002D0BBE">
      <w:pPr>
        <w:rPr>
          <w:rFonts w:ascii="Calibri" w:hAnsi="Calibri" w:cs="Arial"/>
          <w:noProof/>
          <w:sz w:val="20"/>
          <w:szCs w:val="20"/>
          <w:lang w:val="ru-RU"/>
        </w:rPr>
      </w:pPr>
      <w:r w:rsidRPr="00CE44D9">
        <w:rPr>
          <w:rFonts w:ascii="Calibri" w:hAnsi="Calibri" w:cs="Arial"/>
          <w:b/>
          <w:bCs/>
          <w:i/>
          <w:iCs/>
          <w:sz w:val="20"/>
          <w:szCs w:val="20"/>
          <w:lang w:val="sr-Cyrl-RS"/>
        </w:rPr>
        <w:br w:type="page"/>
      </w:r>
    </w:p>
    <w:p w14:paraId="2652D382" w14:textId="2BB33140" w:rsidR="003750D7" w:rsidRPr="00CE44D9" w:rsidRDefault="0073310F" w:rsidP="0073310F">
      <w:pPr>
        <w:spacing w:after="120"/>
        <w:rPr>
          <w:rFonts w:ascii="Calibri" w:hAnsi="Calibri" w:cs="Arial"/>
          <w:b/>
          <w:bCs/>
          <w:iCs/>
          <w:sz w:val="20"/>
          <w:szCs w:val="20"/>
          <w:lang w:val="ru-RU"/>
        </w:rPr>
      </w:pPr>
      <w:r w:rsidRPr="00CE44D9">
        <w:rPr>
          <w:rFonts w:ascii="Calibri" w:hAnsi="Calibri" w:cs="Arial"/>
          <w:b/>
          <w:bCs/>
          <w:iCs/>
          <w:sz w:val="20"/>
          <w:szCs w:val="20"/>
          <w:lang w:val="ru-RU"/>
        </w:rPr>
        <w:lastRenderedPageBreak/>
        <w:t xml:space="preserve">ОБРАЗАЦ </w:t>
      </w:r>
      <w:r w:rsidR="002D0BBE">
        <w:rPr>
          <w:rFonts w:ascii="Calibri" w:hAnsi="Calibri" w:cs="Arial"/>
          <w:b/>
          <w:bCs/>
          <w:iCs/>
          <w:sz w:val="20"/>
          <w:szCs w:val="20"/>
          <w:lang w:val="ru-RU"/>
        </w:rPr>
        <w:t>2</w:t>
      </w:r>
    </w:p>
    <w:p w14:paraId="76ED42E3" w14:textId="2937A7FC" w:rsidR="002F7EEC" w:rsidRPr="00CE44D9" w:rsidRDefault="002F7EEC" w:rsidP="0073310F">
      <w:pPr>
        <w:shd w:val="clear" w:color="auto" w:fill="D9D9D9" w:themeFill="background1" w:themeFillShade="D9"/>
        <w:spacing w:after="120"/>
        <w:jc w:val="center"/>
        <w:rPr>
          <w:rFonts w:ascii="Calibri" w:hAnsi="Calibri" w:cs="Arial"/>
          <w:b/>
          <w:bCs/>
          <w:iCs/>
          <w:sz w:val="20"/>
          <w:szCs w:val="20"/>
          <w:lang w:val="ru-RU"/>
        </w:rPr>
      </w:pPr>
      <w:r w:rsidRPr="00CE44D9">
        <w:rPr>
          <w:rFonts w:ascii="Calibri" w:hAnsi="Calibri" w:cs="Arial"/>
          <w:b/>
          <w:bCs/>
          <w:i/>
          <w:iCs/>
          <w:sz w:val="20"/>
          <w:szCs w:val="20"/>
          <w:lang w:val="ru-RU"/>
        </w:rPr>
        <w:tab/>
      </w:r>
      <w:r w:rsidRPr="00CE44D9">
        <w:rPr>
          <w:rFonts w:ascii="Calibri" w:hAnsi="Calibri" w:cs="Arial"/>
          <w:b/>
          <w:bCs/>
          <w:iCs/>
          <w:caps/>
          <w:sz w:val="20"/>
          <w:szCs w:val="20"/>
          <w:lang w:val="ru-RU"/>
        </w:rPr>
        <w:t>Образац трошкова припреме понуде</w:t>
      </w:r>
    </w:p>
    <w:p w14:paraId="072C01AB" w14:textId="77777777" w:rsidR="002F7EEC" w:rsidRPr="00CE44D9" w:rsidRDefault="002F7EEC" w:rsidP="00A86AB5">
      <w:pPr>
        <w:spacing w:after="120"/>
        <w:rPr>
          <w:rFonts w:ascii="Calibri" w:hAnsi="Calibri" w:cs="Arial"/>
          <w:b/>
          <w:bCs/>
          <w:i/>
          <w:iCs/>
          <w:sz w:val="20"/>
          <w:szCs w:val="20"/>
        </w:rPr>
      </w:pPr>
    </w:p>
    <w:p w14:paraId="3E48B2B2" w14:textId="735A4D8A" w:rsidR="002F7EEC" w:rsidRPr="00CE44D9" w:rsidRDefault="0073310F" w:rsidP="0073310F">
      <w:pPr>
        <w:spacing w:after="120" w:line="360" w:lineRule="auto"/>
        <w:jc w:val="both"/>
        <w:rPr>
          <w:rFonts w:ascii="Calibri" w:hAnsi="Calibri" w:cs="Arial"/>
          <w:sz w:val="20"/>
          <w:szCs w:val="20"/>
          <w:lang w:val="ru-RU"/>
        </w:rPr>
      </w:pPr>
      <w:r w:rsidRPr="00CE44D9">
        <w:rPr>
          <w:rFonts w:ascii="Calibri" w:hAnsi="Calibri" w:cs="Arial"/>
          <w:b/>
          <w:noProof/>
          <w:sz w:val="20"/>
          <w:szCs w:val="20"/>
          <w:lang w:val="ru-RU"/>
        </w:rPr>
        <w:t xml:space="preserve">ПОНУЂАЧ __________________________________________________________________________________________ </w:t>
      </w:r>
      <w:r w:rsidRPr="00CE44D9">
        <w:rPr>
          <w:rFonts w:ascii="Calibri" w:hAnsi="Calibri" w:cs="Arial"/>
          <w:i/>
          <w:noProof/>
          <w:sz w:val="20"/>
          <w:szCs w:val="20"/>
          <w:lang w:val="ru-RU"/>
        </w:rPr>
        <w:t>(навести назив Понуђача)</w:t>
      </w:r>
      <w:r w:rsidRPr="00CE44D9">
        <w:rPr>
          <w:rFonts w:ascii="Calibri" w:hAnsi="Calibri" w:cs="Arial"/>
          <w:noProof/>
          <w:sz w:val="20"/>
          <w:szCs w:val="20"/>
          <w:lang w:val="ru-RU"/>
        </w:rPr>
        <w:t xml:space="preserve"> у поступку јавне</w:t>
      </w:r>
      <w:r w:rsidRPr="00CE44D9">
        <w:rPr>
          <w:rFonts w:ascii="Calibri" w:hAnsi="Calibri" w:cs="Arial"/>
          <w:b/>
          <w:noProof/>
          <w:sz w:val="20"/>
          <w:szCs w:val="20"/>
          <w:lang w:val="ru-RU"/>
        </w:rPr>
        <w:t xml:space="preserve"> </w:t>
      </w:r>
      <w:r w:rsidRPr="00CE44D9">
        <w:rPr>
          <w:rFonts w:ascii="Calibri" w:hAnsi="Calibri" w:cs="Arial"/>
          <w:noProof/>
          <w:sz w:val="20"/>
          <w:szCs w:val="20"/>
          <w:lang w:val="ru-RU"/>
        </w:rPr>
        <w:t xml:space="preserve">набавке радова - </w:t>
      </w:r>
      <w:r w:rsidR="004B12E7" w:rsidRPr="006A59A1">
        <w:rPr>
          <w:rFonts w:ascii="Calibri" w:hAnsi="Calibri" w:cs="Arial"/>
          <w:b/>
          <w:noProof/>
          <w:sz w:val="20"/>
          <w:szCs w:val="20"/>
          <w:lang w:val="ru-RU"/>
        </w:rPr>
        <w:t xml:space="preserve">ИЗГРАДЊА ПОСЛОВНОГ ОБЈЕКТА ЈАВНЕ МЕДИЈСКЕ УСТАНОВЕ „РАДИО – ТЕЛЕВИЗИЈА ВОЈВОДИНЕ“ - </w:t>
      </w:r>
      <w:r w:rsidR="00690E49">
        <w:rPr>
          <w:rFonts w:ascii="Calibri" w:hAnsi="Calibri" w:cs="Arial"/>
          <w:b/>
          <w:noProof/>
          <w:sz w:val="20"/>
          <w:szCs w:val="20"/>
          <w:lang w:val="en-US"/>
        </w:rPr>
        <w:t>III</w:t>
      </w:r>
      <w:r w:rsidR="004B12E7" w:rsidRPr="006A59A1">
        <w:rPr>
          <w:rFonts w:ascii="Calibri" w:hAnsi="Calibri" w:cs="Arial"/>
          <w:b/>
          <w:noProof/>
          <w:sz w:val="20"/>
          <w:szCs w:val="20"/>
          <w:lang w:val="ru-RU"/>
        </w:rPr>
        <w:t xml:space="preserve"> ЕТАПА, Ј</w:t>
      </w:r>
      <w:r w:rsidR="00690E49">
        <w:rPr>
          <w:rFonts w:ascii="Calibri" w:hAnsi="Calibri" w:cs="Arial"/>
          <w:b/>
          <w:noProof/>
          <w:sz w:val="20"/>
          <w:szCs w:val="20"/>
          <w:lang w:val="ru-RU"/>
        </w:rPr>
        <w:t>НОПБР: 136-404-2</w:t>
      </w:r>
      <w:r w:rsidR="004B12E7" w:rsidRPr="006A59A1">
        <w:rPr>
          <w:rFonts w:ascii="Calibri" w:hAnsi="Calibri" w:cs="Arial"/>
          <w:b/>
          <w:noProof/>
          <w:sz w:val="20"/>
          <w:szCs w:val="20"/>
          <w:lang w:val="ru-RU"/>
        </w:rPr>
        <w:t>0</w:t>
      </w:r>
      <w:r w:rsidR="00690E49">
        <w:rPr>
          <w:rFonts w:ascii="Calibri" w:hAnsi="Calibri" w:cs="Arial"/>
          <w:b/>
          <w:noProof/>
          <w:sz w:val="20"/>
          <w:szCs w:val="20"/>
          <w:lang w:val="en-US"/>
        </w:rPr>
        <w:t>5</w:t>
      </w:r>
      <w:r w:rsidR="00690E49">
        <w:rPr>
          <w:rFonts w:ascii="Calibri" w:hAnsi="Calibri" w:cs="Arial"/>
          <w:b/>
          <w:noProof/>
          <w:sz w:val="20"/>
          <w:szCs w:val="20"/>
          <w:lang w:val="ru-RU"/>
        </w:rPr>
        <w:t>/2019</w:t>
      </w:r>
      <w:r w:rsidR="004B12E7" w:rsidRPr="006A59A1">
        <w:rPr>
          <w:rFonts w:ascii="Calibri" w:hAnsi="Calibri" w:cs="Arial"/>
          <w:b/>
          <w:noProof/>
          <w:sz w:val="20"/>
          <w:szCs w:val="20"/>
          <w:lang w:val="ru-RU"/>
        </w:rPr>
        <w:t xml:space="preserve">-03 </w:t>
      </w:r>
      <w:r w:rsidRPr="006A59A1">
        <w:rPr>
          <w:rFonts w:ascii="Calibri" w:hAnsi="Calibri" w:cs="Arial"/>
          <w:noProof/>
          <w:sz w:val="20"/>
          <w:szCs w:val="20"/>
          <w:lang w:val="ru-RU"/>
        </w:rPr>
        <w:t>у</w:t>
      </w:r>
      <w:r w:rsidR="002F7EEC" w:rsidRPr="00CE44D9">
        <w:rPr>
          <w:rFonts w:ascii="Calibri" w:hAnsi="Calibri" w:cs="Arial"/>
          <w:sz w:val="20"/>
          <w:szCs w:val="20"/>
          <w:lang w:val="ru-RU"/>
        </w:rPr>
        <w:t xml:space="preserve"> </w:t>
      </w:r>
      <w:r w:rsidR="002F7EEC" w:rsidRPr="00CE44D9">
        <w:rPr>
          <w:rFonts w:ascii="Calibri" w:hAnsi="Calibri" w:cs="Arial"/>
          <w:noProof/>
          <w:sz w:val="20"/>
          <w:szCs w:val="20"/>
          <w:lang w:val="ru-RU"/>
        </w:rPr>
        <w:t>складу са чланом 88. став 1. Закона</w:t>
      </w:r>
      <w:r w:rsidRPr="00CE44D9">
        <w:rPr>
          <w:rFonts w:ascii="Calibri" w:hAnsi="Calibri" w:cs="Arial"/>
          <w:noProof/>
          <w:sz w:val="20"/>
          <w:szCs w:val="20"/>
          <w:lang w:val="ru-RU"/>
        </w:rPr>
        <w:t xml:space="preserve"> о јавним набавкама</w:t>
      </w:r>
      <w:r w:rsidR="002F7EEC" w:rsidRPr="00CE44D9">
        <w:rPr>
          <w:rFonts w:ascii="Calibri" w:hAnsi="Calibri" w:cs="Arial"/>
          <w:noProof/>
          <w:sz w:val="20"/>
          <w:szCs w:val="20"/>
          <w:lang w:val="ru-RU"/>
        </w:rPr>
        <w:t xml:space="preserve"> доставља укупан износ и структуру трошкова припремања понуде, како следи у табели:</w:t>
      </w:r>
    </w:p>
    <w:p w14:paraId="4AE6B7D2" w14:textId="77777777" w:rsidR="0073310F" w:rsidRPr="00CE44D9" w:rsidRDefault="0073310F" w:rsidP="00A86AB5">
      <w:pPr>
        <w:spacing w:after="120"/>
        <w:jc w:val="both"/>
        <w:rPr>
          <w:rFonts w:ascii="Calibri" w:hAnsi="Calibri" w:cs="Arial"/>
          <w:noProof/>
          <w:sz w:val="20"/>
          <w:szCs w:val="20"/>
          <w:lang w:val="ru-RU"/>
        </w:rPr>
      </w:pP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6365"/>
        <w:gridCol w:w="3810"/>
      </w:tblGrid>
      <w:tr w:rsidR="002F7EEC" w:rsidRPr="00CE44D9" w14:paraId="6E03FC43" w14:textId="77777777" w:rsidTr="0073310F">
        <w:trPr>
          <w:cantSplit/>
          <w:trHeight w:val="624"/>
        </w:trPr>
        <w:tc>
          <w:tcPr>
            <w:tcW w:w="3128" w:type="pct"/>
            <w:vAlign w:val="center"/>
            <w:hideMark/>
          </w:tcPr>
          <w:p w14:paraId="05FC2BA3" w14:textId="77777777" w:rsidR="002F7EEC" w:rsidRPr="00CE44D9" w:rsidRDefault="002F7EEC" w:rsidP="0073310F">
            <w:pPr>
              <w:spacing w:after="0" w:line="240" w:lineRule="auto"/>
              <w:jc w:val="center"/>
              <w:rPr>
                <w:rFonts w:ascii="Calibri" w:eastAsia="Arial Unicode MS" w:hAnsi="Calibri" w:cs="Arial"/>
                <w:kern w:val="2"/>
                <w:sz w:val="20"/>
                <w:szCs w:val="20"/>
              </w:rPr>
            </w:pPr>
            <w:r w:rsidRPr="00CE44D9">
              <w:rPr>
                <w:rFonts w:ascii="Calibri" w:hAnsi="Calibri" w:cs="Arial"/>
                <w:b/>
                <w:sz w:val="20"/>
                <w:szCs w:val="20"/>
              </w:rPr>
              <w:t>ВРСТА ТРОШКА</w:t>
            </w:r>
          </w:p>
        </w:tc>
        <w:tc>
          <w:tcPr>
            <w:tcW w:w="1872" w:type="pct"/>
            <w:vAlign w:val="center"/>
            <w:hideMark/>
          </w:tcPr>
          <w:p w14:paraId="3622BEF1" w14:textId="77777777" w:rsidR="002F7EEC" w:rsidRPr="00CE44D9" w:rsidRDefault="002F7EEC" w:rsidP="0073310F">
            <w:pPr>
              <w:spacing w:after="0" w:line="240" w:lineRule="auto"/>
              <w:jc w:val="center"/>
              <w:rPr>
                <w:rFonts w:ascii="Calibri" w:eastAsia="Arial Unicode MS" w:hAnsi="Calibri" w:cs="Arial"/>
                <w:kern w:val="2"/>
                <w:sz w:val="20"/>
                <w:szCs w:val="20"/>
              </w:rPr>
            </w:pPr>
            <w:r w:rsidRPr="00CE44D9">
              <w:rPr>
                <w:rFonts w:ascii="Calibri" w:hAnsi="Calibri" w:cs="Arial"/>
                <w:b/>
                <w:sz w:val="20"/>
                <w:szCs w:val="20"/>
              </w:rPr>
              <w:t>ИЗНОС ТРОШКА У РСД</w:t>
            </w:r>
          </w:p>
        </w:tc>
      </w:tr>
      <w:tr w:rsidR="002F7EEC" w:rsidRPr="00CE44D9" w14:paraId="722D7B61" w14:textId="77777777" w:rsidTr="0073310F">
        <w:trPr>
          <w:cantSplit/>
          <w:trHeight w:val="624"/>
        </w:trPr>
        <w:tc>
          <w:tcPr>
            <w:tcW w:w="3128" w:type="pct"/>
            <w:vAlign w:val="center"/>
          </w:tcPr>
          <w:p w14:paraId="29F198F1" w14:textId="77777777" w:rsidR="002F7EEC" w:rsidRPr="00CE44D9" w:rsidRDefault="002F7EEC" w:rsidP="0073310F">
            <w:pPr>
              <w:snapToGrid w:val="0"/>
              <w:spacing w:after="0" w:line="240" w:lineRule="auto"/>
              <w:jc w:val="both"/>
              <w:rPr>
                <w:rFonts w:ascii="Calibri" w:eastAsia="Arial Unicode MS" w:hAnsi="Calibri" w:cs="Arial"/>
                <w:kern w:val="2"/>
                <w:sz w:val="20"/>
                <w:szCs w:val="20"/>
              </w:rPr>
            </w:pPr>
          </w:p>
        </w:tc>
        <w:tc>
          <w:tcPr>
            <w:tcW w:w="1872" w:type="pct"/>
            <w:vAlign w:val="center"/>
          </w:tcPr>
          <w:p w14:paraId="3485201B" w14:textId="77777777" w:rsidR="002F7EEC" w:rsidRPr="00CE44D9" w:rsidRDefault="002F7EEC" w:rsidP="0073310F">
            <w:pPr>
              <w:snapToGrid w:val="0"/>
              <w:spacing w:after="0" w:line="240" w:lineRule="auto"/>
              <w:jc w:val="right"/>
              <w:rPr>
                <w:rFonts w:ascii="Calibri" w:eastAsia="Arial Unicode MS" w:hAnsi="Calibri" w:cs="Arial"/>
                <w:kern w:val="2"/>
                <w:sz w:val="20"/>
                <w:szCs w:val="20"/>
              </w:rPr>
            </w:pPr>
          </w:p>
        </w:tc>
      </w:tr>
      <w:tr w:rsidR="002F7EEC" w:rsidRPr="00CE44D9" w14:paraId="4D787BEF" w14:textId="77777777" w:rsidTr="0073310F">
        <w:trPr>
          <w:cantSplit/>
          <w:trHeight w:val="624"/>
        </w:trPr>
        <w:tc>
          <w:tcPr>
            <w:tcW w:w="3128" w:type="pct"/>
            <w:vAlign w:val="center"/>
          </w:tcPr>
          <w:p w14:paraId="55E334B1" w14:textId="77777777" w:rsidR="002F7EEC" w:rsidRPr="00CE44D9" w:rsidRDefault="002F7EEC" w:rsidP="0073310F">
            <w:pPr>
              <w:snapToGrid w:val="0"/>
              <w:spacing w:after="0" w:line="240" w:lineRule="auto"/>
              <w:jc w:val="both"/>
              <w:rPr>
                <w:rFonts w:ascii="Calibri" w:eastAsia="Arial Unicode MS" w:hAnsi="Calibri" w:cs="Arial"/>
                <w:kern w:val="2"/>
                <w:sz w:val="20"/>
                <w:szCs w:val="20"/>
              </w:rPr>
            </w:pPr>
          </w:p>
        </w:tc>
        <w:tc>
          <w:tcPr>
            <w:tcW w:w="1872" w:type="pct"/>
            <w:vAlign w:val="center"/>
          </w:tcPr>
          <w:p w14:paraId="08695F44" w14:textId="77777777" w:rsidR="002F7EEC" w:rsidRPr="00CE44D9" w:rsidRDefault="002F7EEC" w:rsidP="0073310F">
            <w:pPr>
              <w:snapToGrid w:val="0"/>
              <w:spacing w:after="0" w:line="240" w:lineRule="auto"/>
              <w:jc w:val="right"/>
              <w:rPr>
                <w:rFonts w:ascii="Calibri" w:eastAsia="Arial Unicode MS" w:hAnsi="Calibri" w:cs="Arial"/>
                <w:kern w:val="2"/>
                <w:sz w:val="20"/>
                <w:szCs w:val="20"/>
              </w:rPr>
            </w:pPr>
          </w:p>
        </w:tc>
      </w:tr>
      <w:tr w:rsidR="002F7EEC" w:rsidRPr="00CE44D9" w14:paraId="2E9FF7AB" w14:textId="77777777" w:rsidTr="0073310F">
        <w:trPr>
          <w:cantSplit/>
          <w:trHeight w:val="624"/>
        </w:trPr>
        <w:tc>
          <w:tcPr>
            <w:tcW w:w="3128" w:type="pct"/>
            <w:vAlign w:val="center"/>
          </w:tcPr>
          <w:p w14:paraId="22375D90" w14:textId="77777777" w:rsidR="002F7EEC" w:rsidRPr="00CE44D9" w:rsidRDefault="002F7EEC" w:rsidP="0073310F">
            <w:pPr>
              <w:snapToGrid w:val="0"/>
              <w:spacing w:after="0" w:line="240" w:lineRule="auto"/>
              <w:jc w:val="both"/>
              <w:rPr>
                <w:rFonts w:ascii="Calibri" w:eastAsia="Arial Unicode MS" w:hAnsi="Calibri" w:cs="Arial"/>
                <w:kern w:val="2"/>
                <w:sz w:val="20"/>
                <w:szCs w:val="20"/>
              </w:rPr>
            </w:pPr>
          </w:p>
        </w:tc>
        <w:tc>
          <w:tcPr>
            <w:tcW w:w="1872" w:type="pct"/>
            <w:vAlign w:val="center"/>
          </w:tcPr>
          <w:p w14:paraId="410D19B4" w14:textId="77777777" w:rsidR="002F7EEC" w:rsidRPr="00CE44D9" w:rsidRDefault="002F7EEC" w:rsidP="0073310F">
            <w:pPr>
              <w:snapToGrid w:val="0"/>
              <w:spacing w:after="0" w:line="240" w:lineRule="auto"/>
              <w:rPr>
                <w:rFonts w:ascii="Calibri" w:eastAsia="Arial Unicode MS" w:hAnsi="Calibri" w:cs="Arial"/>
                <w:kern w:val="2"/>
                <w:sz w:val="20"/>
                <w:szCs w:val="20"/>
              </w:rPr>
            </w:pPr>
          </w:p>
        </w:tc>
      </w:tr>
      <w:tr w:rsidR="002F7EEC" w:rsidRPr="00CE44D9" w14:paraId="00C46687" w14:textId="77777777" w:rsidTr="0073310F">
        <w:trPr>
          <w:cantSplit/>
          <w:trHeight w:val="624"/>
        </w:trPr>
        <w:tc>
          <w:tcPr>
            <w:tcW w:w="3128" w:type="pct"/>
            <w:vAlign w:val="center"/>
          </w:tcPr>
          <w:p w14:paraId="49ED1677" w14:textId="77777777" w:rsidR="002F7EEC" w:rsidRPr="00CE44D9" w:rsidRDefault="002F7EEC" w:rsidP="0073310F">
            <w:pPr>
              <w:snapToGrid w:val="0"/>
              <w:spacing w:after="0" w:line="240" w:lineRule="auto"/>
              <w:jc w:val="both"/>
              <w:rPr>
                <w:rFonts w:ascii="Calibri" w:eastAsia="Arial Unicode MS" w:hAnsi="Calibri" w:cs="Arial"/>
                <w:kern w:val="2"/>
                <w:sz w:val="20"/>
                <w:szCs w:val="20"/>
              </w:rPr>
            </w:pPr>
          </w:p>
        </w:tc>
        <w:tc>
          <w:tcPr>
            <w:tcW w:w="1872" w:type="pct"/>
            <w:vAlign w:val="center"/>
          </w:tcPr>
          <w:p w14:paraId="2783A7AD" w14:textId="77777777" w:rsidR="002F7EEC" w:rsidRPr="00CE44D9" w:rsidRDefault="002F7EEC" w:rsidP="0073310F">
            <w:pPr>
              <w:snapToGrid w:val="0"/>
              <w:spacing w:after="0" w:line="240" w:lineRule="auto"/>
              <w:rPr>
                <w:rFonts w:ascii="Calibri" w:eastAsia="Arial Unicode MS" w:hAnsi="Calibri" w:cs="Arial"/>
                <w:kern w:val="2"/>
                <w:sz w:val="20"/>
                <w:szCs w:val="20"/>
              </w:rPr>
            </w:pPr>
          </w:p>
        </w:tc>
      </w:tr>
      <w:tr w:rsidR="002F7EEC" w:rsidRPr="00CE44D9" w14:paraId="5B7A5153" w14:textId="77777777" w:rsidTr="0073310F">
        <w:trPr>
          <w:cantSplit/>
          <w:trHeight w:val="624"/>
        </w:trPr>
        <w:tc>
          <w:tcPr>
            <w:tcW w:w="3128" w:type="pct"/>
            <w:vAlign w:val="center"/>
          </w:tcPr>
          <w:p w14:paraId="099DF1E2" w14:textId="77777777" w:rsidR="002F7EEC" w:rsidRPr="00CE44D9" w:rsidRDefault="002F7EEC" w:rsidP="0073310F">
            <w:pPr>
              <w:snapToGrid w:val="0"/>
              <w:spacing w:after="0" w:line="240" w:lineRule="auto"/>
              <w:jc w:val="both"/>
              <w:rPr>
                <w:rFonts w:ascii="Calibri" w:eastAsia="Arial Unicode MS" w:hAnsi="Calibri" w:cs="Arial"/>
                <w:kern w:val="2"/>
                <w:sz w:val="20"/>
                <w:szCs w:val="20"/>
              </w:rPr>
            </w:pPr>
          </w:p>
        </w:tc>
        <w:tc>
          <w:tcPr>
            <w:tcW w:w="1872" w:type="pct"/>
            <w:vAlign w:val="center"/>
          </w:tcPr>
          <w:p w14:paraId="0B551E5B" w14:textId="77777777" w:rsidR="002F7EEC" w:rsidRPr="00CE44D9" w:rsidRDefault="002F7EEC" w:rsidP="0073310F">
            <w:pPr>
              <w:snapToGrid w:val="0"/>
              <w:spacing w:after="0" w:line="240" w:lineRule="auto"/>
              <w:rPr>
                <w:rFonts w:ascii="Calibri" w:eastAsia="Arial Unicode MS" w:hAnsi="Calibri" w:cs="Arial"/>
                <w:kern w:val="2"/>
                <w:sz w:val="20"/>
                <w:szCs w:val="20"/>
              </w:rPr>
            </w:pPr>
          </w:p>
        </w:tc>
      </w:tr>
      <w:tr w:rsidR="002F7EEC" w:rsidRPr="00CE44D9" w14:paraId="42FDF2C2" w14:textId="77777777" w:rsidTr="0073310F">
        <w:trPr>
          <w:cantSplit/>
          <w:trHeight w:val="624"/>
        </w:trPr>
        <w:tc>
          <w:tcPr>
            <w:tcW w:w="3128" w:type="pct"/>
            <w:vAlign w:val="center"/>
          </w:tcPr>
          <w:p w14:paraId="7E8ED18D" w14:textId="77777777" w:rsidR="002F7EEC" w:rsidRPr="00CE44D9" w:rsidRDefault="002F7EEC" w:rsidP="0073310F">
            <w:pPr>
              <w:snapToGrid w:val="0"/>
              <w:spacing w:after="0" w:line="240" w:lineRule="auto"/>
              <w:jc w:val="both"/>
              <w:rPr>
                <w:rFonts w:ascii="Calibri" w:eastAsia="Arial Unicode MS" w:hAnsi="Calibri" w:cs="Arial"/>
                <w:kern w:val="2"/>
                <w:sz w:val="20"/>
                <w:szCs w:val="20"/>
              </w:rPr>
            </w:pPr>
          </w:p>
        </w:tc>
        <w:tc>
          <w:tcPr>
            <w:tcW w:w="1872" w:type="pct"/>
            <w:vAlign w:val="center"/>
          </w:tcPr>
          <w:p w14:paraId="480A0210" w14:textId="77777777" w:rsidR="002F7EEC" w:rsidRPr="00CE44D9" w:rsidRDefault="002F7EEC" w:rsidP="0073310F">
            <w:pPr>
              <w:snapToGrid w:val="0"/>
              <w:spacing w:after="0" w:line="240" w:lineRule="auto"/>
              <w:rPr>
                <w:rFonts w:ascii="Calibri" w:eastAsia="Arial Unicode MS" w:hAnsi="Calibri" w:cs="Arial"/>
                <w:kern w:val="2"/>
                <w:sz w:val="20"/>
                <w:szCs w:val="20"/>
              </w:rPr>
            </w:pPr>
          </w:p>
        </w:tc>
      </w:tr>
      <w:tr w:rsidR="002F7EEC" w:rsidRPr="00CE44D9" w14:paraId="4FB1EB17" w14:textId="77777777" w:rsidTr="0073310F">
        <w:trPr>
          <w:cantSplit/>
          <w:trHeight w:val="624"/>
        </w:trPr>
        <w:tc>
          <w:tcPr>
            <w:tcW w:w="3128" w:type="pct"/>
            <w:vAlign w:val="center"/>
          </w:tcPr>
          <w:p w14:paraId="55D8CE0E" w14:textId="77777777" w:rsidR="002F7EEC" w:rsidRPr="00CE44D9" w:rsidRDefault="002F7EEC" w:rsidP="0073310F">
            <w:pPr>
              <w:spacing w:after="0" w:line="240" w:lineRule="auto"/>
              <w:jc w:val="both"/>
              <w:rPr>
                <w:rFonts w:ascii="Calibri" w:eastAsia="Arial Unicode MS" w:hAnsi="Calibri" w:cs="Arial"/>
                <w:kern w:val="2"/>
                <w:sz w:val="20"/>
                <w:szCs w:val="20"/>
              </w:rPr>
            </w:pPr>
            <w:r w:rsidRPr="00CE44D9">
              <w:rPr>
                <w:rFonts w:ascii="Calibri" w:hAnsi="Calibri" w:cs="Arial"/>
                <w:b/>
                <w:sz w:val="20"/>
                <w:szCs w:val="20"/>
                <w:lang w:val="ru-RU"/>
              </w:rPr>
              <w:t>УКУПАН ИЗНОС ТРОШКОВА ПРИПРЕМАЊА ПОНУДЕ</w:t>
            </w:r>
          </w:p>
        </w:tc>
        <w:tc>
          <w:tcPr>
            <w:tcW w:w="1872" w:type="pct"/>
            <w:vAlign w:val="center"/>
          </w:tcPr>
          <w:p w14:paraId="7965C134" w14:textId="77777777" w:rsidR="002F7EEC" w:rsidRPr="00CE44D9" w:rsidRDefault="002F7EEC" w:rsidP="0073310F">
            <w:pPr>
              <w:snapToGrid w:val="0"/>
              <w:spacing w:after="0" w:line="240" w:lineRule="auto"/>
              <w:rPr>
                <w:rFonts w:ascii="Calibri" w:eastAsia="Arial Unicode MS" w:hAnsi="Calibri" w:cs="Arial"/>
                <w:kern w:val="2"/>
                <w:sz w:val="20"/>
                <w:szCs w:val="20"/>
              </w:rPr>
            </w:pPr>
          </w:p>
        </w:tc>
      </w:tr>
    </w:tbl>
    <w:p w14:paraId="7794AD4A" w14:textId="77777777" w:rsidR="002F7EEC" w:rsidRPr="00CE44D9" w:rsidRDefault="002F7EEC" w:rsidP="00A86AB5">
      <w:pPr>
        <w:spacing w:after="120"/>
        <w:jc w:val="both"/>
        <w:rPr>
          <w:rFonts w:ascii="Calibri" w:eastAsia="Arial Unicode MS" w:hAnsi="Calibri" w:cs="Arial"/>
          <w:kern w:val="2"/>
          <w:sz w:val="20"/>
          <w:szCs w:val="20"/>
          <w:lang w:val="ru-RU"/>
        </w:rPr>
      </w:pPr>
    </w:p>
    <w:p w14:paraId="1DC8EB38" w14:textId="76DCC048" w:rsidR="002F7EEC" w:rsidRPr="00CE44D9" w:rsidRDefault="002F7EEC" w:rsidP="00A86AB5">
      <w:pPr>
        <w:spacing w:after="120"/>
        <w:jc w:val="both"/>
        <w:rPr>
          <w:rFonts w:ascii="Calibri" w:hAnsi="Calibri" w:cs="Arial"/>
          <w:sz w:val="20"/>
          <w:szCs w:val="20"/>
          <w:lang w:val="ru-RU"/>
        </w:rPr>
      </w:pPr>
      <w:r w:rsidRPr="00CE44D9">
        <w:rPr>
          <w:rFonts w:ascii="Calibri" w:hAnsi="Calibri" w:cs="Arial"/>
          <w:sz w:val="20"/>
          <w:szCs w:val="20"/>
          <w:lang w:val="ru-RU"/>
        </w:rPr>
        <w:t xml:space="preserve">Трошкове припреме и подношења понуде сноси искључиво </w:t>
      </w:r>
      <w:r w:rsidR="00656D71" w:rsidRPr="00CE44D9">
        <w:rPr>
          <w:rFonts w:ascii="Calibri" w:hAnsi="Calibri" w:cs="Arial"/>
          <w:sz w:val="20"/>
          <w:szCs w:val="20"/>
          <w:lang w:val="ru-RU"/>
        </w:rPr>
        <w:t>Понуђач</w:t>
      </w:r>
      <w:r w:rsidRPr="00CE44D9">
        <w:rPr>
          <w:rFonts w:ascii="Calibri" w:hAnsi="Calibri" w:cs="Arial"/>
          <w:sz w:val="20"/>
          <w:szCs w:val="20"/>
          <w:lang w:val="ru-RU"/>
        </w:rPr>
        <w:t xml:space="preserve"> и не може тражити од Наручиоца</w:t>
      </w:r>
      <w:r w:rsidR="0073310F" w:rsidRPr="00CE44D9">
        <w:rPr>
          <w:rFonts w:ascii="Calibri" w:hAnsi="Calibri" w:cs="Arial"/>
          <w:sz w:val="20"/>
          <w:szCs w:val="20"/>
          <w:lang w:val="ru-RU"/>
        </w:rPr>
        <w:t xml:space="preserve"> по овлашћењу</w:t>
      </w:r>
      <w:r w:rsidRPr="00CE44D9">
        <w:rPr>
          <w:rFonts w:ascii="Calibri" w:hAnsi="Calibri" w:cs="Arial"/>
          <w:sz w:val="20"/>
          <w:szCs w:val="20"/>
          <w:lang w:val="ru-RU"/>
        </w:rPr>
        <w:t xml:space="preserve"> накнаду трошкова.</w:t>
      </w:r>
    </w:p>
    <w:p w14:paraId="3FF47638" w14:textId="08FB8F85" w:rsidR="002F7EEC" w:rsidRPr="00CE44D9" w:rsidRDefault="002F7EEC" w:rsidP="00A86AB5">
      <w:pPr>
        <w:spacing w:after="120"/>
        <w:jc w:val="both"/>
        <w:rPr>
          <w:rFonts w:ascii="Calibri" w:hAnsi="Calibri" w:cs="Arial"/>
          <w:b/>
          <w:bCs/>
          <w:i/>
          <w:sz w:val="20"/>
          <w:szCs w:val="20"/>
          <w:lang w:val="ru-RU"/>
        </w:rPr>
      </w:pPr>
      <w:r w:rsidRPr="00CE44D9">
        <w:rPr>
          <w:rFonts w:ascii="Calibri" w:hAnsi="Calibri" w:cs="Arial"/>
          <w:sz w:val="20"/>
          <w:szCs w:val="20"/>
          <w:lang w:val="ru-RU"/>
        </w:rPr>
        <w:t>Ако је поступак јавне набавке обустављен из разлога који су на страни Наручиоца</w:t>
      </w:r>
      <w:r w:rsidR="0073310F" w:rsidRPr="00CE44D9">
        <w:rPr>
          <w:rFonts w:ascii="Calibri" w:hAnsi="Calibri" w:cs="Arial"/>
          <w:sz w:val="20"/>
          <w:szCs w:val="20"/>
          <w:lang w:val="ru-RU"/>
        </w:rPr>
        <w:t xml:space="preserve"> по овлашћењу</w:t>
      </w:r>
      <w:r w:rsidRPr="00CE44D9">
        <w:rPr>
          <w:rFonts w:ascii="Calibri" w:hAnsi="Calibri" w:cs="Arial"/>
          <w:sz w:val="20"/>
          <w:szCs w:val="20"/>
          <w:lang w:val="ru-RU"/>
        </w:rPr>
        <w:t xml:space="preserve">, </w:t>
      </w:r>
      <w:r w:rsidR="00F83875" w:rsidRPr="00CE44D9">
        <w:rPr>
          <w:rFonts w:ascii="Calibri" w:hAnsi="Calibri" w:cs="Arial"/>
          <w:sz w:val="20"/>
          <w:szCs w:val="20"/>
          <w:lang w:val="ru-RU"/>
        </w:rPr>
        <w:t>Наручилац по овлашћењу</w:t>
      </w:r>
      <w:r w:rsidRPr="00CE44D9">
        <w:rPr>
          <w:rFonts w:ascii="Calibri" w:hAnsi="Calibri" w:cs="Arial"/>
          <w:sz w:val="20"/>
          <w:szCs w:val="20"/>
          <w:lang w:val="ru-RU"/>
        </w:rPr>
        <w:t xml:space="preserve"> је дужан да </w:t>
      </w:r>
      <w:r w:rsidR="00656D71" w:rsidRPr="00CE44D9">
        <w:rPr>
          <w:rFonts w:ascii="Calibri" w:hAnsi="Calibri" w:cs="Arial"/>
          <w:sz w:val="20"/>
          <w:szCs w:val="20"/>
          <w:lang w:val="ru-RU"/>
        </w:rPr>
        <w:t>Понуђач</w:t>
      </w:r>
      <w:r w:rsidRPr="00CE44D9">
        <w:rPr>
          <w:rFonts w:ascii="Calibri" w:hAnsi="Calibri" w:cs="Arial"/>
          <w:sz w:val="20"/>
          <w:szCs w:val="20"/>
          <w:lang w:val="ru-RU"/>
        </w:rPr>
        <w:t>у надокнади трошкове израде узорка или модела, ако су израђени у складу са техничким спецификацијама Наручиоца</w:t>
      </w:r>
      <w:r w:rsidR="0073310F" w:rsidRPr="00CE44D9">
        <w:rPr>
          <w:rFonts w:ascii="Calibri" w:hAnsi="Calibri" w:cs="Arial"/>
          <w:sz w:val="20"/>
          <w:szCs w:val="20"/>
          <w:lang w:val="ru-RU"/>
        </w:rPr>
        <w:t xml:space="preserve"> по овлашћењу</w:t>
      </w:r>
      <w:r w:rsidRPr="00CE44D9">
        <w:rPr>
          <w:rFonts w:ascii="Calibri" w:hAnsi="Calibri" w:cs="Arial"/>
          <w:sz w:val="20"/>
          <w:szCs w:val="20"/>
          <w:lang w:val="ru-RU"/>
        </w:rPr>
        <w:t xml:space="preserve"> и трошкове прибављања средства обезбеђења, под условом да је </w:t>
      </w:r>
      <w:r w:rsidR="00656D71" w:rsidRPr="00CE44D9">
        <w:rPr>
          <w:rFonts w:ascii="Calibri" w:hAnsi="Calibri" w:cs="Arial"/>
          <w:sz w:val="20"/>
          <w:szCs w:val="20"/>
          <w:lang w:val="ru-RU"/>
        </w:rPr>
        <w:t>Понуђач</w:t>
      </w:r>
      <w:r w:rsidRPr="00CE44D9">
        <w:rPr>
          <w:rFonts w:ascii="Calibri" w:hAnsi="Calibri" w:cs="Arial"/>
          <w:sz w:val="20"/>
          <w:szCs w:val="20"/>
          <w:lang w:val="ru-RU"/>
        </w:rPr>
        <w:t xml:space="preserve"> тражио накнаду тих трошкова у својој понуди.</w:t>
      </w:r>
    </w:p>
    <w:p w14:paraId="206828FF" w14:textId="77777777" w:rsidR="002F7EEC" w:rsidRPr="00CE44D9" w:rsidRDefault="002F7EEC" w:rsidP="00A86AB5">
      <w:pPr>
        <w:spacing w:after="120"/>
        <w:ind w:firstLine="426"/>
        <w:jc w:val="both"/>
        <w:rPr>
          <w:rFonts w:ascii="Calibri" w:hAnsi="Calibri" w:cs="Arial"/>
          <w:b/>
          <w:bCs/>
          <w:i/>
          <w:sz w:val="20"/>
          <w:szCs w:val="20"/>
          <w:lang w:val="ru-RU"/>
        </w:rPr>
      </w:pPr>
    </w:p>
    <w:p w14:paraId="56F992A1" w14:textId="4355B4B0" w:rsidR="002F7EEC" w:rsidRPr="00CE44D9" w:rsidRDefault="002F7EEC" w:rsidP="00A86AB5">
      <w:pPr>
        <w:spacing w:after="120"/>
        <w:jc w:val="both"/>
        <w:rPr>
          <w:rFonts w:ascii="Calibri" w:hAnsi="Calibri" w:cs="Arial"/>
          <w:bCs/>
          <w:i/>
          <w:sz w:val="20"/>
          <w:szCs w:val="20"/>
          <w:lang w:val="ru-RU"/>
        </w:rPr>
      </w:pPr>
      <w:r w:rsidRPr="00CE44D9">
        <w:rPr>
          <w:rFonts w:ascii="Calibri" w:hAnsi="Calibri" w:cs="Arial"/>
          <w:b/>
          <w:bCs/>
          <w:i/>
          <w:sz w:val="20"/>
          <w:szCs w:val="20"/>
          <w:lang w:val="ru-RU"/>
        </w:rPr>
        <w:t xml:space="preserve">Напомена: </w:t>
      </w:r>
      <w:r w:rsidR="0073310F" w:rsidRPr="00CE44D9">
        <w:rPr>
          <w:rFonts w:ascii="Calibri" w:hAnsi="Calibri" w:cs="Arial"/>
          <w:bCs/>
          <w:i/>
          <w:sz w:val="20"/>
          <w:szCs w:val="20"/>
          <w:lang w:val="ru-RU"/>
        </w:rPr>
        <w:t>Д</w:t>
      </w:r>
      <w:r w:rsidRPr="00CE44D9">
        <w:rPr>
          <w:rFonts w:ascii="Calibri" w:hAnsi="Calibri" w:cs="Arial"/>
          <w:bCs/>
          <w:i/>
          <w:sz w:val="20"/>
          <w:szCs w:val="20"/>
          <w:lang w:val="ru-RU"/>
        </w:rPr>
        <w:t>остављање овог обрасца није обавезно.</w:t>
      </w:r>
    </w:p>
    <w:p w14:paraId="068E3E11" w14:textId="77777777" w:rsidR="0073310F" w:rsidRPr="00CE44D9" w:rsidRDefault="0073310F" w:rsidP="00A86AB5">
      <w:pPr>
        <w:spacing w:after="120"/>
        <w:jc w:val="both"/>
        <w:rPr>
          <w:rFonts w:ascii="Calibri" w:hAnsi="Calibri" w:cs="Arial"/>
          <w:bCs/>
          <w:i/>
          <w:sz w:val="20"/>
          <w:szCs w:val="20"/>
          <w:lang w:val="ru-RU"/>
        </w:rPr>
      </w:pPr>
    </w:p>
    <w:p w14:paraId="3F7B1C14" w14:textId="77777777" w:rsidR="002F7EEC" w:rsidRPr="00CE44D9" w:rsidRDefault="002F7EEC" w:rsidP="00A86AB5">
      <w:pPr>
        <w:spacing w:after="120"/>
        <w:jc w:val="both"/>
        <w:rPr>
          <w:rFonts w:ascii="Calibri" w:hAnsi="Calibri" w:cs="Arial"/>
          <w:bCs/>
          <w:i/>
          <w:sz w:val="20"/>
          <w:szCs w:val="20"/>
          <w:lang w:val="ru-RU"/>
        </w:rPr>
      </w:pPr>
    </w:p>
    <w:p w14:paraId="289B25B6" w14:textId="77777777" w:rsidR="0073310F" w:rsidRPr="00CE44D9" w:rsidRDefault="0073310F" w:rsidP="0073310F">
      <w:pPr>
        <w:spacing w:after="120"/>
        <w:ind w:left="720" w:firstLine="720"/>
        <w:jc w:val="both"/>
        <w:rPr>
          <w:rFonts w:ascii="Calibri" w:eastAsia="Calibri" w:hAnsi="Calibri" w:cs="Arial"/>
          <w:bCs/>
          <w:sz w:val="20"/>
          <w:szCs w:val="20"/>
          <w:lang w:val="ru-RU"/>
        </w:rPr>
      </w:pPr>
      <w:r w:rsidRPr="00CE44D9">
        <w:rPr>
          <w:rFonts w:ascii="Calibri" w:eastAsia="TimesNewRomanPSMT" w:hAnsi="Calibri" w:cs="Arial"/>
          <w:bCs/>
          <w:sz w:val="20"/>
          <w:szCs w:val="20"/>
          <w:lang w:val="ru-RU"/>
        </w:rPr>
        <w:t xml:space="preserve">Датум </w:t>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t xml:space="preserve">                                                    Понуђач</w:t>
      </w:r>
    </w:p>
    <w:p w14:paraId="63027B60" w14:textId="77777777" w:rsidR="0073310F" w:rsidRPr="00CE44D9" w:rsidRDefault="0073310F" w:rsidP="0073310F">
      <w:pPr>
        <w:spacing w:after="120"/>
        <w:ind w:left="2880" w:firstLine="720"/>
        <w:jc w:val="both"/>
        <w:rPr>
          <w:rFonts w:ascii="Calibri" w:eastAsia="TimesNewRomanPS-BoldMT" w:hAnsi="Calibri" w:cs="Arial"/>
          <w:b/>
          <w:bCs/>
          <w:i/>
          <w:iCs/>
          <w:sz w:val="20"/>
          <w:szCs w:val="20"/>
          <w:lang w:val="ru-RU"/>
        </w:rPr>
      </w:pPr>
      <w:r w:rsidRPr="00CE44D9">
        <w:rPr>
          <w:rFonts w:ascii="Calibri" w:eastAsia="Calibri" w:hAnsi="Calibri" w:cs="Arial"/>
          <w:bCs/>
          <w:sz w:val="20"/>
          <w:szCs w:val="20"/>
          <w:lang w:val="ru-RU"/>
        </w:rPr>
        <w:t xml:space="preserve">                           </w:t>
      </w:r>
      <w:r w:rsidRPr="00CE44D9">
        <w:rPr>
          <w:rFonts w:ascii="Calibri" w:eastAsia="TimesNewRomanPSMT" w:hAnsi="Calibri" w:cs="Arial"/>
          <w:bCs/>
          <w:sz w:val="20"/>
          <w:szCs w:val="20"/>
          <w:lang w:val="ru-RU"/>
        </w:rPr>
        <w:t xml:space="preserve">М. П. </w:t>
      </w:r>
    </w:p>
    <w:p w14:paraId="7143FDEB" w14:textId="77777777" w:rsidR="0073310F" w:rsidRPr="00CE44D9" w:rsidRDefault="0073310F" w:rsidP="0073310F">
      <w:pPr>
        <w:spacing w:after="120"/>
        <w:jc w:val="both"/>
        <w:rPr>
          <w:rFonts w:ascii="Calibri" w:eastAsia="TimesNewRomanPS-BoldMT" w:hAnsi="Calibri" w:cs="Arial"/>
          <w:b/>
          <w:bCs/>
          <w:i/>
          <w:iCs/>
          <w:sz w:val="20"/>
          <w:szCs w:val="20"/>
          <w:lang w:val="ru-RU"/>
        </w:rPr>
      </w:pPr>
      <w:r w:rsidRPr="00CE44D9">
        <w:rPr>
          <w:rFonts w:ascii="Calibri" w:eastAsia="TimesNewRomanPS-BoldMT" w:hAnsi="Calibri" w:cs="Arial"/>
          <w:b/>
          <w:bCs/>
          <w:i/>
          <w:iCs/>
          <w:sz w:val="20"/>
          <w:szCs w:val="20"/>
          <w:lang w:val="ru-RU"/>
        </w:rPr>
        <w:t xml:space="preserve">          _____________________________</w:t>
      </w:r>
      <w:r w:rsidRPr="00CE44D9">
        <w:rPr>
          <w:rFonts w:ascii="Calibri" w:eastAsia="TimesNewRomanPS-BoldMT" w:hAnsi="Calibri" w:cs="Arial"/>
          <w:b/>
          <w:bCs/>
          <w:i/>
          <w:iCs/>
          <w:sz w:val="20"/>
          <w:szCs w:val="20"/>
          <w:lang w:val="ru-RU"/>
        </w:rPr>
        <w:tab/>
      </w:r>
      <w:r w:rsidRPr="00CE44D9">
        <w:rPr>
          <w:rFonts w:ascii="Calibri" w:eastAsia="TimesNewRomanPS-BoldMT" w:hAnsi="Calibri" w:cs="Arial"/>
          <w:b/>
          <w:bCs/>
          <w:i/>
          <w:iCs/>
          <w:sz w:val="20"/>
          <w:szCs w:val="20"/>
          <w:lang w:val="ru-RU"/>
        </w:rPr>
        <w:tab/>
      </w:r>
      <w:r w:rsidRPr="00CE44D9">
        <w:rPr>
          <w:rFonts w:ascii="Calibri" w:eastAsia="TimesNewRomanPS-BoldMT" w:hAnsi="Calibri" w:cs="Arial"/>
          <w:b/>
          <w:bCs/>
          <w:i/>
          <w:iCs/>
          <w:sz w:val="20"/>
          <w:szCs w:val="20"/>
          <w:lang w:val="ru-RU"/>
        </w:rPr>
        <w:tab/>
        <w:t xml:space="preserve">                            ________________________________</w:t>
      </w:r>
    </w:p>
    <w:p w14:paraId="58711DBA" w14:textId="21732BD1" w:rsidR="0073310F" w:rsidRPr="00CE44D9" w:rsidRDefault="0073310F" w:rsidP="0073310F">
      <w:pPr>
        <w:spacing w:after="120"/>
        <w:jc w:val="both"/>
        <w:rPr>
          <w:rFonts w:ascii="Calibri" w:eastAsia="TimesNewRomanPS-BoldMT" w:hAnsi="Calibri" w:cs="Arial"/>
          <w:bCs/>
          <w:iCs/>
          <w:sz w:val="20"/>
          <w:szCs w:val="20"/>
          <w:lang w:val="sr-Cyrl-RS"/>
        </w:rPr>
      </w:pP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sr-Cyrl-RS"/>
        </w:rPr>
        <w:t xml:space="preserve">                                     </w:t>
      </w:r>
      <w:r w:rsidR="00292140" w:rsidRPr="00CE44D9">
        <w:rPr>
          <w:rFonts w:ascii="Calibri" w:eastAsia="TimesNewRomanPS-BoldMT" w:hAnsi="Calibri" w:cs="Arial"/>
          <w:b/>
          <w:bCs/>
          <w:i/>
          <w:iCs/>
          <w:sz w:val="20"/>
          <w:szCs w:val="20"/>
          <w:lang w:val="sr-Cyrl-RS"/>
        </w:rPr>
        <w:t xml:space="preserve"> </w:t>
      </w:r>
      <w:r w:rsidRPr="00CE44D9">
        <w:rPr>
          <w:rFonts w:ascii="Calibri" w:eastAsia="TimesNewRomanPS-BoldMT" w:hAnsi="Calibri" w:cs="Arial"/>
          <w:bCs/>
          <w:iCs/>
          <w:sz w:val="20"/>
          <w:szCs w:val="20"/>
          <w:lang w:val="sr-Cyrl-RS"/>
        </w:rPr>
        <w:t>(потпис овлашћеног лица)</w:t>
      </w:r>
    </w:p>
    <w:p w14:paraId="70F11330" w14:textId="7D72F6EC" w:rsidR="00BB0925" w:rsidRPr="00CE44D9" w:rsidRDefault="00BB0925">
      <w:pPr>
        <w:rPr>
          <w:rFonts w:ascii="Calibri" w:hAnsi="Calibri" w:cs="Arial"/>
          <w:bCs/>
          <w:sz w:val="20"/>
          <w:szCs w:val="20"/>
          <w:lang w:val="ru-RU"/>
        </w:rPr>
      </w:pPr>
      <w:r w:rsidRPr="00CE44D9">
        <w:rPr>
          <w:rFonts w:ascii="Calibri" w:hAnsi="Calibri" w:cs="Arial"/>
          <w:bCs/>
          <w:sz w:val="20"/>
          <w:szCs w:val="20"/>
          <w:lang w:val="ru-RU"/>
        </w:rPr>
        <w:br w:type="page"/>
      </w:r>
    </w:p>
    <w:p w14:paraId="31BC088C" w14:textId="70EFE91F" w:rsidR="0073310F" w:rsidRPr="00CE44D9" w:rsidRDefault="0073310F" w:rsidP="0073310F">
      <w:pPr>
        <w:spacing w:after="120"/>
        <w:rPr>
          <w:rFonts w:ascii="Calibri" w:eastAsia="Calibri" w:hAnsi="Calibri" w:cs="Arial"/>
          <w:b/>
          <w:bCs/>
          <w:iCs/>
          <w:sz w:val="20"/>
          <w:szCs w:val="20"/>
          <w:lang w:val="sr-Cyrl-RS"/>
        </w:rPr>
      </w:pPr>
      <w:bookmarkStart w:id="1" w:name="OLE_LINK4"/>
      <w:bookmarkStart w:id="2" w:name="OLE_LINK5"/>
      <w:bookmarkStart w:id="3" w:name="OLE_LINK6"/>
      <w:bookmarkStart w:id="4" w:name="OLE_LINK7"/>
      <w:r w:rsidRPr="00CE44D9">
        <w:rPr>
          <w:rFonts w:ascii="Calibri" w:eastAsia="Calibri" w:hAnsi="Calibri" w:cs="Arial"/>
          <w:b/>
          <w:bCs/>
          <w:iCs/>
          <w:sz w:val="20"/>
          <w:szCs w:val="20"/>
          <w:lang w:val="sr-Cyrl-RS"/>
        </w:rPr>
        <w:lastRenderedPageBreak/>
        <w:t xml:space="preserve">ОБРАЗАЦ </w:t>
      </w:r>
      <w:r w:rsidR="002D0BBE">
        <w:rPr>
          <w:rFonts w:ascii="Calibri" w:eastAsia="Calibri" w:hAnsi="Calibri" w:cs="Arial"/>
          <w:b/>
          <w:bCs/>
          <w:iCs/>
          <w:sz w:val="20"/>
          <w:szCs w:val="20"/>
          <w:lang w:val="sr-Cyrl-RS"/>
        </w:rPr>
        <w:t>3</w:t>
      </w:r>
    </w:p>
    <w:p w14:paraId="3C238763" w14:textId="391F2CB7" w:rsidR="002F7EEC" w:rsidRPr="00CE44D9" w:rsidRDefault="002F7EEC" w:rsidP="0073310F">
      <w:pPr>
        <w:shd w:val="clear" w:color="auto" w:fill="D9D9D9" w:themeFill="background1" w:themeFillShade="D9"/>
        <w:spacing w:after="120"/>
        <w:jc w:val="center"/>
        <w:rPr>
          <w:rFonts w:ascii="Calibri" w:eastAsia="Arial Unicode MS" w:hAnsi="Calibri" w:cs="Arial"/>
          <w:bCs/>
          <w:sz w:val="20"/>
          <w:szCs w:val="20"/>
        </w:rPr>
      </w:pPr>
      <w:r w:rsidRPr="00CE44D9">
        <w:rPr>
          <w:rFonts w:ascii="Calibri" w:hAnsi="Calibri" w:cs="Arial"/>
          <w:b/>
          <w:bCs/>
          <w:iCs/>
          <w:sz w:val="20"/>
          <w:szCs w:val="20"/>
        </w:rPr>
        <w:t>ОБРАЗАЦ ИЗЈАВЕ О НЕЗАВИСНОЈ ПОНУДИ</w:t>
      </w:r>
    </w:p>
    <w:bookmarkEnd w:id="1"/>
    <w:bookmarkEnd w:id="2"/>
    <w:bookmarkEnd w:id="3"/>
    <w:bookmarkEnd w:id="4"/>
    <w:p w14:paraId="3A0DB20A" w14:textId="77777777" w:rsidR="002F7EEC" w:rsidRPr="00CE44D9" w:rsidRDefault="002F7EEC" w:rsidP="00A86AB5">
      <w:pPr>
        <w:pStyle w:val="BodyText31"/>
        <w:spacing w:line="276" w:lineRule="auto"/>
        <w:jc w:val="center"/>
        <w:rPr>
          <w:rFonts w:ascii="Calibri" w:hAnsi="Calibri" w:cs="Arial"/>
          <w:bCs/>
          <w:color w:val="auto"/>
          <w:sz w:val="20"/>
          <w:szCs w:val="20"/>
        </w:rPr>
      </w:pPr>
    </w:p>
    <w:p w14:paraId="46D288C7" w14:textId="35B68015" w:rsidR="0073310F" w:rsidRPr="00CE44D9" w:rsidRDefault="0073310F" w:rsidP="0073310F">
      <w:pPr>
        <w:spacing w:after="120" w:line="360" w:lineRule="auto"/>
        <w:jc w:val="both"/>
        <w:rPr>
          <w:rFonts w:ascii="Calibri" w:hAnsi="Calibri" w:cs="Arial"/>
          <w:sz w:val="20"/>
          <w:szCs w:val="20"/>
          <w:lang w:val="ru-RU"/>
        </w:rPr>
      </w:pPr>
      <w:r w:rsidRPr="00CE44D9">
        <w:rPr>
          <w:rFonts w:ascii="Calibri" w:hAnsi="Calibri" w:cs="Arial"/>
          <w:b/>
          <w:noProof/>
          <w:sz w:val="20"/>
          <w:szCs w:val="20"/>
          <w:lang w:val="ru-RU"/>
        </w:rPr>
        <w:t xml:space="preserve">ПОНУЂАЧ __________________________________________________________________________________________ </w:t>
      </w:r>
      <w:r w:rsidRPr="00CE44D9">
        <w:rPr>
          <w:rFonts w:ascii="Calibri" w:hAnsi="Calibri" w:cs="Arial"/>
          <w:i/>
          <w:noProof/>
          <w:sz w:val="20"/>
          <w:szCs w:val="20"/>
          <w:lang w:val="ru-RU"/>
        </w:rPr>
        <w:t>(навести назив Понуђача)</w:t>
      </w:r>
      <w:r w:rsidRPr="00CE44D9">
        <w:rPr>
          <w:rFonts w:ascii="Calibri" w:hAnsi="Calibri" w:cs="Arial"/>
          <w:noProof/>
          <w:sz w:val="20"/>
          <w:szCs w:val="20"/>
          <w:lang w:val="ru-RU"/>
        </w:rPr>
        <w:t xml:space="preserve"> у поступку јавне</w:t>
      </w:r>
      <w:r w:rsidRPr="00CE44D9">
        <w:rPr>
          <w:rFonts w:ascii="Calibri" w:hAnsi="Calibri" w:cs="Arial"/>
          <w:b/>
          <w:noProof/>
          <w:sz w:val="20"/>
          <w:szCs w:val="20"/>
          <w:lang w:val="ru-RU"/>
        </w:rPr>
        <w:t xml:space="preserve"> </w:t>
      </w:r>
      <w:r w:rsidRPr="00CE44D9">
        <w:rPr>
          <w:rFonts w:ascii="Calibri" w:hAnsi="Calibri" w:cs="Arial"/>
          <w:noProof/>
          <w:sz w:val="20"/>
          <w:szCs w:val="20"/>
          <w:lang w:val="ru-RU"/>
        </w:rPr>
        <w:t xml:space="preserve">набавке радова - </w:t>
      </w:r>
      <w:r w:rsidR="004B12E7" w:rsidRPr="006A59A1">
        <w:rPr>
          <w:rFonts w:ascii="Calibri" w:hAnsi="Calibri" w:cs="Arial"/>
          <w:b/>
          <w:noProof/>
          <w:sz w:val="20"/>
          <w:szCs w:val="20"/>
          <w:lang w:val="ru-RU"/>
        </w:rPr>
        <w:t xml:space="preserve">ИЗГРАДЊА ПОСЛОВНОГ ОБЈЕКТА ЈАВНЕ МЕДИЈСКЕ УСТАНОВЕ „РАДИО – ТЕЛЕВИЗИЈА ВОЈВОДИНЕ“ - </w:t>
      </w:r>
      <w:r w:rsidR="00690E49">
        <w:rPr>
          <w:rFonts w:ascii="Calibri" w:hAnsi="Calibri" w:cs="Arial"/>
          <w:b/>
          <w:noProof/>
          <w:sz w:val="20"/>
          <w:szCs w:val="20"/>
          <w:lang w:val="en-US"/>
        </w:rPr>
        <w:t>III</w:t>
      </w:r>
      <w:r w:rsidR="00690E49">
        <w:rPr>
          <w:rFonts w:ascii="Calibri" w:hAnsi="Calibri" w:cs="Arial"/>
          <w:b/>
          <w:noProof/>
          <w:sz w:val="20"/>
          <w:szCs w:val="20"/>
          <w:lang w:val="ru-RU"/>
        </w:rPr>
        <w:t xml:space="preserve"> ЕТАПА, ЈНОПБР: 136-404-2</w:t>
      </w:r>
      <w:r w:rsidR="004B12E7" w:rsidRPr="006A59A1">
        <w:rPr>
          <w:rFonts w:ascii="Calibri" w:hAnsi="Calibri" w:cs="Arial"/>
          <w:b/>
          <w:noProof/>
          <w:sz w:val="20"/>
          <w:szCs w:val="20"/>
          <w:lang w:val="ru-RU"/>
        </w:rPr>
        <w:t>0</w:t>
      </w:r>
      <w:r w:rsidR="00690E49">
        <w:rPr>
          <w:rFonts w:ascii="Calibri" w:hAnsi="Calibri" w:cs="Arial"/>
          <w:b/>
          <w:noProof/>
          <w:sz w:val="20"/>
          <w:szCs w:val="20"/>
          <w:lang w:val="en-US"/>
        </w:rPr>
        <w:t>5</w:t>
      </w:r>
      <w:r w:rsidR="00690E49">
        <w:rPr>
          <w:rFonts w:ascii="Calibri" w:hAnsi="Calibri" w:cs="Arial"/>
          <w:b/>
          <w:noProof/>
          <w:sz w:val="20"/>
          <w:szCs w:val="20"/>
          <w:lang w:val="ru-RU"/>
        </w:rPr>
        <w:t>/2019</w:t>
      </w:r>
      <w:r w:rsidR="004B12E7" w:rsidRPr="006A59A1">
        <w:rPr>
          <w:rFonts w:ascii="Calibri" w:hAnsi="Calibri" w:cs="Arial"/>
          <w:b/>
          <w:noProof/>
          <w:sz w:val="20"/>
          <w:szCs w:val="20"/>
          <w:lang w:val="ru-RU"/>
        </w:rPr>
        <w:t xml:space="preserve">-03 </w:t>
      </w:r>
      <w:r w:rsidRPr="006A59A1">
        <w:rPr>
          <w:rFonts w:ascii="Calibri" w:hAnsi="Calibri" w:cs="Arial"/>
          <w:noProof/>
          <w:sz w:val="20"/>
          <w:szCs w:val="20"/>
          <w:lang w:val="ru-RU"/>
        </w:rPr>
        <w:t>у</w:t>
      </w:r>
      <w:r w:rsidRPr="00CE44D9">
        <w:rPr>
          <w:rFonts w:ascii="Calibri" w:hAnsi="Calibri" w:cs="Arial"/>
          <w:sz w:val="20"/>
          <w:szCs w:val="20"/>
          <w:lang w:val="ru-RU"/>
        </w:rPr>
        <w:t xml:space="preserve"> </w:t>
      </w:r>
      <w:r w:rsidRPr="00CE44D9">
        <w:rPr>
          <w:rFonts w:ascii="Calibri" w:hAnsi="Calibri" w:cs="Arial"/>
          <w:noProof/>
          <w:sz w:val="20"/>
          <w:szCs w:val="20"/>
          <w:lang w:val="ru-RU"/>
        </w:rPr>
        <w:t xml:space="preserve">складу са чланом </w:t>
      </w:r>
      <w:r w:rsidR="00464BB7" w:rsidRPr="00CE44D9">
        <w:rPr>
          <w:rFonts w:ascii="Calibri" w:hAnsi="Calibri" w:cs="Arial"/>
          <w:noProof/>
          <w:sz w:val="20"/>
          <w:szCs w:val="20"/>
          <w:lang w:val="ru-RU"/>
        </w:rPr>
        <w:t>26.</w:t>
      </w:r>
      <w:r w:rsidRPr="00CE44D9">
        <w:rPr>
          <w:rFonts w:ascii="Calibri" w:hAnsi="Calibri" w:cs="Arial"/>
          <w:noProof/>
          <w:sz w:val="20"/>
          <w:szCs w:val="20"/>
          <w:lang w:val="ru-RU"/>
        </w:rPr>
        <w:t xml:space="preserve"> Закона о јавним набавкама </w:t>
      </w:r>
      <w:r w:rsidR="00464BB7" w:rsidRPr="00CE44D9">
        <w:rPr>
          <w:rFonts w:ascii="Calibri" w:hAnsi="Calibri" w:cs="Arial"/>
          <w:noProof/>
          <w:sz w:val="20"/>
          <w:szCs w:val="20"/>
          <w:lang w:val="ru-RU"/>
        </w:rPr>
        <w:t>даје следећу</w:t>
      </w:r>
    </w:p>
    <w:p w14:paraId="504C29E6" w14:textId="77777777" w:rsidR="002F7EEC" w:rsidRPr="00CE44D9" w:rsidRDefault="002F7EEC" w:rsidP="00A86AB5">
      <w:pPr>
        <w:pStyle w:val="BodyText31"/>
        <w:spacing w:line="276" w:lineRule="auto"/>
        <w:ind w:firstLine="227"/>
        <w:jc w:val="both"/>
        <w:rPr>
          <w:rFonts w:ascii="Calibri" w:hAnsi="Calibri" w:cs="Arial"/>
          <w:color w:val="auto"/>
          <w:w w:val="200"/>
          <w:sz w:val="20"/>
          <w:szCs w:val="20"/>
          <w:lang w:val="ru-RU"/>
        </w:rPr>
      </w:pPr>
    </w:p>
    <w:p w14:paraId="5011B579" w14:textId="77777777" w:rsidR="00464BB7" w:rsidRPr="00CE44D9" w:rsidRDefault="00464BB7" w:rsidP="00464BB7">
      <w:pPr>
        <w:pStyle w:val="BodyText31"/>
        <w:spacing w:line="276" w:lineRule="auto"/>
        <w:jc w:val="both"/>
        <w:rPr>
          <w:rFonts w:ascii="Calibri" w:hAnsi="Calibri" w:cs="Arial"/>
          <w:color w:val="auto"/>
          <w:w w:val="200"/>
          <w:sz w:val="20"/>
          <w:szCs w:val="20"/>
          <w:lang w:val="ru-RU"/>
        </w:rPr>
      </w:pPr>
    </w:p>
    <w:p w14:paraId="608899A9" w14:textId="6A461056" w:rsidR="002F7EEC" w:rsidRPr="00CE44D9" w:rsidRDefault="00464BB7" w:rsidP="00464BB7">
      <w:pPr>
        <w:pStyle w:val="BodyText31"/>
        <w:spacing w:line="276" w:lineRule="auto"/>
        <w:jc w:val="center"/>
        <w:rPr>
          <w:rFonts w:ascii="Calibri" w:hAnsi="Calibri" w:cs="Arial"/>
          <w:b/>
          <w:bCs/>
          <w:color w:val="auto"/>
          <w:sz w:val="22"/>
          <w:szCs w:val="22"/>
          <w:lang w:val="sr-Cyrl-CS"/>
        </w:rPr>
      </w:pPr>
      <w:r w:rsidRPr="00CE44D9">
        <w:rPr>
          <w:rFonts w:ascii="Calibri" w:hAnsi="Calibri" w:cs="Arial"/>
          <w:b/>
          <w:bCs/>
          <w:color w:val="auto"/>
          <w:sz w:val="22"/>
          <w:szCs w:val="22"/>
          <w:lang w:val="sr-Cyrl-CS"/>
        </w:rPr>
        <w:t xml:space="preserve">ИЗЈАВУ </w:t>
      </w:r>
      <w:r w:rsidR="002F7EEC" w:rsidRPr="00CE44D9">
        <w:rPr>
          <w:rFonts w:ascii="Calibri" w:hAnsi="Calibri" w:cs="Arial"/>
          <w:b/>
          <w:bCs/>
          <w:color w:val="auto"/>
          <w:sz w:val="22"/>
          <w:szCs w:val="22"/>
          <w:lang w:val="sr-Cyrl-CS"/>
        </w:rPr>
        <w:t>О НЕЗАВИСНОЈ</w:t>
      </w:r>
      <w:r w:rsidR="002F7EEC" w:rsidRPr="00CE44D9">
        <w:rPr>
          <w:rFonts w:ascii="Calibri" w:hAnsi="Calibri" w:cs="Arial"/>
          <w:b/>
          <w:bCs/>
          <w:color w:val="auto"/>
          <w:sz w:val="22"/>
          <w:szCs w:val="22"/>
          <w:lang w:val="ru-RU"/>
        </w:rPr>
        <w:t xml:space="preserve"> ПОНУДИ</w:t>
      </w:r>
    </w:p>
    <w:p w14:paraId="737BD44A" w14:textId="77777777" w:rsidR="002F7EEC" w:rsidRPr="00CE44D9" w:rsidRDefault="002F7EEC" w:rsidP="00A86AB5">
      <w:pPr>
        <w:pStyle w:val="BodyText31"/>
        <w:spacing w:line="276" w:lineRule="auto"/>
        <w:jc w:val="both"/>
        <w:rPr>
          <w:rFonts w:ascii="Calibri" w:hAnsi="Calibri" w:cs="Arial"/>
          <w:bCs/>
          <w:color w:val="auto"/>
          <w:sz w:val="20"/>
          <w:szCs w:val="20"/>
          <w:lang w:val="ru-RU"/>
        </w:rPr>
      </w:pPr>
    </w:p>
    <w:p w14:paraId="49A54796" w14:textId="165B13E5" w:rsidR="002F7EEC" w:rsidRPr="00CE44D9" w:rsidRDefault="002F7EEC" w:rsidP="00464BB7">
      <w:pPr>
        <w:spacing w:after="120" w:line="360" w:lineRule="auto"/>
        <w:jc w:val="both"/>
        <w:rPr>
          <w:rFonts w:ascii="Calibri" w:hAnsi="Calibri" w:cs="Arial"/>
          <w:sz w:val="20"/>
          <w:szCs w:val="20"/>
          <w:lang w:val="ru-RU"/>
        </w:rPr>
      </w:pPr>
      <w:r w:rsidRPr="00CE44D9">
        <w:rPr>
          <w:rFonts w:ascii="Calibri" w:hAnsi="Calibri" w:cs="Arial"/>
          <w:sz w:val="20"/>
          <w:szCs w:val="20"/>
          <w:lang w:val="ru-RU"/>
        </w:rPr>
        <w:t>Под пуном материјалном и кривичном одговорношћу п</w:t>
      </w:r>
      <w:r w:rsidRPr="00CE44D9">
        <w:rPr>
          <w:rFonts w:ascii="Calibri" w:hAnsi="Calibri" w:cs="Arial"/>
          <w:bCs/>
          <w:sz w:val="20"/>
          <w:szCs w:val="20"/>
          <w:lang w:val="ru-RU"/>
        </w:rPr>
        <w:t xml:space="preserve">отврђујем да сам понуду у </w:t>
      </w:r>
      <w:r w:rsidRPr="00CE44D9">
        <w:rPr>
          <w:rFonts w:ascii="Calibri" w:hAnsi="Calibri" w:cs="Arial"/>
          <w:bCs/>
          <w:sz w:val="20"/>
          <w:szCs w:val="20"/>
          <w:lang w:val="sr-Cyrl-CS"/>
        </w:rPr>
        <w:t>поступку</w:t>
      </w:r>
      <w:r w:rsidRPr="00CE44D9">
        <w:rPr>
          <w:rFonts w:ascii="Calibri" w:hAnsi="Calibri" w:cs="Arial"/>
          <w:bCs/>
          <w:sz w:val="20"/>
          <w:szCs w:val="20"/>
          <w:lang w:val="ru-RU"/>
        </w:rPr>
        <w:t xml:space="preserve"> јавне набавке</w:t>
      </w:r>
      <w:r w:rsidR="00464BB7" w:rsidRPr="00CE44D9">
        <w:rPr>
          <w:rFonts w:ascii="Calibri" w:hAnsi="Calibri" w:cs="Arial"/>
          <w:bCs/>
          <w:sz w:val="20"/>
          <w:szCs w:val="20"/>
          <w:lang w:val="ru-RU"/>
        </w:rPr>
        <w:t xml:space="preserve"> радова</w:t>
      </w:r>
      <w:r w:rsidRPr="00CE44D9">
        <w:rPr>
          <w:rFonts w:ascii="Calibri" w:hAnsi="Calibri" w:cs="Arial"/>
          <w:b/>
          <w:bCs/>
          <w:i/>
          <w:iCs/>
          <w:sz w:val="20"/>
          <w:szCs w:val="20"/>
          <w:lang w:val="ru-RU"/>
        </w:rPr>
        <w:t xml:space="preserve"> -</w:t>
      </w:r>
      <w:r w:rsidRPr="00CE44D9">
        <w:rPr>
          <w:rFonts w:ascii="Calibri" w:hAnsi="Calibri" w:cs="Arial"/>
          <w:noProof/>
          <w:sz w:val="20"/>
          <w:szCs w:val="20"/>
          <w:lang w:val="ru-RU"/>
        </w:rPr>
        <w:t xml:space="preserve"> </w:t>
      </w:r>
      <w:r w:rsidR="004B12E7" w:rsidRPr="006A59A1">
        <w:rPr>
          <w:rFonts w:ascii="Calibri" w:hAnsi="Calibri" w:cs="Arial"/>
          <w:b/>
          <w:noProof/>
          <w:sz w:val="20"/>
          <w:szCs w:val="20"/>
          <w:lang w:val="ru-RU"/>
        </w:rPr>
        <w:t xml:space="preserve">ИЗГРАДЊА ПОСЛОВНОГ ОБЈЕКТА ЈАВНЕ МЕДИЈСКЕ УСТАНОВЕ „РАДИО – ТЕЛЕВИЗИЈА ВОЈВОДИНЕ“ - </w:t>
      </w:r>
      <w:r w:rsidR="00690E49">
        <w:rPr>
          <w:rFonts w:ascii="Calibri" w:hAnsi="Calibri" w:cs="Arial"/>
          <w:b/>
          <w:noProof/>
          <w:sz w:val="20"/>
          <w:szCs w:val="20"/>
          <w:lang w:val="en-US"/>
        </w:rPr>
        <w:t>III</w:t>
      </w:r>
      <w:r w:rsidR="00690E49">
        <w:rPr>
          <w:rFonts w:ascii="Calibri" w:hAnsi="Calibri" w:cs="Arial"/>
          <w:b/>
          <w:noProof/>
          <w:sz w:val="20"/>
          <w:szCs w:val="20"/>
          <w:lang w:val="ru-RU"/>
        </w:rPr>
        <w:t xml:space="preserve"> ЕТАПА, ЈНОПБР: 136-404-2</w:t>
      </w:r>
      <w:r w:rsidR="004B12E7" w:rsidRPr="006A59A1">
        <w:rPr>
          <w:rFonts w:ascii="Calibri" w:hAnsi="Calibri" w:cs="Arial"/>
          <w:b/>
          <w:noProof/>
          <w:sz w:val="20"/>
          <w:szCs w:val="20"/>
          <w:lang w:val="ru-RU"/>
        </w:rPr>
        <w:t>0</w:t>
      </w:r>
      <w:r w:rsidR="00690E49">
        <w:rPr>
          <w:rFonts w:ascii="Calibri" w:hAnsi="Calibri" w:cs="Arial"/>
          <w:b/>
          <w:noProof/>
          <w:sz w:val="20"/>
          <w:szCs w:val="20"/>
          <w:lang w:val="en-US"/>
        </w:rPr>
        <w:t>5</w:t>
      </w:r>
      <w:r w:rsidR="00690E49">
        <w:rPr>
          <w:rFonts w:ascii="Calibri" w:hAnsi="Calibri" w:cs="Arial"/>
          <w:b/>
          <w:noProof/>
          <w:sz w:val="20"/>
          <w:szCs w:val="20"/>
          <w:lang w:val="ru-RU"/>
        </w:rPr>
        <w:t>/2019</w:t>
      </w:r>
      <w:r w:rsidR="004B12E7" w:rsidRPr="006A59A1">
        <w:rPr>
          <w:rFonts w:ascii="Calibri" w:hAnsi="Calibri" w:cs="Arial"/>
          <w:b/>
          <w:noProof/>
          <w:sz w:val="20"/>
          <w:szCs w:val="20"/>
          <w:lang w:val="ru-RU"/>
        </w:rPr>
        <w:t xml:space="preserve">-03 </w:t>
      </w:r>
      <w:r w:rsidRPr="006A59A1">
        <w:rPr>
          <w:rFonts w:ascii="Calibri" w:hAnsi="Calibri" w:cs="Arial"/>
          <w:bCs/>
          <w:sz w:val="20"/>
          <w:szCs w:val="20"/>
          <w:lang w:val="ru-RU"/>
        </w:rPr>
        <w:t>поднео</w:t>
      </w:r>
      <w:r w:rsidRPr="00CE44D9">
        <w:rPr>
          <w:rFonts w:ascii="Calibri" w:hAnsi="Calibri" w:cs="Arial"/>
          <w:bCs/>
          <w:sz w:val="20"/>
          <w:szCs w:val="20"/>
          <w:lang w:val="ru-RU"/>
        </w:rPr>
        <w:t xml:space="preserve"> независно, без договора са другим </w:t>
      </w:r>
      <w:r w:rsidR="00464BB7" w:rsidRPr="00CE44D9">
        <w:rPr>
          <w:rFonts w:ascii="Calibri" w:hAnsi="Calibri" w:cs="Arial"/>
          <w:bCs/>
          <w:sz w:val="20"/>
          <w:szCs w:val="20"/>
          <w:lang w:val="ru-RU"/>
        </w:rPr>
        <w:t>п</w:t>
      </w:r>
      <w:r w:rsidR="00656D71" w:rsidRPr="00CE44D9">
        <w:rPr>
          <w:rFonts w:ascii="Calibri" w:hAnsi="Calibri" w:cs="Arial"/>
          <w:bCs/>
          <w:sz w:val="20"/>
          <w:szCs w:val="20"/>
          <w:lang w:val="ru-RU"/>
        </w:rPr>
        <w:t>онуђач</w:t>
      </w:r>
      <w:r w:rsidRPr="00CE44D9">
        <w:rPr>
          <w:rFonts w:ascii="Calibri" w:hAnsi="Calibri" w:cs="Arial"/>
          <w:bCs/>
          <w:sz w:val="20"/>
          <w:szCs w:val="20"/>
          <w:lang w:val="ru-RU"/>
        </w:rPr>
        <w:t>има или заинтересованим лицима.</w:t>
      </w:r>
    </w:p>
    <w:p w14:paraId="64B80F5F" w14:textId="77777777" w:rsidR="002F7EEC" w:rsidRPr="00CE44D9" w:rsidRDefault="002F7EEC" w:rsidP="00A86AB5">
      <w:pPr>
        <w:spacing w:after="120"/>
        <w:jc w:val="both"/>
        <w:rPr>
          <w:rFonts w:ascii="Calibri" w:hAnsi="Calibri" w:cs="Arial"/>
          <w:bCs/>
          <w:sz w:val="20"/>
          <w:szCs w:val="20"/>
          <w:lang w:val="ru-RU"/>
        </w:rPr>
      </w:pPr>
    </w:p>
    <w:p w14:paraId="2AAD066B" w14:textId="77777777" w:rsidR="00464BB7" w:rsidRPr="00CE44D9" w:rsidRDefault="00464BB7" w:rsidP="00464BB7">
      <w:pPr>
        <w:spacing w:after="120"/>
        <w:jc w:val="both"/>
        <w:rPr>
          <w:rFonts w:ascii="Calibri" w:hAnsi="Calibri" w:cs="Arial"/>
          <w:bCs/>
          <w:i/>
          <w:sz w:val="20"/>
          <w:szCs w:val="20"/>
          <w:lang w:val="ru-RU"/>
        </w:rPr>
      </w:pPr>
    </w:p>
    <w:p w14:paraId="4ADBEE05" w14:textId="77777777" w:rsidR="00464BB7" w:rsidRPr="00CE44D9" w:rsidRDefault="00464BB7" w:rsidP="00464BB7">
      <w:pPr>
        <w:spacing w:after="120"/>
        <w:ind w:left="720" w:firstLine="720"/>
        <w:jc w:val="both"/>
        <w:rPr>
          <w:rFonts w:ascii="Calibri" w:eastAsia="Calibri" w:hAnsi="Calibri" w:cs="Arial"/>
          <w:bCs/>
          <w:sz w:val="20"/>
          <w:szCs w:val="20"/>
          <w:lang w:val="ru-RU"/>
        </w:rPr>
      </w:pPr>
      <w:r w:rsidRPr="00CE44D9">
        <w:rPr>
          <w:rFonts w:ascii="Calibri" w:eastAsia="TimesNewRomanPSMT" w:hAnsi="Calibri" w:cs="Arial"/>
          <w:bCs/>
          <w:sz w:val="20"/>
          <w:szCs w:val="20"/>
          <w:lang w:val="ru-RU"/>
        </w:rPr>
        <w:t xml:space="preserve">Датум </w:t>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t xml:space="preserve">                                                    Понуђач</w:t>
      </w:r>
    </w:p>
    <w:p w14:paraId="724703AA" w14:textId="77777777" w:rsidR="00464BB7" w:rsidRPr="00CE44D9" w:rsidRDefault="00464BB7" w:rsidP="00464BB7">
      <w:pPr>
        <w:spacing w:after="120"/>
        <w:ind w:left="2880" w:firstLine="720"/>
        <w:jc w:val="both"/>
        <w:rPr>
          <w:rFonts w:ascii="Calibri" w:eastAsia="TimesNewRomanPS-BoldMT" w:hAnsi="Calibri" w:cs="Arial"/>
          <w:b/>
          <w:bCs/>
          <w:i/>
          <w:iCs/>
          <w:sz w:val="20"/>
          <w:szCs w:val="20"/>
          <w:lang w:val="ru-RU"/>
        </w:rPr>
      </w:pPr>
      <w:r w:rsidRPr="00CE44D9">
        <w:rPr>
          <w:rFonts w:ascii="Calibri" w:eastAsia="Calibri" w:hAnsi="Calibri" w:cs="Arial"/>
          <w:bCs/>
          <w:sz w:val="20"/>
          <w:szCs w:val="20"/>
          <w:lang w:val="ru-RU"/>
        </w:rPr>
        <w:t xml:space="preserve">                           </w:t>
      </w:r>
      <w:r w:rsidRPr="00CE44D9">
        <w:rPr>
          <w:rFonts w:ascii="Calibri" w:eastAsia="TimesNewRomanPSMT" w:hAnsi="Calibri" w:cs="Arial"/>
          <w:bCs/>
          <w:sz w:val="20"/>
          <w:szCs w:val="20"/>
          <w:lang w:val="ru-RU"/>
        </w:rPr>
        <w:t xml:space="preserve">М. П. </w:t>
      </w:r>
    </w:p>
    <w:p w14:paraId="29648666" w14:textId="77777777" w:rsidR="00464BB7" w:rsidRPr="00CE44D9" w:rsidRDefault="00464BB7" w:rsidP="00464BB7">
      <w:pPr>
        <w:spacing w:after="120"/>
        <w:jc w:val="both"/>
        <w:rPr>
          <w:rFonts w:ascii="Calibri" w:eastAsia="TimesNewRomanPS-BoldMT" w:hAnsi="Calibri" w:cs="Arial"/>
          <w:b/>
          <w:bCs/>
          <w:i/>
          <w:iCs/>
          <w:sz w:val="20"/>
          <w:szCs w:val="20"/>
          <w:lang w:val="ru-RU"/>
        </w:rPr>
      </w:pPr>
      <w:r w:rsidRPr="00CE44D9">
        <w:rPr>
          <w:rFonts w:ascii="Calibri" w:eastAsia="TimesNewRomanPS-BoldMT" w:hAnsi="Calibri" w:cs="Arial"/>
          <w:b/>
          <w:bCs/>
          <w:i/>
          <w:iCs/>
          <w:sz w:val="20"/>
          <w:szCs w:val="20"/>
          <w:lang w:val="ru-RU"/>
        </w:rPr>
        <w:t xml:space="preserve">          _____________________________</w:t>
      </w:r>
      <w:r w:rsidRPr="00CE44D9">
        <w:rPr>
          <w:rFonts w:ascii="Calibri" w:eastAsia="TimesNewRomanPS-BoldMT" w:hAnsi="Calibri" w:cs="Arial"/>
          <w:b/>
          <w:bCs/>
          <w:i/>
          <w:iCs/>
          <w:sz w:val="20"/>
          <w:szCs w:val="20"/>
          <w:lang w:val="ru-RU"/>
        </w:rPr>
        <w:tab/>
      </w:r>
      <w:r w:rsidRPr="00CE44D9">
        <w:rPr>
          <w:rFonts w:ascii="Calibri" w:eastAsia="TimesNewRomanPS-BoldMT" w:hAnsi="Calibri" w:cs="Arial"/>
          <w:b/>
          <w:bCs/>
          <w:i/>
          <w:iCs/>
          <w:sz w:val="20"/>
          <w:szCs w:val="20"/>
          <w:lang w:val="ru-RU"/>
        </w:rPr>
        <w:tab/>
      </w:r>
      <w:r w:rsidRPr="00CE44D9">
        <w:rPr>
          <w:rFonts w:ascii="Calibri" w:eastAsia="TimesNewRomanPS-BoldMT" w:hAnsi="Calibri" w:cs="Arial"/>
          <w:b/>
          <w:bCs/>
          <w:i/>
          <w:iCs/>
          <w:sz w:val="20"/>
          <w:szCs w:val="20"/>
          <w:lang w:val="ru-RU"/>
        </w:rPr>
        <w:tab/>
        <w:t xml:space="preserve">                            ________________________________</w:t>
      </w:r>
    </w:p>
    <w:p w14:paraId="1084B16D" w14:textId="77777777" w:rsidR="00464BB7" w:rsidRPr="00CE44D9" w:rsidRDefault="00464BB7" w:rsidP="00464BB7">
      <w:pPr>
        <w:spacing w:after="120"/>
        <w:jc w:val="both"/>
        <w:rPr>
          <w:rFonts w:ascii="Calibri" w:eastAsia="TimesNewRomanPS-BoldMT" w:hAnsi="Calibri" w:cs="Arial"/>
          <w:bCs/>
          <w:iCs/>
          <w:sz w:val="20"/>
          <w:szCs w:val="20"/>
          <w:lang w:val="sr-Cyrl-RS"/>
        </w:rPr>
      </w:pP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sr-Cyrl-RS"/>
        </w:rPr>
        <w:t xml:space="preserve">                                     </w:t>
      </w:r>
      <w:r w:rsidRPr="00CE44D9">
        <w:rPr>
          <w:rFonts w:ascii="Calibri" w:eastAsia="TimesNewRomanPS-BoldMT" w:hAnsi="Calibri" w:cs="Arial"/>
          <w:bCs/>
          <w:iCs/>
          <w:sz w:val="20"/>
          <w:szCs w:val="20"/>
          <w:lang w:val="sr-Cyrl-RS"/>
        </w:rPr>
        <w:t>(потпис овлашћеног лица)</w:t>
      </w:r>
    </w:p>
    <w:p w14:paraId="683F6B34" w14:textId="4D97692E" w:rsidR="002F7EEC" w:rsidRPr="00CE44D9" w:rsidRDefault="002B48D3" w:rsidP="00A86AB5">
      <w:pPr>
        <w:pStyle w:val="BodyText31"/>
        <w:spacing w:line="276" w:lineRule="auto"/>
        <w:ind w:firstLine="227"/>
        <w:jc w:val="both"/>
        <w:rPr>
          <w:rFonts w:ascii="Calibri" w:hAnsi="Calibri" w:cs="Arial"/>
          <w:color w:val="auto"/>
          <w:sz w:val="20"/>
          <w:szCs w:val="20"/>
          <w:lang w:val="sr-Cyrl-RS"/>
        </w:rPr>
      </w:pPr>
      <w:r w:rsidRPr="00CE44D9">
        <w:rPr>
          <w:rFonts w:ascii="Calibri" w:hAnsi="Calibri" w:cs="Arial"/>
          <w:color w:val="auto"/>
          <w:sz w:val="20"/>
          <w:szCs w:val="20"/>
          <w:lang w:val="sr-Cyrl-RS"/>
        </w:rPr>
        <w:tab/>
      </w:r>
      <w:r w:rsidRPr="00CE44D9">
        <w:rPr>
          <w:rFonts w:ascii="Calibri" w:hAnsi="Calibri" w:cs="Arial"/>
          <w:color w:val="auto"/>
          <w:sz w:val="20"/>
          <w:szCs w:val="20"/>
          <w:lang w:val="sr-Cyrl-RS"/>
        </w:rPr>
        <w:tab/>
      </w:r>
      <w:r w:rsidRPr="00CE44D9">
        <w:rPr>
          <w:rFonts w:ascii="Calibri" w:hAnsi="Calibri" w:cs="Arial"/>
          <w:color w:val="auto"/>
          <w:sz w:val="20"/>
          <w:szCs w:val="20"/>
          <w:lang w:val="sr-Cyrl-RS"/>
        </w:rPr>
        <w:tab/>
      </w:r>
      <w:r w:rsidRPr="00CE44D9">
        <w:rPr>
          <w:rFonts w:ascii="Calibri" w:hAnsi="Calibri" w:cs="Arial"/>
          <w:color w:val="auto"/>
          <w:sz w:val="20"/>
          <w:szCs w:val="20"/>
          <w:lang w:val="sr-Cyrl-RS"/>
        </w:rPr>
        <w:tab/>
      </w:r>
      <w:r w:rsidRPr="00CE44D9">
        <w:rPr>
          <w:rFonts w:ascii="Calibri" w:hAnsi="Calibri" w:cs="Arial"/>
          <w:color w:val="auto"/>
          <w:sz w:val="20"/>
          <w:szCs w:val="20"/>
          <w:lang w:val="sr-Cyrl-RS"/>
        </w:rPr>
        <w:tab/>
      </w:r>
      <w:r w:rsidRPr="00CE44D9">
        <w:rPr>
          <w:rFonts w:ascii="Calibri" w:hAnsi="Calibri" w:cs="Arial"/>
          <w:color w:val="auto"/>
          <w:sz w:val="20"/>
          <w:szCs w:val="20"/>
          <w:lang w:val="sr-Cyrl-RS"/>
        </w:rPr>
        <w:tab/>
      </w:r>
      <w:r w:rsidRPr="00CE44D9">
        <w:rPr>
          <w:rFonts w:ascii="Calibri" w:hAnsi="Calibri" w:cs="Arial"/>
          <w:color w:val="auto"/>
          <w:sz w:val="20"/>
          <w:szCs w:val="20"/>
          <w:lang w:val="sr-Cyrl-RS"/>
        </w:rPr>
        <w:tab/>
      </w:r>
    </w:p>
    <w:p w14:paraId="64008A2C" w14:textId="77777777" w:rsidR="002F7EEC" w:rsidRPr="00CE44D9" w:rsidRDefault="002F7EEC" w:rsidP="00A86AB5">
      <w:pPr>
        <w:tabs>
          <w:tab w:val="left" w:pos="6028"/>
        </w:tabs>
        <w:autoSpaceDE w:val="0"/>
        <w:spacing w:after="120"/>
        <w:rPr>
          <w:rFonts w:ascii="Calibri" w:hAnsi="Calibri" w:cs="Arial"/>
          <w:sz w:val="20"/>
          <w:szCs w:val="20"/>
          <w:lang w:val="sr-Cyrl-RS"/>
        </w:rPr>
      </w:pPr>
    </w:p>
    <w:p w14:paraId="03C1A37D" w14:textId="77777777" w:rsidR="002F7EEC" w:rsidRPr="00CE44D9" w:rsidRDefault="002F7EEC" w:rsidP="00A86AB5">
      <w:pPr>
        <w:tabs>
          <w:tab w:val="left" w:pos="6028"/>
        </w:tabs>
        <w:autoSpaceDE w:val="0"/>
        <w:spacing w:after="120"/>
        <w:rPr>
          <w:rFonts w:ascii="Calibri" w:hAnsi="Calibri" w:cs="Arial"/>
          <w:sz w:val="20"/>
          <w:szCs w:val="20"/>
          <w:lang w:val="sr-Cyrl-RS"/>
        </w:rPr>
      </w:pPr>
    </w:p>
    <w:p w14:paraId="0CDA3165" w14:textId="77777777" w:rsidR="00464BB7" w:rsidRPr="00CE44D9" w:rsidRDefault="00464BB7" w:rsidP="00A86AB5">
      <w:pPr>
        <w:tabs>
          <w:tab w:val="left" w:pos="6028"/>
        </w:tabs>
        <w:autoSpaceDE w:val="0"/>
        <w:spacing w:after="120"/>
        <w:rPr>
          <w:rFonts w:ascii="Calibri" w:hAnsi="Calibri" w:cs="Arial"/>
          <w:sz w:val="20"/>
          <w:szCs w:val="20"/>
          <w:lang w:val="sr-Cyrl-RS"/>
        </w:rPr>
      </w:pPr>
    </w:p>
    <w:p w14:paraId="36A99C4C" w14:textId="77777777" w:rsidR="002F7EEC" w:rsidRPr="00CE44D9" w:rsidRDefault="002F7EEC" w:rsidP="00A86AB5">
      <w:pPr>
        <w:tabs>
          <w:tab w:val="left" w:pos="6028"/>
        </w:tabs>
        <w:autoSpaceDE w:val="0"/>
        <w:spacing w:after="120"/>
        <w:rPr>
          <w:rFonts w:ascii="Calibri" w:hAnsi="Calibri" w:cs="Arial"/>
          <w:sz w:val="20"/>
          <w:szCs w:val="20"/>
          <w:lang w:val="sr-Cyrl-RS"/>
        </w:rPr>
      </w:pPr>
    </w:p>
    <w:p w14:paraId="44AAE799" w14:textId="77777777" w:rsidR="00464BB7" w:rsidRPr="00CE44D9" w:rsidRDefault="002F7EEC" w:rsidP="00A86AB5">
      <w:pPr>
        <w:tabs>
          <w:tab w:val="left" w:pos="6028"/>
        </w:tabs>
        <w:autoSpaceDE w:val="0"/>
        <w:spacing w:after="120"/>
        <w:jc w:val="both"/>
        <w:rPr>
          <w:rFonts w:ascii="Calibri" w:hAnsi="Calibri" w:cs="Arial"/>
          <w:b/>
          <w:bCs/>
          <w:i/>
          <w:iCs/>
          <w:sz w:val="20"/>
          <w:szCs w:val="20"/>
          <w:lang w:val="ru-RU"/>
        </w:rPr>
      </w:pPr>
      <w:r w:rsidRPr="00CE44D9">
        <w:rPr>
          <w:rFonts w:ascii="Calibri" w:hAnsi="Calibri" w:cs="Arial"/>
          <w:b/>
          <w:bCs/>
          <w:i/>
          <w:iCs/>
          <w:sz w:val="20"/>
          <w:szCs w:val="20"/>
          <w:u w:val="single"/>
          <w:lang w:val="ru-RU"/>
        </w:rPr>
        <w:t>Напомена:</w:t>
      </w:r>
      <w:r w:rsidRPr="00CE44D9">
        <w:rPr>
          <w:rFonts w:ascii="Calibri" w:hAnsi="Calibri" w:cs="Arial"/>
          <w:b/>
          <w:bCs/>
          <w:i/>
          <w:iCs/>
          <w:sz w:val="20"/>
          <w:szCs w:val="20"/>
          <w:lang w:val="ru-RU"/>
        </w:rPr>
        <w:t xml:space="preserve"> </w:t>
      </w:r>
    </w:p>
    <w:p w14:paraId="10A8711A" w14:textId="513C9645" w:rsidR="002F7EEC" w:rsidRPr="00CE44D9" w:rsidRDefault="00464BB7" w:rsidP="00A86AB5">
      <w:pPr>
        <w:tabs>
          <w:tab w:val="left" w:pos="6028"/>
        </w:tabs>
        <w:autoSpaceDE w:val="0"/>
        <w:spacing w:after="120"/>
        <w:jc w:val="both"/>
        <w:rPr>
          <w:rFonts w:ascii="Calibri" w:hAnsi="Calibri" w:cs="Arial"/>
          <w:bCs/>
          <w:i/>
          <w:iCs/>
          <w:sz w:val="20"/>
          <w:szCs w:val="20"/>
          <w:lang w:val="ru-RU"/>
        </w:rPr>
      </w:pPr>
      <w:r w:rsidRPr="00CE44D9">
        <w:rPr>
          <w:rFonts w:ascii="Calibri" w:hAnsi="Calibri" w:cs="Arial"/>
          <w:bCs/>
          <w:i/>
          <w:iCs/>
          <w:sz w:val="20"/>
          <w:szCs w:val="20"/>
          <w:lang w:val="ru-RU"/>
        </w:rPr>
        <w:t>У</w:t>
      </w:r>
      <w:r w:rsidR="002F7EEC" w:rsidRPr="00CE44D9">
        <w:rPr>
          <w:rFonts w:ascii="Calibri" w:hAnsi="Calibri" w:cs="Arial"/>
          <w:bCs/>
          <w:i/>
          <w:iCs/>
          <w:sz w:val="20"/>
          <w:szCs w:val="20"/>
          <w:lang w:val="ru-RU"/>
        </w:rPr>
        <w:t xml:space="preserve"> случају постојања основане сумње у истинитост </w:t>
      </w:r>
      <w:r w:rsidRPr="00CE44D9">
        <w:rPr>
          <w:rFonts w:ascii="Calibri" w:hAnsi="Calibri" w:cs="Arial"/>
          <w:bCs/>
          <w:i/>
          <w:iCs/>
          <w:sz w:val="20"/>
          <w:szCs w:val="20"/>
          <w:lang w:val="ru-RU"/>
        </w:rPr>
        <w:t>Изјаве о независној понуди, Н</w:t>
      </w:r>
      <w:r w:rsidR="002F7EEC" w:rsidRPr="00CE44D9">
        <w:rPr>
          <w:rFonts w:ascii="Calibri" w:hAnsi="Calibri" w:cs="Arial"/>
          <w:bCs/>
          <w:i/>
          <w:iCs/>
          <w:sz w:val="20"/>
          <w:szCs w:val="20"/>
          <w:lang w:val="ru-RU"/>
        </w:rPr>
        <w:t>аручулац</w:t>
      </w:r>
      <w:r w:rsidRPr="00CE44D9">
        <w:rPr>
          <w:rFonts w:ascii="Calibri" w:hAnsi="Calibri" w:cs="Arial"/>
          <w:bCs/>
          <w:i/>
          <w:iCs/>
          <w:sz w:val="20"/>
          <w:szCs w:val="20"/>
          <w:lang w:val="ru-RU"/>
        </w:rPr>
        <w:t xml:space="preserve"> по овлашћењу</w:t>
      </w:r>
      <w:r w:rsidR="002F7EEC" w:rsidRPr="00CE44D9">
        <w:rPr>
          <w:rFonts w:ascii="Calibri" w:hAnsi="Calibri" w:cs="Arial"/>
          <w:bCs/>
          <w:i/>
          <w:iCs/>
          <w:sz w:val="20"/>
          <w:szCs w:val="20"/>
          <w:lang w:val="ru-RU"/>
        </w:rPr>
        <w:t xml:space="preserve"> ће одмах обавестити организацију надлежну за заштиту конкуренције. Организација надлежна за заштиту конкуренције, може </w:t>
      </w:r>
      <w:r w:rsidR="00656D71" w:rsidRPr="00CE44D9">
        <w:rPr>
          <w:rFonts w:ascii="Calibri" w:hAnsi="Calibri" w:cs="Arial"/>
          <w:bCs/>
          <w:i/>
          <w:iCs/>
          <w:sz w:val="20"/>
          <w:szCs w:val="20"/>
          <w:lang w:val="ru-RU"/>
        </w:rPr>
        <w:t>Понуђач</w:t>
      </w:r>
      <w:r w:rsidR="002F7EEC" w:rsidRPr="00CE44D9">
        <w:rPr>
          <w:rFonts w:ascii="Calibri" w:hAnsi="Calibri" w:cs="Arial"/>
          <w:bCs/>
          <w:i/>
          <w:iCs/>
          <w:sz w:val="20"/>
          <w:szCs w:val="20"/>
          <w:lang w:val="ru-RU"/>
        </w:rPr>
        <w:t xml:space="preserve">у, односно заинтересованом лицу изрећи меру забране учешћа у поступку јавне набавке ако утврди да је </w:t>
      </w:r>
      <w:r w:rsidR="00656D71" w:rsidRPr="00CE44D9">
        <w:rPr>
          <w:rFonts w:ascii="Calibri" w:hAnsi="Calibri" w:cs="Arial"/>
          <w:bCs/>
          <w:i/>
          <w:iCs/>
          <w:sz w:val="20"/>
          <w:szCs w:val="20"/>
          <w:lang w:val="ru-RU"/>
        </w:rPr>
        <w:t>Понуђач</w:t>
      </w:r>
      <w:r w:rsidR="002F7EEC" w:rsidRPr="00CE44D9">
        <w:rPr>
          <w:rFonts w:ascii="Calibri" w:hAnsi="Calibri" w:cs="Arial"/>
          <w:bCs/>
          <w:i/>
          <w:iCs/>
          <w:sz w:val="20"/>
          <w:szCs w:val="20"/>
          <w:lang w:val="ru-RU"/>
        </w:rPr>
        <w:t>,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w:t>
      </w:r>
      <w:r w:rsidRPr="00CE44D9">
        <w:rPr>
          <w:rFonts w:ascii="Calibri" w:hAnsi="Calibri" w:cs="Arial"/>
          <w:bCs/>
          <w:i/>
          <w:iCs/>
          <w:sz w:val="20"/>
          <w:szCs w:val="20"/>
          <w:lang w:val="ru-RU"/>
        </w:rPr>
        <w:t>лана 82. став 1. тачка 2. Закона о јавним набавкама.</w:t>
      </w:r>
    </w:p>
    <w:p w14:paraId="2907B715" w14:textId="3F1701C5" w:rsidR="002F7EEC" w:rsidRPr="00CE44D9" w:rsidRDefault="002F7EEC" w:rsidP="00A86AB5">
      <w:pPr>
        <w:tabs>
          <w:tab w:val="left" w:pos="6028"/>
        </w:tabs>
        <w:autoSpaceDE w:val="0"/>
        <w:spacing w:after="120"/>
        <w:jc w:val="both"/>
        <w:rPr>
          <w:rFonts w:ascii="Calibri" w:hAnsi="Calibri" w:cs="Arial"/>
          <w:bCs/>
          <w:i/>
          <w:iCs/>
          <w:sz w:val="20"/>
          <w:szCs w:val="20"/>
          <w:lang w:val="ru-RU"/>
        </w:rPr>
      </w:pPr>
      <w:r w:rsidRPr="00CE44D9">
        <w:rPr>
          <w:rFonts w:ascii="Calibri" w:hAnsi="Calibri" w:cs="Arial"/>
          <w:b/>
          <w:bCs/>
          <w:i/>
          <w:iCs/>
          <w:sz w:val="20"/>
          <w:szCs w:val="20"/>
          <w:u w:val="single"/>
          <w:lang w:val="ru-RU"/>
        </w:rPr>
        <w:t xml:space="preserve">Уколико понуду подноси група </w:t>
      </w:r>
      <w:r w:rsidR="00464BB7" w:rsidRPr="00CE44D9">
        <w:rPr>
          <w:rFonts w:ascii="Calibri" w:hAnsi="Calibri" w:cs="Arial"/>
          <w:b/>
          <w:bCs/>
          <w:i/>
          <w:iCs/>
          <w:sz w:val="20"/>
          <w:szCs w:val="20"/>
          <w:u w:val="single"/>
          <w:lang w:val="ru-RU"/>
        </w:rPr>
        <w:t>п</w:t>
      </w:r>
      <w:r w:rsidR="00656D71" w:rsidRPr="00CE44D9">
        <w:rPr>
          <w:rFonts w:ascii="Calibri" w:hAnsi="Calibri" w:cs="Arial"/>
          <w:b/>
          <w:bCs/>
          <w:i/>
          <w:iCs/>
          <w:sz w:val="20"/>
          <w:szCs w:val="20"/>
          <w:u w:val="single"/>
          <w:lang w:val="ru-RU"/>
        </w:rPr>
        <w:t>онуђач</w:t>
      </w:r>
      <w:r w:rsidRPr="00CE44D9">
        <w:rPr>
          <w:rFonts w:ascii="Calibri" w:hAnsi="Calibri" w:cs="Arial"/>
          <w:b/>
          <w:bCs/>
          <w:i/>
          <w:iCs/>
          <w:sz w:val="20"/>
          <w:szCs w:val="20"/>
          <w:u w:val="single"/>
          <w:lang w:val="ru-RU"/>
        </w:rPr>
        <w:t>а,</w:t>
      </w:r>
      <w:r w:rsidRPr="00CE44D9">
        <w:rPr>
          <w:rFonts w:ascii="Calibri" w:hAnsi="Calibri" w:cs="Arial"/>
          <w:bCs/>
          <w:i/>
          <w:iCs/>
          <w:sz w:val="20"/>
          <w:szCs w:val="20"/>
          <w:lang w:val="ru-RU"/>
        </w:rPr>
        <w:t xml:space="preserve"> Изјава мора бити потписана од стране овлашћеног лица сваког </w:t>
      </w:r>
      <w:r w:rsidR="00464BB7" w:rsidRPr="00CE44D9">
        <w:rPr>
          <w:rFonts w:ascii="Calibri" w:hAnsi="Calibri" w:cs="Arial"/>
          <w:bCs/>
          <w:i/>
          <w:iCs/>
          <w:sz w:val="20"/>
          <w:szCs w:val="20"/>
          <w:lang w:val="ru-RU"/>
        </w:rPr>
        <w:t>п</w:t>
      </w:r>
      <w:r w:rsidR="00656D71" w:rsidRPr="00CE44D9">
        <w:rPr>
          <w:rFonts w:ascii="Calibri" w:hAnsi="Calibri" w:cs="Arial"/>
          <w:bCs/>
          <w:i/>
          <w:iCs/>
          <w:sz w:val="20"/>
          <w:szCs w:val="20"/>
          <w:lang w:val="ru-RU"/>
        </w:rPr>
        <w:t>онуђач</w:t>
      </w:r>
      <w:r w:rsidRPr="00CE44D9">
        <w:rPr>
          <w:rFonts w:ascii="Calibri" w:hAnsi="Calibri" w:cs="Arial"/>
          <w:bCs/>
          <w:i/>
          <w:iCs/>
          <w:sz w:val="20"/>
          <w:szCs w:val="20"/>
          <w:lang w:val="ru-RU"/>
        </w:rPr>
        <w:t xml:space="preserve">а из групе </w:t>
      </w:r>
      <w:r w:rsidR="00464BB7" w:rsidRPr="00CE44D9">
        <w:rPr>
          <w:rFonts w:ascii="Calibri" w:hAnsi="Calibri" w:cs="Arial"/>
          <w:bCs/>
          <w:i/>
          <w:iCs/>
          <w:sz w:val="20"/>
          <w:szCs w:val="20"/>
          <w:lang w:val="ru-RU"/>
        </w:rPr>
        <w:t>п</w:t>
      </w:r>
      <w:r w:rsidR="00656D71" w:rsidRPr="00CE44D9">
        <w:rPr>
          <w:rFonts w:ascii="Calibri" w:hAnsi="Calibri" w:cs="Arial"/>
          <w:bCs/>
          <w:i/>
          <w:iCs/>
          <w:sz w:val="20"/>
          <w:szCs w:val="20"/>
          <w:lang w:val="ru-RU"/>
        </w:rPr>
        <w:t>онуђач</w:t>
      </w:r>
      <w:r w:rsidRPr="00CE44D9">
        <w:rPr>
          <w:rFonts w:ascii="Calibri" w:hAnsi="Calibri" w:cs="Arial"/>
          <w:bCs/>
          <w:i/>
          <w:iCs/>
          <w:sz w:val="20"/>
          <w:szCs w:val="20"/>
          <w:lang w:val="ru-RU"/>
        </w:rPr>
        <w:t>а.</w:t>
      </w:r>
    </w:p>
    <w:p w14:paraId="280762CB" w14:textId="63C69C8A" w:rsidR="00464BB7" w:rsidRPr="00CE44D9" w:rsidRDefault="00464BB7">
      <w:pPr>
        <w:rPr>
          <w:rFonts w:ascii="Calibri" w:hAnsi="Calibri" w:cs="Arial"/>
          <w:bCs/>
          <w:iCs/>
          <w:sz w:val="20"/>
          <w:szCs w:val="20"/>
          <w:lang w:val="ru-RU"/>
        </w:rPr>
      </w:pPr>
      <w:r w:rsidRPr="00CE44D9">
        <w:rPr>
          <w:rFonts w:ascii="Calibri" w:hAnsi="Calibri" w:cs="Arial"/>
          <w:bCs/>
          <w:iCs/>
          <w:sz w:val="20"/>
          <w:szCs w:val="20"/>
          <w:lang w:val="ru-RU"/>
        </w:rPr>
        <w:br w:type="page"/>
      </w:r>
    </w:p>
    <w:p w14:paraId="418DDFBD" w14:textId="2D049B78" w:rsidR="002F7EEC" w:rsidRPr="00CE44D9" w:rsidRDefault="00464BB7" w:rsidP="00464BB7">
      <w:pPr>
        <w:pStyle w:val="ListParagraph1"/>
        <w:spacing w:after="120" w:line="276" w:lineRule="auto"/>
        <w:ind w:left="0"/>
        <w:rPr>
          <w:rFonts w:ascii="Calibri" w:hAnsi="Calibri" w:cs="Arial"/>
          <w:b/>
          <w:bCs/>
          <w:iCs/>
          <w:color w:val="auto"/>
          <w:sz w:val="20"/>
          <w:szCs w:val="20"/>
          <w:lang w:val="sr-Cyrl-RS"/>
        </w:rPr>
      </w:pPr>
      <w:r w:rsidRPr="00CE44D9">
        <w:rPr>
          <w:rFonts w:ascii="Calibri" w:hAnsi="Calibri" w:cs="Arial"/>
          <w:b/>
          <w:bCs/>
          <w:iCs/>
          <w:color w:val="auto"/>
          <w:sz w:val="20"/>
          <w:szCs w:val="20"/>
          <w:lang w:val="sr-Cyrl-RS"/>
        </w:rPr>
        <w:lastRenderedPageBreak/>
        <w:t xml:space="preserve">ОБРАЗАЦ </w:t>
      </w:r>
      <w:r w:rsidR="002D0BBE">
        <w:rPr>
          <w:rFonts w:ascii="Calibri" w:hAnsi="Calibri" w:cs="Arial"/>
          <w:b/>
          <w:bCs/>
          <w:iCs/>
          <w:color w:val="auto"/>
          <w:sz w:val="20"/>
          <w:szCs w:val="20"/>
          <w:lang w:val="sr-Cyrl-RS"/>
        </w:rPr>
        <w:t>4</w:t>
      </w:r>
    </w:p>
    <w:p w14:paraId="7ACD2D19" w14:textId="6D4E1280" w:rsidR="002F7EEC" w:rsidRPr="00CE44D9" w:rsidRDefault="002F7EEC" w:rsidP="00464BB7">
      <w:pPr>
        <w:pStyle w:val="ListParagraph1"/>
        <w:shd w:val="clear" w:color="auto" w:fill="D9D9D9" w:themeFill="background1" w:themeFillShade="D9"/>
        <w:spacing w:after="120" w:line="276" w:lineRule="auto"/>
        <w:ind w:left="0"/>
        <w:jc w:val="center"/>
        <w:rPr>
          <w:rFonts w:ascii="Calibri" w:hAnsi="Calibri" w:cs="Arial"/>
          <w:color w:val="auto"/>
          <w:sz w:val="20"/>
          <w:szCs w:val="20"/>
        </w:rPr>
      </w:pPr>
      <w:r w:rsidRPr="00CE44D9">
        <w:rPr>
          <w:rFonts w:ascii="Calibri" w:hAnsi="Calibri" w:cs="Arial"/>
          <w:b/>
          <w:bCs/>
          <w:iCs/>
          <w:color w:val="auto"/>
          <w:sz w:val="20"/>
          <w:szCs w:val="20"/>
          <w:lang w:val="ru-RU"/>
        </w:rPr>
        <w:t>ОБРА</w:t>
      </w:r>
      <w:r w:rsidR="00F73ADD" w:rsidRPr="00CE44D9">
        <w:rPr>
          <w:rFonts w:ascii="Calibri" w:hAnsi="Calibri" w:cs="Arial"/>
          <w:b/>
          <w:bCs/>
          <w:iCs/>
          <w:color w:val="auto"/>
          <w:sz w:val="20"/>
          <w:szCs w:val="20"/>
          <w:lang w:val="ru-RU"/>
        </w:rPr>
        <w:t xml:space="preserve">ЗАЦ ИЗЈАВЕ О ПОШТОВАЊУ ОБАВЕЗА </w:t>
      </w:r>
      <w:r w:rsidRPr="00CE44D9">
        <w:rPr>
          <w:rFonts w:ascii="Calibri" w:hAnsi="Calibri" w:cs="Arial"/>
          <w:b/>
          <w:bCs/>
          <w:iCs/>
          <w:color w:val="auto"/>
          <w:sz w:val="20"/>
          <w:szCs w:val="20"/>
          <w:lang w:val="ru-RU"/>
        </w:rPr>
        <w:t xml:space="preserve">ИЗ ЧЛАНА 75. </w:t>
      </w:r>
      <w:r w:rsidRPr="00CE44D9">
        <w:rPr>
          <w:rFonts w:ascii="Calibri" w:hAnsi="Calibri" w:cs="Arial"/>
          <w:b/>
          <w:bCs/>
          <w:iCs/>
          <w:color w:val="auto"/>
          <w:sz w:val="20"/>
          <w:szCs w:val="20"/>
          <w:lang w:val="sr-Cyrl-RS"/>
        </w:rPr>
        <w:t>СТАВ</w:t>
      </w:r>
      <w:r w:rsidRPr="00CE44D9">
        <w:rPr>
          <w:rFonts w:ascii="Calibri" w:hAnsi="Calibri" w:cs="Arial"/>
          <w:b/>
          <w:bCs/>
          <w:iCs/>
          <w:color w:val="auto"/>
          <w:sz w:val="20"/>
          <w:szCs w:val="20"/>
        </w:rPr>
        <w:t xml:space="preserve"> 2. ЗАКОНА</w:t>
      </w:r>
      <w:r w:rsidRPr="00CE44D9">
        <w:rPr>
          <w:rFonts w:ascii="Calibri" w:hAnsi="Calibri" w:cs="Arial"/>
          <w:b/>
          <w:bCs/>
          <w:iCs/>
          <w:color w:val="auto"/>
          <w:sz w:val="20"/>
          <w:szCs w:val="20"/>
          <w:lang w:val="sr-Cyrl-RS"/>
        </w:rPr>
        <w:t xml:space="preserve"> О ЈАВНИМ НАБАВКАМА </w:t>
      </w:r>
    </w:p>
    <w:p w14:paraId="2C481750" w14:textId="77777777" w:rsidR="002F7EEC" w:rsidRPr="00CE44D9" w:rsidRDefault="002F7EEC" w:rsidP="00464BB7">
      <w:pPr>
        <w:tabs>
          <w:tab w:val="left" w:pos="6028"/>
        </w:tabs>
        <w:autoSpaceDE w:val="0"/>
        <w:spacing w:after="120"/>
        <w:rPr>
          <w:rFonts w:ascii="Calibri" w:hAnsi="Calibri" w:cs="Arial"/>
          <w:b/>
          <w:bCs/>
          <w:iCs/>
          <w:sz w:val="20"/>
          <w:szCs w:val="20"/>
          <w:lang w:val="ru-RU"/>
        </w:rPr>
      </w:pPr>
    </w:p>
    <w:p w14:paraId="77D8BE75" w14:textId="6ED53162" w:rsidR="00464BB7" w:rsidRPr="00CE44D9" w:rsidRDefault="00464BB7" w:rsidP="00464BB7">
      <w:pPr>
        <w:spacing w:after="120" w:line="360" w:lineRule="auto"/>
        <w:jc w:val="both"/>
        <w:rPr>
          <w:rFonts w:ascii="Calibri" w:hAnsi="Calibri" w:cs="Arial"/>
          <w:noProof/>
          <w:sz w:val="20"/>
          <w:szCs w:val="20"/>
          <w:lang w:val="ru-RU"/>
        </w:rPr>
      </w:pPr>
      <w:r w:rsidRPr="00CE44D9">
        <w:rPr>
          <w:rFonts w:ascii="Calibri" w:hAnsi="Calibri" w:cs="Arial"/>
          <w:noProof/>
          <w:sz w:val="20"/>
          <w:szCs w:val="20"/>
          <w:lang w:val="ru-RU"/>
        </w:rPr>
        <w:t>У вези са чланом 75. став 2. Закона о јавним набавкама, као заступник Понуђача дајем под пуном материјалном и кривичном одговорношћу следећу</w:t>
      </w:r>
    </w:p>
    <w:p w14:paraId="18EEC7A8" w14:textId="77777777" w:rsidR="00464BB7" w:rsidRPr="00CE44D9" w:rsidRDefault="00464BB7" w:rsidP="00464BB7">
      <w:pPr>
        <w:tabs>
          <w:tab w:val="left" w:pos="6028"/>
        </w:tabs>
        <w:autoSpaceDE w:val="0"/>
        <w:spacing w:after="120"/>
        <w:jc w:val="center"/>
        <w:rPr>
          <w:rFonts w:ascii="Calibri" w:hAnsi="Calibri" w:cs="Arial"/>
          <w:b/>
          <w:bCs/>
          <w:iCs/>
          <w:sz w:val="20"/>
          <w:szCs w:val="20"/>
          <w:lang w:val="ru-RU"/>
        </w:rPr>
      </w:pPr>
    </w:p>
    <w:p w14:paraId="7D83A8FA" w14:textId="77777777" w:rsidR="00464BB7" w:rsidRPr="00CE44D9" w:rsidRDefault="00464BB7" w:rsidP="00464BB7">
      <w:pPr>
        <w:tabs>
          <w:tab w:val="left" w:pos="6028"/>
        </w:tabs>
        <w:autoSpaceDE w:val="0"/>
        <w:spacing w:after="120"/>
        <w:jc w:val="center"/>
        <w:rPr>
          <w:rFonts w:ascii="Calibri" w:hAnsi="Calibri" w:cs="Arial"/>
          <w:b/>
          <w:bCs/>
          <w:iCs/>
          <w:lang w:val="ru-RU"/>
        </w:rPr>
      </w:pPr>
      <w:r w:rsidRPr="00CE44D9">
        <w:rPr>
          <w:rFonts w:ascii="Calibri" w:hAnsi="Calibri" w:cs="Arial"/>
          <w:b/>
          <w:bCs/>
          <w:iCs/>
          <w:lang w:val="ru-RU"/>
        </w:rPr>
        <w:t>ИЗЈАВУ</w:t>
      </w:r>
    </w:p>
    <w:p w14:paraId="5274EC1F" w14:textId="77777777" w:rsidR="00464BB7" w:rsidRPr="00CE44D9" w:rsidRDefault="00464BB7" w:rsidP="00464BB7">
      <w:pPr>
        <w:spacing w:after="120" w:line="360" w:lineRule="auto"/>
        <w:jc w:val="both"/>
        <w:rPr>
          <w:rFonts w:ascii="Calibri" w:hAnsi="Calibri" w:cs="Arial"/>
          <w:b/>
          <w:noProof/>
          <w:sz w:val="20"/>
          <w:szCs w:val="20"/>
          <w:lang w:val="ru-RU"/>
        </w:rPr>
      </w:pPr>
    </w:p>
    <w:p w14:paraId="37394A93" w14:textId="511B8BBF" w:rsidR="002F7EEC" w:rsidRPr="00CE44D9" w:rsidRDefault="00464BB7" w:rsidP="00464BB7">
      <w:pPr>
        <w:spacing w:after="120" w:line="360" w:lineRule="auto"/>
        <w:jc w:val="both"/>
        <w:rPr>
          <w:rFonts w:ascii="Calibri" w:hAnsi="Calibri" w:cs="Arial"/>
          <w:sz w:val="20"/>
          <w:szCs w:val="20"/>
          <w:lang w:val="ru-RU"/>
        </w:rPr>
      </w:pPr>
      <w:r w:rsidRPr="00CE44D9">
        <w:rPr>
          <w:rFonts w:ascii="Calibri" w:hAnsi="Calibri" w:cs="Arial"/>
          <w:b/>
          <w:noProof/>
          <w:sz w:val="20"/>
          <w:szCs w:val="20"/>
          <w:lang w:val="ru-RU"/>
        </w:rPr>
        <w:t xml:space="preserve">ПОНУЂАЧ __________________________________________________________________________________________ </w:t>
      </w:r>
      <w:r w:rsidRPr="00CE44D9">
        <w:rPr>
          <w:rFonts w:ascii="Calibri" w:hAnsi="Calibri" w:cs="Arial"/>
          <w:i/>
          <w:noProof/>
          <w:sz w:val="20"/>
          <w:szCs w:val="20"/>
          <w:lang w:val="ru-RU"/>
        </w:rPr>
        <w:t>(навести назив Понуђача)</w:t>
      </w:r>
      <w:r w:rsidRPr="00CE44D9">
        <w:rPr>
          <w:rFonts w:ascii="Calibri" w:hAnsi="Calibri" w:cs="Arial"/>
          <w:noProof/>
          <w:sz w:val="20"/>
          <w:szCs w:val="20"/>
          <w:lang w:val="ru-RU"/>
        </w:rPr>
        <w:t xml:space="preserve"> је приликом сачињавања понуде за јавну</w:t>
      </w:r>
      <w:r w:rsidRPr="00CE44D9">
        <w:rPr>
          <w:rFonts w:ascii="Calibri" w:hAnsi="Calibri" w:cs="Arial"/>
          <w:b/>
          <w:noProof/>
          <w:sz w:val="20"/>
          <w:szCs w:val="20"/>
          <w:lang w:val="ru-RU"/>
        </w:rPr>
        <w:t xml:space="preserve"> </w:t>
      </w:r>
      <w:r w:rsidRPr="00CE44D9">
        <w:rPr>
          <w:rFonts w:ascii="Calibri" w:hAnsi="Calibri" w:cs="Arial"/>
          <w:noProof/>
          <w:sz w:val="20"/>
          <w:szCs w:val="20"/>
          <w:lang w:val="ru-RU"/>
        </w:rPr>
        <w:t xml:space="preserve">набавку радова - </w:t>
      </w:r>
      <w:r w:rsidR="004B12E7" w:rsidRPr="006A59A1">
        <w:rPr>
          <w:rFonts w:ascii="Calibri" w:hAnsi="Calibri" w:cs="Arial"/>
          <w:b/>
          <w:noProof/>
          <w:sz w:val="20"/>
          <w:szCs w:val="20"/>
          <w:lang w:val="ru-RU"/>
        </w:rPr>
        <w:t xml:space="preserve">ИЗГРАДЊА ПОСЛОВНОГ ОБЈЕКТА ЈАВНЕ МЕДИЈСКЕ УСТАНОВЕ „РАДИО – ТЕЛЕВИЗИЈА ВОЈВОДИНЕ“ - </w:t>
      </w:r>
      <w:r w:rsidR="00690E49">
        <w:rPr>
          <w:rFonts w:ascii="Calibri" w:hAnsi="Calibri" w:cs="Arial"/>
          <w:b/>
          <w:noProof/>
          <w:sz w:val="20"/>
          <w:szCs w:val="20"/>
          <w:lang w:val="en-US"/>
        </w:rPr>
        <w:t>III</w:t>
      </w:r>
      <w:r w:rsidR="00690E49">
        <w:rPr>
          <w:rFonts w:ascii="Calibri" w:hAnsi="Calibri" w:cs="Arial"/>
          <w:b/>
          <w:noProof/>
          <w:sz w:val="20"/>
          <w:szCs w:val="20"/>
          <w:lang w:val="ru-RU"/>
        </w:rPr>
        <w:t xml:space="preserve"> ЕТАПА, ЈНОПБР: 136-404-2</w:t>
      </w:r>
      <w:r w:rsidR="004B12E7" w:rsidRPr="006A59A1">
        <w:rPr>
          <w:rFonts w:ascii="Calibri" w:hAnsi="Calibri" w:cs="Arial"/>
          <w:b/>
          <w:noProof/>
          <w:sz w:val="20"/>
          <w:szCs w:val="20"/>
          <w:lang w:val="ru-RU"/>
        </w:rPr>
        <w:t>0</w:t>
      </w:r>
      <w:r w:rsidR="00690E49">
        <w:rPr>
          <w:rFonts w:ascii="Calibri" w:hAnsi="Calibri" w:cs="Arial"/>
          <w:b/>
          <w:noProof/>
          <w:sz w:val="20"/>
          <w:szCs w:val="20"/>
          <w:lang w:val="en-US"/>
        </w:rPr>
        <w:t>5</w:t>
      </w:r>
      <w:r w:rsidR="00690E49">
        <w:rPr>
          <w:rFonts w:ascii="Calibri" w:hAnsi="Calibri" w:cs="Arial"/>
          <w:b/>
          <w:noProof/>
          <w:sz w:val="20"/>
          <w:szCs w:val="20"/>
          <w:lang w:val="ru-RU"/>
        </w:rPr>
        <w:t>/2019</w:t>
      </w:r>
      <w:r w:rsidR="004B12E7" w:rsidRPr="006A59A1">
        <w:rPr>
          <w:rFonts w:ascii="Calibri" w:hAnsi="Calibri" w:cs="Arial"/>
          <w:b/>
          <w:noProof/>
          <w:sz w:val="20"/>
          <w:szCs w:val="20"/>
          <w:lang w:val="ru-RU"/>
        </w:rPr>
        <w:t>-03</w:t>
      </w:r>
      <w:r w:rsidR="004B12E7">
        <w:rPr>
          <w:rFonts w:ascii="Calibri" w:hAnsi="Calibri" w:cs="Arial"/>
          <w:b/>
          <w:noProof/>
          <w:sz w:val="20"/>
          <w:szCs w:val="20"/>
          <w:lang w:val="ru-RU"/>
        </w:rPr>
        <w:t xml:space="preserve"> </w:t>
      </w:r>
      <w:r w:rsidRPr="00CE44D9">
        <w:rPr>
          <w:rFonts w:ascii="Calibri" w:hAnsi="Calibri" w:cs="Arial"/>
          <w:bCs/>
          <w:iCs/>
          <w:sz w:val="20"/>
          <w:szCs w:val="20"/>
          <w:lang w:val="ru-RU"/>
        </w:rPr>
        <w:t>поштовао</w:t>
      </w:r>
      <w:r w:rsidR="002F7EEC" w:rsidRPr="00CE44D9">
        <w:rPr>
          <w:rFonts w:ascii="Calibri" w:hAnsi="Calibri" w:cs="Arial"/>
          <w:bCs/>
          <w:iCs/>
          <w:sz w:val="20"/>
          <w:szCs w:val="20"/>
          <w:lang w:val="ru-RU"/>
        </w:rPr>
        <w:t xml:space="preserve"> обавезе које произлазе из важећих прописа о заштити на раду, запошљавању и условима рада, заштити животне средине и гарантујем да немамо забрану обављања делатности која је на снази у време подношења понуде.</w:t>
      </w:r>
    </w:p>
    <w:p w14:paraId="2BEEBAB3" w14:textId="77777777" w:rsidR="002F7EEC" w:rsidRPr="00CE44D9" w:rsidRDefault="002F7EEC" w:rsidP="00A86AB5">
      <w:pPr>
        <w:tabs>
          <w:tab w:val="left" w:pos="6028"/>
        </w:tabs>
        <w:autoSpaceDE w:val="0"/>
        <w:spacing w:after="120"/>
        <w:rPr>
          <w:rFonts w:ascii="Calibri" w:hAnsi="Calibri" w:cs="Arial"/>
          <w:bCs/>
          <w:iCs/>
          <w:sz w:val="20"/>
          <w:szCs w:val="20"/>
          <w:lang w:val="ru-RU"/>
        </w:rPr>
      </w:pPr>
    </w:p>
    <w:p w14:paraId="7C71E613" w14:textId="77777777" w:rsidR="00464BB7" w:rsidRPr="00CE44D9" w:rsidRDefault="00464BB7" w:rsidP="00A86AB5">
      <w:pPr>
        <w:tabs>
          <w:tab w:val="left" w:pos="6028"/>
        </w:tabs>
        <w:autoSpaceDE w:val="0"/>
        <w:spacing w:after="120"/>
        <w:rPr>
          <w:rFonts w:ascii="Calibri" w:hAnsi="Calibri" w:cs="Arial"/>
          <w:bCs/>
          <w:iCs/>
          <w:sz w:val="20"/>
          <w:szCs w:val="20"/>
          <w:lang w:val="ru-RU"/>
        </w:rPr>
      </w:pPr>
    </w:p>
    <w:p w14:paraId="389461DC" w14:textId="77777777" w:rsidR="00464BB7" w:rsidRPr="00CE44D9" w:rsidRDefault="00464BB7" w:rsidP="00A86AB5">
      <w:pPr>
        <w:tabs>
          <w:tab w:val="left" w:pos="6028"/>
        </w:tabs>
        <w:autoSpaceDE w:val="0"/>
        <w:spacing w:after="120"/>
        <w:rPr>
          <w:rFonts w:ascii="Calibri" w:hAnsi="Calibri" w:cs="Arial"/>
          <w:bCs/>
          <w:iCs/>
          <w:sz w:val="20"/>
          <w:szCs w:val="20"/>
          <w:lang w:val="ru-RU"/>
        </w:rPr>
      </w:pPr>
    </w:p>
    <w:p w14:paraId="636CE94D" w14:textId="77777777" w:rsidR="00464BB7" w:rsidRPr="00CE44D9" w:rsidRDefault="00464BB7" w:rsidP="00464BB7">
      <w:pPr>
        <w:spacing w:after="120"/>
        <w:ind w:left="720" w:firstLine="720"/>
        <w:jc w:val="both"/>
        <w:rPr>
          <w:rFonts w:ascii="Calibri" w:eastAsia="Calibri" w:hAnsi="Calibri" w:cs="Arial"/>
          <w:bCs/>
          <w:sz w:val="20"/>
          <w:szCs w:val="20"/>
          <w:lang w:val="ru-RU"/>
        </w:rPr>
      </w:pPr>
      <w:r w:rsidRPr="00CE44D9">
        <w:rPr>
          <w:rFonts w:ascii="Calibri" w:eastAsia="TimesNewRomanPSMT" w:hAnsi="Calibri" w:cs="Arial"/>
          <w:bCs/>
          <w:sz w:val="20"/>
          <w:szCs w:val="20"/>
          <w:lang w:val="ru-RU"/>
        </w:rPr>
        <w:t xml:space="preserve">Датум </w:t>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t xml:space="preserve">                                                    Понуђач</w:t>
      </w:r>
    </w:p>
    <w:p w14:paraId="643F140D" w14:textId="77777777" w:rsidR="00464BB7" w:rsidRPr="00CE44D9" w:rsidRDefault="00464BB7" w:rsidP="00464BB7">
      <w:pPr>
        <w:spacing w:after="120"/>
        <w:ind w:left="2880" w:firstLine="720"/>
        <w:jc w:val="both"/>
        <w:rPr>
          <w:rFonts w:ascii="Calibri" w:eastAsia="TimesNewRomanPS-BoldMT" w:hAnsi="Calibri" w:cs="Arial"/>
          <w:b/>
          <w:bCs/>
          <w:i/>
          <w:iCs/>
          <w:sz w:val="20"/>
          <w:szCs w:val="20"/>
          <w:lang w:val="ru-RU"/>
        </w:rPr>
      </w:pPr>
      <w:r w:rsidRPr="00CE44D9">
        <w:rPr>
          <w:rFonts w:ascii="Calibri" w:eastAsia="Calibri" w:hAnsi="Calibri" w:cs="Arial"/>
          <w:bCs/>
          <w:sz w:val="20"/>
          <w:szCs w:val="20"/>
          <w:lang w:val="ru-RU"/>
        </w:rPr>
        <w:t xml:space="preserve">                           </w:t>
      </w:r>
      <w:r w:rsidRPr="00CE44D9">
        <w:rPr>
          <w:rFonts w:ascii="Calibri" w:eastAsia="TimesNewRomanPSMT" w:hAnsi="Calibri" w:cs="Arial"/>
          <w:bCs/>
          <w:sz w:val="20"/>
          <w:szCs w:val="20"/>
          <w:lang w:val="ru-RU"/>
        </w:rPr>
        <w:t xml:space="preserve">М. П. </w:t>
      </w:r>
    </w:p>
    <w:p w14:paraId="62F111D5" w14:textId="77777777" w:rsidR="00464BB7" w:rsidRPr="00CE44D9" w:rsidRDefault="00464BB7" w:rsidP="00464BB7">
      <w:pPr>
        <w:spacing w:after="120"/>
        <w:jc w:val="both"/>
        <w:rPr>
          <w:rFonts w:ascii="Calibri" w:eastAsia="TimesNewRomanPS-BoldMT" w:hAnsi="Calibri" w:cs="Arial"/>
          <w:b/>
          <w:bCs/>
          <w:i/>
          <w:iCs/>
          <w:sz w:val="20"/>
          <w:szCs w:val="20"/>
          <w:lang w:val="ru-RU"/>
        </w:rPr>
      </w:pPr>
      <w:r w:rsidRPr="00CE44D9">
        <w:rPr>
          <w:rFonts w:ascii="Calibri" w:eastAsia="TimesNewRomanPS-BoldMT" w:hAnsi="Calibri" w:cs="Arial"/>
          <w:b/>
          <w:bCs/>
          <w:i/>
          <w:iCs/>
          <w:sz w:val="20"/>
          <w:szCs w:val="20"/>
          <w:lang w:val="ru-RU"/>
        </w:rPr>
        <w:t xml:space="preserve">          _____________________________</w:t>
      </w:r>
      <w:r w:rsidRPr="00CE44D9">
        <w:rPr>
          <w:rFonts w:ascii="Calibri" w:eastAsia="TimesNewRomanPS-BoldMT" w:hAnsi="Calibri" w:cs="Arial"/>
          <w:b/>
          <w:bCs/>
          <w:i/>
          <w:iCs/>
          <w:sz w:val="20"/>
          <w:szCs w:val="20"/>
          <w:lang w:val="ru-RU"/>
        </w:rPr>
        <w:tab/>
      </w:r>
      <w:r w:rsidRPr="00CE44D9">
        <w:rPr>
          <w:rFonts w:ascii="Calibri" w:eastAsia="TimesNewRomanPS-BoldMT" w:hAnsi="Calibri" w:cs="Arial"/>
          <w:b/>
          <w:bCs/>
          <w:i/>
          <w:iCs/>
          <w:sz w:val="20"/>
          <w:szCs w:val="20"/>
          <w:lang w:val="ru-RU"/>
        </w:rPr>
        <w:tab/>
      </w:r>
      <w:r w:rsidRPr="00CE44D9">
        <w:rPr>
          <w:rFonts w:ascii="Calibri" w:eastAsia="TimesNewRomanPS-BoldMT" w:hAnsi="Calibri" w:cs="Arial"/>
          <w:b/>
          <w:bCs/>
          <w:i/>
          <w:iCs/>
          <w:sz w:val="20"/>
          <w:szCs w:val="20"/>
          <w:lang w:val="ru-RU"/>
        </w:rPr>
        <w:tab/>
        <w:t xml:space="preserve">                            ________________________________</w:t>
      </w:r>
    </w:p>
    <w:p w14:paraId="554613C9" w14:textId="77777777" w:rsidR="00464BB7" w:rsidRPr="00CE44D9" w:rsidRDefault="00464BB7" w:rsidP="00464BB7">
      <w:pPr>
        <w:spacing w:after="120"/>
        <w:jc w:val="both"/>
        <w:rPr>
          <w:rFonts w:ascii="Calibri" w:eastAsia="TimesNewRomanPS-BoldMT" w:hAnsi="Calibri" w:cs="Arial"/>
          <w:bCs/>
          <w:iCs/>
          <w:sz w:val="20"/>
          <w:szCs w:val="20"/>
          <w:lang w:val="sr-Cyrl-RS"/>
        </w:rPr>
      </w:pP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sr-Cyrl-RS"/>
        </w:rPr>
        <w:t xml:space="preserve">                                     </w:t>
      </w:r>
      <w:r w:rsidRPr="00CE44D9">
        <w:rPr>
          <w:rFonts w:ascii="Calibri" w:eastAsia="TimesNewRomanPS-BoldMT" w:hAnsi="Calibri" w:cs="Arial"/>
          <w:bCs/>
          <w:iCs/>
          <w:sz w:val="20"/>
          <w:szCs w:val="20"/>
          <w:lang w:val="sr-Cyrl-RS"/>
        </w:rPr>
        <w:t>(потпис овлашћеног лица)</w:t>
      </w:r>
    </w:p>
    <w:p w14:paraId="171A3E49" w14:textId="77777777" w:rsidR="002F7EEC" w:rsidRPr="00CE44D9" w:rsidRDefault="002F7EEC" w:rsidP="00A86AB5">
      <w:pPr>
        <w:pStyle w:val="BodyText31"/>
        <w:spacing w:line="276" w:lineRule="auto"/>
        <w:jc w:val="center"/>
        <w:rPr>
          <w:rFonts w:ascii="Calibri" w:hAnsi="Calibri" w:cs="Arial"/>
          <w:bCs/>
          <w:iCs/>
          <w:color w:val="auto"/>
          <w:sz w:val="20"/>
          <w:szCs w:val="20"/>
          <w:lang w:val="ru-RU"/>
        </w:rPr>
      </w:pPr>
    </w:p>
    <w:p w14:paraId="64D43109" w14:textId="77777777" w:rsidR="002F7EEC" w:rsidRPr="00CE44D9" w:rsidRDefault="002F7EEC" w:rsidP="00A86AB5">
      <w:pPr>
        <w:pStyle w:val="BodyText31"/>
        <w:spacing w:line="276" w:lineRule="auto"/>
        <w:jc w:val="center"/>
        <w:rPr>
          <w:rFonts w:ascii="Calibri" w:hAnsi="Calibri" w:cs="Arial"/>
          <w:bCs/>
          <w:iCs/>
          <w:color w:val="auto"/>
          <w:sz w:val="20"/>
          <w:szCs w:val="20"/>
          <w:lang w:val="ru-RU"/>
        </w:rPr>
      </w:pPr>
    </w:p>
    <w:p w14:paraId="3B6A2127" w14:textId="77777777" w:rsidR="002F7EEC" w:rsidRPr="00CE44D9" w:rsidRDefault="002F7EEC" w:rsidP="00A86AB5">
      <w:pPr>
        <w:pStyle w:val="BodyText31"/>
        <w:spacing w:line="276" w:lineRule="auto"/>
        <w:jc w:val="center"/>
        <w:rPr>
          <w:rFonts w:ascii="Calibri" w:hAnsi="Calibri" w:cs="Arial"/>
          <w:bCs/>
          <w:iCs/>
          <w:color w:val="auto"/>
          <w:sz w:val="20"/>
          <w:szCs w:val="20"/>
          <w:lang w:val="ru-RU"/>
        </w:rPr>
      </w:pPr>
    </w:p>
    <w:p w14:paraId="7186AACF" w14:textId="77777777" w:rsidR="002F7EEC" w:rsidRPr="00CE44D9" w:rsidRDefault="002F7EEC" w:rsidP="00A86AB5">
      <w:pPr>
        <w:pStyle w:val="BodyText31"/>
        <w:spacing w:line="276" w:lineRule="auto"/>
        <w:rPr>
          <w:rFonts w:ascii="Calibri" w:hAnsi="Calibri" w:cs="Arial"/>
          <w:bCs/>
          <w:iCs/>
          <w:color w:val="auto"/>
          <w:sz w:val="20"/>
          <w:szCs w:val="20"/>
          <w:lang w:val="ru-RU"/>
        </w:rPr>
      </w:pPr>
    </w:p>
    <w:p w14:paraId="5653B8A4" w14:textId="77777777" w:rsidR="002F7EEC" w:rsidRPr="00CE44D9" w:rsidRDefault="002F7EEC" w:rsidP="00A86AB5">
      <w:pPr>
        <w:pStyle w:val="BodyText31"/>
        <w:spacing w:line="276" w:lineRule="auto"/>
        <w:jc w:val="center"/>
        <w:rPr>
          <w:rFonts w:ascii="Calibri" w:hAnsi="Calibri" w:cs="Arial"/>
          <w:bCs/>
          <w:iCs/>
          <w:color w:val="auto"/>
          <w:sz w:val="20"/>
          <w:szCs w:val="20"/>
          <w:lang w:val="ru-RU"/>
        </w:rPr>
      </w:pPr>
    </w:p>
    <w:p w14:paraId="2F7B119C" w14:textId="77777777" w:rsidR="00464BB7" w:rsidRPr="00CE44D9" w:rsidRDefault="002F7EEC" w:rsidP="00A86AB5">
      <w:pPr>
        <w:tabs>
          <w:tab w:val="left" w:pos="6028"/>
        </w:tabs>
        <w:autoSpaceDE w:val="0"/>
        <w:spacing w:after="120"/>
        <w:jc w:val="both"/>
        <w:rPr>
          <w:rFonts w:ascii="Calibri" w:hAnsi="Calibri" w:cs="Arial"/>
          <w:b/>
          <w:bCs/>
          <w:i/>
          <w:iCs/>
          <w:sz w:val="20"/>
          <w:szCs w:val="20"/>
          <w:lang w:val="ru-RU"/>
        </w:rPr>
      </w:pPr>
      <w:r w:rsidRPr="00CE44D9">
        <w:rPr>
          <w:rFonts w:ascii="Calibri" w:hAnsi="Calibri" w:cs="Arial"/>
          <w:b/>
          <w:bCs/>
          <w:i/>
          <w:iCs/>
          <w:sz w:val="20"/>
          <w:szCs w:val="20"/>
          <w:u w:val="single"/>
          <w:lang w:val="ru-RU"/>
        </w:rPr>
        <w:t>Напомена:</w:t>
      </w:r>
      <w:r w:rsidRPr="00CE44D9">
        <w:rPr>
          <w:rFonts w:ascii="Calibri" w:hAnsi="Calibri" w:cs="Arial"/>
          <w:b/>
          <w:bCs/>
          <w:i/>
          <w:iCs/>
          <w:sz w:val="20"/>
          <w:szCs w:val="20"/>
          <w:lang w:val="ru-RU"/>
        </w:rPr>
        <w:t xml:space="preserve"> </w:t>
      </w:r>
    </w:p>
    <w:p w14:paraId="64DF45B7" w14:textId="28CD1167" w:rsidR="002F7EEC" w:rsidRPr="00CE44D9" w:rsidRDefault="002F7EEC" w:rsidP="00A86AB5">
      <w:pPr>
        <w:tabs>
          <w:tab w:val="left" w:pos="6028"/>
        </w:tabs>
        <w:autoSpaceDE w:val="0"/>
        <w:spacing w:after="120"/>
        <w:jc w:val="both"/>
        <w:rPr>
          <w:rFonts w:ascii="Calibri" w:hAnsi="Calibri" w:cs="Arial"/>
          <w:bCs/>
          <w:i/>
          <w:iCs/>
          <w:sz w:val="20"/>
          <w:szCs w:val="20"/>
          <w:lang w:val="ru-RU"/>
        </w:rPr>
      </w:pPr>
      <w:r w:rsidRPr="00CE44D9">
        <w:rPr>
          <w:rFonts w:ascii="Calibri" w:hAnsi="Calibri" w:cs="Arial"/>
          <w:b/>
          <w:bCs/>
          <w:i/>
          <w:iCs/>
          <w:sz w:val="20"/>
          <w:szCs w:val="20"/>
          <w:u w:val="single"/>
          <w:lang w:val="ru-RU"/>
        </w:rPr>
        <w:t xml:space="preserve">Уколико понуду подноси група </w:t>
      </w:r>
      <w:r w:rsidR="00464BB7" w:rsidRPr="00CE44D9">
        <w:rPr>
          <w:rFonts w:ascii="Calibri" w:hAnsi="Calibri" w:cs="Arial"/>
          <w:b/>
          <w:bCs/>
          <w:i/>
          <w:iCs/>
          <w:sz w:val="20"/>
          <w:szCs w:val="20"/>
          <w:u w:val="single"/>
          <w:lang w:val="ru-RU"/>
        </w:rPr>
        <w:t>п</w:t>
      </w:r>
      <w:r w:rsidR="00656D71" w:rsidRPr="00CE44D9">
        <w:rPr>
          <w:rFonts w:ascii="Calibri" w:hAnsi="Calibri" w:cs="Arial"/>
          <w:b/>
          <w:bCs/>
          <w:i/>
          <w:iCs/>
          <w:sz w:val="20"/>
          <w:szCs w:val="20"/>
          <w:u w:val="single"/>
          <w:lang w:val="ru-RU"/>
        </w:rPr>
        <w:t>онуђач</w:t>
      </w:r>
      <w:r w:rsidRPr="00CE44D9">
        <w:rPr>
          <w:rFonts w:ascii="Calibri" w:hAnsi="Calibri" w:cs="Arial"/>
          <w:b/>
          <w:bCs/>
          <w:i/>
          <w:iCs/>
          <w:sz w:val="20"/>
          <w:szCs w:val="20"/>
          <w:u w:val="single"/>
          <w:lang w:val="ru-RU"/>
        </w:rPr>
        <w:t>а,</w:t>
      </w:r>
      <w:r w:rsidRPr="00CE44D9">
        <w:rPr>
          <w:rFonts w:ascii="Calibri" w:hAnsi="Calibri" w:cs="Arial"/>
          <w:bCs/>
          <w:i/>
          <w:iCs/>
          <w:sz w:val="20"/>
          <w:szCs w:val="20"/>
          <w:lang w:val="ru-RU"/>
        </w:rPr>
        <w:t xml:space="preserve"> Изјава мора бити потписана од стране овлашћеног лица сваког </w:t>
      </w:r>
      <w:r w:rsidR="007A7BD6" w:rsidRPr="00CE44D9">
        <w:rPr>
          <w:rFonts w:ascii="Calibri" w:hAnsi="Calibri" w:cs="Arial"/>
          <w:bCs/>
          <w:i/>
          <w:iCs/>
          <w:sz w:val="20"/>
          <w:szCs w:val="20"/>
          <w:lang w:val="ru-RU"/>
        </w:rPr>
        <w:t>п</w:t>
      </w:r>
      <w:r w:rsidR="00656D71" w:rsidRPr="00CE44D9">
        <w:rPr>
          <w:rFonts w:ascii="Calibri" w:hAnsi="Calibri" w:cs="Arial"/>
          <w:bCs/>
          <w:i/>
          <w:iCs/>
          <w:sz w:val="20"/>
          <w:szCs w:val="20"/>
          <w:lang w:val="ru-RU"/>
        </w:rPr>
        <w:t>онуђач</w:t>
      </w:r>
      <w:r w:rsidRPr="00CE44D9">
        <w:rPr>
          <w:rFonts w:ascii="Calibri" w:hAnsi="Calibri" w:cs="Arial"/>
          <w:bCs/>
          <w:i/>
          <w:iCs/>
          <w:sz w:val="20"/>
          <w:szCs w:val="20"/>
          <w:lang w:val="ru-RU"/>
        </w:rPr>
        <w:t xml:space="preserve">а из групе </w:t>
      </w:r>
      <w:r w:rsidR="00E30C98" w:rsidRPr="00CE44D9">
        <w:rPr>
          <w:rFonts w:ascii="Calibri" w:hAnsi="Calibri" w:cs="Arial"/>
          <w:bCs/>
          <w:i/>
          <w:iCs/>
          <w:sz w:val="20"/>
          <w:szCs w:val="20"/>
          <w:lang w:val="ru-RU"/>
        </w:rPr>
        <w:t>п</w:t>
      </w:r>
      <w:r w:rsidR="00656D71" w:rsidRPr="00CE44D9">
        <w:rPr>
          <w:rFonts w:ascii="Calibri" w:hAnsi="Calibri" w:cs="Arial"/>
          <w:bCs/>
          <w:i/>
          <w:iCs/>
          <w:sz w:val="20"/>
          <w:szCs w:val="20"/>
          <w:lang w:val="ru-RU"/>
        </w:rPr>
        <w:t>онуђач</w:t>
      </w:r>
      <w:r w:rsidRPr="00CE44D9">
        <w:rPr>
          <w:rFonts w:ascii="Calibri" w:hAnsi="Calibri" w:cs="Arial"/>
          <w:bCs/>
          <w:i/>
          <w:iCs/>
          <w:sz w:val="20"/>
          <w:szCs w:val="20"/>
          <w:lang w:val="ru-RU"/>
        </w:rPr>
        <w:t>а.</w:t>
      </w:r>
    </w:p>
    <w:p w14:paraId="64826B06" w14:textId="77777777" w:rsidR="002F7EEC" w:rsidRPr="00CE44D9" w:rsidRDefault="002F7EEC" w:rsidP="00A86AB5">
      <w:pPr>
        <w:spacing w:after="120"/>
        <w:rPr>
          <w:rFonts w:ascii="Calibri" w:hAnsi="Calibri" w:cs="Arial"/>
          <w:bCs/>
          <w:iCs/>
          <w:sz w:val="20"/>
          <w:szCs w:val="20"/>
          <w:lang w:val="ru-RU"/>
        </w:rPr>
      </w:pPr>
    </w:p>
    <w:p w14:paraId="2E064F19" w14:textId="77777777" w:rsidR="007A7BD6" w:rsidRPr="00CE44D9" w:rsidRDefault="007A7BD6">
      <w:pPr>
        <w:rPr>
          <w:rFonts w:ascii="Calibri" w:hAnsi="Calibri" w:cs="Arial"/>
          <w:bCs/>
          <w:iCs/>
          <w:sz w:val="20"/>
          <w:szCs w:val="20"/>
          <w:lang w:val="sr-Cyrl-RS"/>
        </w:rPr>
        <w:sectPr w:rsidR="007A7BD6" w:rsidRPr="00CE44D9" w:rsidSect="0041266A">
          <w:footerReference w:type="default" r:id="rId25"/>
          <w:pgSz w:w="11907" w:h="16839" w:code="9"/>
          <w:pgMar w:top="851" w:right="851" w:bottom="851" w:left="851" w:header="709" w:footer="340" w:gutter="0"/>
          <w:cols w:space="708"/>
          <w:docGrid w:linePitch="360"/>
        </w:sectPr>
      </w:pPr>
    </w:p>
    <w:p w14:paraId="43154A0D" w14:textId="6CED28A4" w:rsidR="007A7BD6" w:rsidRPr="00CE44D9" w:rsidRDefault="002D0BBE" w:rsidP="007A7BD6">
      <w:pPr>
        <w:spacing w:after="120"/>
        <w:rPr>
          <w:rFonts w:ascii="Calibri" w:hAnsi="Calibri" w:cs="Arial"/>
          <w:b/>
          <w:bCs/>
          <w:iCs/>
          <w:sz w:val="20"/>
          <w:szCs w:val="20"/>
          <w:lang w:val="sr-Cyrl-RS"/>
        </w:rPr>
      </w:pPr>
      <w:r>
        <w:rPr>
          <w:rFonts w:ascii="Calibri" w:hAnsi="Calibri" w:cs="Arial"/>
          <w:b/>
          <w:bCs/>
          <w:iCs/>
          <w:sz w:val="20"/>
          <w:szCs w:val="20"/>
          <w:lang w:val="sr-Cyrl-RS"/>
        </w:rPr>
        <w:lastRenderedPageBreak/>
        <w:t>ОБРАЗАЦ 5</w:t>
      </w:r>
    </w:p>
    <w:p w14:paraId="3244A94C" w14:textId="764F73CF" w:rsidR="007A7BD6" w:rsidRPr="00CE44D9" w:rsidRDefault="006C26BA" w:rsidP="007A7BD6">
      <w:pPr>
        <w:shd w:val="clear" w:color="auto" w:fill="D9D9D9" w:themeFill="background1" w:themeFillShade="D9"/>
        <w:spacing w:after="120"/>
        <w:jc w:val="center"/>
        <w:rPr>
          <w:rFonts w:ascii="Calibri" w:hAnsi="Calibri" w:cs="Arial"/>
          <w:b/>
          <w:bCs/>
          <w:iCs/>
          <w:sz w:val="20"/>
          <w:szCs w:val="20"/>
          <w:lang w:val="sr-Cyrl-RS"/>
        </w:rPr>
      </w:pPr>
      <w:r>
        <w:rPr>
          <w:rFonts w:ascii="Calibri" w:hAnsi="Calibri" w:cs="Arial"/>
          <w:b/>
          <w:sz w:val="20"/>
          <w:szCs w:val="20"/>
          <w:lang w:val="sr-Cyrl-RS"/>
        </w:rPr>
        <w:t>СПИСАК ИЗВЕДЕНИХ РАДОВА</w:t>
      </w:r>
    </w:p>
    <w:p w14:paraId="420852C4" w14:textId="77777777" w:rsidR="007A7BD6" w:rsidRPr="00CE44D9" w:rsidRDefault="007A7BD6" w:rsidP="00CA7F5E">
      <w:pPr>
        <w:spacing w:after="0" w:line="240" w:lineRule="auto"/>
        <w:rPr>
          <w:rFonts w:ascii="Calibri" w:hAnsi="Calibri" w:cs="Arial"/>
          <w:bCs/>
          <w:iCs/>
          <w:sz w:val="20"/>
          <w:szCs w:val="20"/>
          <w:lang w:val="sr-Cyrl-RS"/>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89"/>
        <w:gridCol w:w="2734"/>
        <w:gridCol w:w="2737"/>
        <w:gridCol w:w="4182"/>
        <w:gridCol w:w="2091"/>
        <w:gridCol w:w="2574"/>
      </w:tblGrid>
      <w:tr w:rsidR="00690E49" w:rsidRPr="00CE44D9" w14:paraId="2A0859F4" w14:textId="6DC68D0B" w:rsidTr="006D5256">
        <w:trPr>
          <w:cantSplit/>
          <w:trHeight w:val="794"/>
        </w:trPr>
        <w:tc>
          <w:tcPr>
            <w:tcW w:w="261" w:type="pct"/>
            <w:shd w:val="clear" w:color="auto" w:fill="auto"/>
            <w:vAlign w:val="center"/>
          </w:tcPr>
          <w:p w14:paraId="7008E410" w14:textId="77777777" w:rsidR="00690E49" w:rsidRPr="00CE44D9" w:rsidRDefault="00690E49" w:rsidP="00BB0925">
            <w:pPr>
              <w:tabs>
                <w:tab w:val="left" w:pos="6028"/>
              </w:tabs>
              <w:autoSpaceDE w:val="0"/>
              <w:spacing w:after="0" w:line="240" w:lineRule="auto"/>
              <w:jc w:val="center"/>
              <w:rPr>
                <w:rFonts w:ascii="Calibri" w:hAnsi="Calibri" w:cs="Arial"/>
                <w:b/>
                <w:bCs/>
                <w:iCs/>
                <w:sz w:val="20"/>
                <w:szCs w:val="20"/>
                <w:lang w:val="ru-RU"/>
              </w:rPr>
            </w:pPr>
            <w:r w:rsidRPr="00CE44D9">
              <w:rPr>
                <w:rFonts w:ascii="Calibri" w:hAnsi="Calibri" w:cs="Arial"/>
                <w:b/>
                <w:bCs/>
                <w:iCs/>
                <w:sz w:val="20"/>
                <w:szCs w:val="20"/>
                <w:lang w:val="ru-RU"/>
              </w:rPr>
              <w:t>Ред. бр.</w:t>
            </w:r>
          </w:p>
        </w:tc>
        <w:tc>
          <w:tcPr>
            <w:tcW w:w="905" w:type="pct"/>
            <w:shd w:val="clear" w:color="auto" w:fill="auto"/>
            <w:vAlign w:val="center"/>
          </w:tcPr>
          <w:p w14:paraId="20222CD5" w14:textId="77777777" w:rsidR="00690E49" w:rsidRPr="00CE44D9" w:rsidRDefault="00690E49" w:rsidP="00BB0925">
            <w:pPr>
              <w:tabs>
                <w:tab w:val="left" w:pos="6028"/>
              </w:tabs>
              <w:autoSpaceDE w:val="0"/>
              <w:spacing w:after="0" w:line="240" w:lineRule="auto"/>
              <w:jc w:val="center"/>
              <w:rPr>
                <w:rFonts w:ascii="Calibri" w:hAnsi="Calibri" w:cs="Arial"/>
                <w:b/>
                <w:bCs/>
                <w:iCs/>
                <w:sz w:val="20"/>
                <w:szCs w:val="20"/>
                <w:lang w:val="ru-RU"/>
              </w:rPr>
            </w:pPr>
            <w:r w:rsidRPr="00CE44D9">
              <w:rPr>
                <w:rFonts w:ascii="Calibri" w:hAnsi="Calibri" w:cs="Arial"/>
                <w:b/>
                <w:bCs/>
                <w:iCs/>
                <w:sz w:val="20"/>
                <w:szCs w:val="20"/>
                <w:lang w:val="ru-RU"/>
              </w:rPr>
              <w:t>Назив и седиште Инвеститора</w:t>
            </w:r>
          </w:p>
        </w:tc>
        <w:tc>
          <w:tcPr>
            <w:tcW w:w="906" w:type="pct"/>
            <w:shd w:val="clear" w:color="auto" w:fill="auto"/>
            <w:vAlign w:val="center"/>
          </w:tcPr>
          <w:p w14:paraId="5A1E9F80" w14:textId="77777777" w:rsidR="00690E49" w:rsidRPr="00CE44D9" w:rsidRDefault="00690E49" w:rsidP="00BB0925">
            <w:pPr>
              <w:tabs>
                <w:tab w:val="left" w:pos="1639"/>
              </w:tabs>
              <w:autoSpaceDE w:val="0"/>
              <w:spacing w:after="0" w:line="240" w:lineRule="auto"/>
              <w:jc w:val="center"/>
              <w:rPr>
                <w:rFonts w:ascii="Calibri" w:hAnsi="Calibri" w:cs="Arial"/>
                <w:b/>
                <w:bCs/>
                <w:iCs/>
                <w:sz w:val="20"/>
                <w:szCs w:val="20"/>
                <w:lang w:val="ru-RU"/>
              </w:rPr>
            </w:pPr>
            <w:r w:rsidRPr="00CE44D9">
              <w:rPr>
                <w:rFonts w:ascii="Calibri" w:hAnsi="Calibri" w:cs="Arial"/>
                <w:b/>
                <w:bCs/>
                <w:iCs/>
                <w:sz w:val="20"/>
                <w:szCs w:val="20"/>
                <w:lang w:val="ru-RU"/>
              </w:rPr>
              <w:t>Број и датум уговора о извођењу радова</w:t>
            </w:r>
          </w:p>
        </w:tc>
        <w:tc>
          <w:tcPr>
            <w:tcW w:w="1384" w:type="pct"/>
            <w:shd w:val="clear" w:color="auto" w:fill="auto"/>
            <w:vAlign w:val="center"/>
          </w:tcPr>
          <w:p w14:paraId="63D9CD36" w14:textId="77777777" w:rsidR="00690E49" w:rsidRPr="00CE44D9" w:rsidRDefault="00690E49" w:rsidP="00BB0925">
            <w:pPr>
              <w:tabs>
                <w:tab w:val="left" w:pos="6028"/>
              </w:tabs>
              <w:autoSpaceDE w:val="0"/>
              <w:spacing w:after="0" w:line="240" w:lineRule="auto"/>
              <w:jc w:val="center"/>
              <w:rPr>
                <w:rFonts w:ascii="Calibri" w:hAnsi="Calibri" w:cs="Arial"/>
                <w:b/>
                <w:bCs/>
                <w:iCs/>
                <w:sz w:val="20"/>
                <w:szCs w:val="20"/>
                <w:lang w:val="ru-RU"/>
              </w:rPr>
            </w:pPr>
            <w:r w:rsidRPr="00CE44D9">
              <w:rPr>
                <w:rFonts w:ascii="Calibri" w:hAnsi="Calibri" w:cs="Arial"/>
                <w:b/>
                <w:bCs/>
                <w:iCs/>
                <w:sz w:val="20"/>
                <w:szCs w:val="20"/>
                <w:lang w:val="ru-RU"/>
              </w:rPr>
              <w:t>Предмет уговора о извођењу радова</w:t>
            </w:r>
          </w:p>
        </w:tc>
        <w:tc>
          <w:tcPr>
            <w:tcW w:w="692" w:type="pct"/>
            <w:shd w:val="clear" w:color="auto" w:fill="auto"/>
            <w:vAlign w:val="center"/>
          </w:tcPr>
          <w:p w14:paraId="35A2770C" w14:textId="77777777" w:rsidR="00690E49" w:rsidRPr="00CE44D9" w:rsidRDefault="00690E49" w:rsidP="00BB0925">
            <w:pPr>
              <w:tabs>
                <w:tab w:val="left" w:pos="6028"/>
              </w:tabs>
              <w:autoSpaceDE w:val="0"/>
              <w:spacing w:after="0" w:line="240" w:lineRule="auto"/>
              <w:jc w:val="center"/>
              <w:rPr>
                <w:rFonts w:ascii="Calibri" w:hAnsi="Calibri" w:cs="Arial"/>
                <w:b/>
                <w:bCs/>
                <w:iCs/>
                <w:sz w:val="20"/>
                <w:szCs w:val="20"/>
                <w:lang w:val="ru-RU"/>
              </w:rPr>
            </w:pPr>
            <w:r w:rsidRPr="00CE44D9">
              <w:rPr>
                <w:rFonts w:ascii="Calibri" w:hAnsi="Calibri" w:cs="Arial"/>
                <w:b/>
                <w:bCs/>
                <w:iCs/>
                <w:sz w:val="20"/>
                <w:szCs w:val="20"/>
                <w:lang w:val="ru-RU"/>
              </w:rPr>
              <w:t>Период извођења радова</w:t>
            </w:r>
          </w:p>
        </w:tc>
        <w:tc>
          <w:tcPr>
            <w:tcW w:w="852" w:type="pct"/>
          </w:tcPr>
          <w:p w14:paraId="436CFC85" w14:textId="77777777" w:rsidR="00690E49" w:rsidRPr="00CE44D9" w:rsidRDefault="00690E49" w:rsidP="00690E49">
            <w:pPr>
              <w:tabs>
                <w:tab w:val="left" w:pos="6028"/>
              </w:tabs>
              <w:autoSpaceDE w:val="0"/>
              <w:spacing w:after="0" w:line="240" w:lineRule="auto"/>
              <w:jc w:val="center"/>
              <w:rPr>
                <w:rFonts w:ascii="Calibri" w:hAnsi="Calibri" w:cs="Arial"/>
                <w:b/>
                <w:bCs/>
                <w:iCs/>
                <w:sz w:val="20"/>
                <w:szCs w:val="20"/>
                <w:lang w:val="ru-RU"/>
              </w:rPr>
            </w:pPr>
            <w:r w:rsidRPr="00CE44D9">
              <w:rPr>
                <w:rFonts w:ascii="Calibri" w:hAnsi="Calibri" w:cs="Arial"/>
                <w:b/>
                <w:bCs/>
                <w:iCs/>
                <w:sz w:val="20"/>
                <w:szCs w:val="20"/>
                <w:lang w:val="ru-RU"/>
              </w:rPr>
              <w:t>Вредност уговора о извођењу радова</w:t>
            </w:r>
          </w:p>
          <w:p w14:paraId="751DCAF7" w14:textId="7BDE57B8" w:rsidR="00690E49" w:rsidRPr="00CE44D9" w:rsidRDefault="00690E49" w:rsidP="00690E49">
            <w:pPr>
              <w:tabs>
                <w:tab w:val="left" w:pos="6028"/>
              </w:tabs>
              <w:autoSpaceDE w:val="0"/>
              <w:spacing w:after="0" w:line="240" w:lineRule="auto"/>
              <w:jc w:val="center"/>
              <w:rPr>
                <w:rFonts w:ascii="Calibri" w:hAnsi="Calibri" w:cs="Arial"/>
                <w:b/>
                <w:bCs/>
                <w:iCs/>
                <w:sz w:val="20"/>
                <w:szCs w:val="20"/>
                <w:lang w:val="ru-RU"/>
              </w:rPr>
            </w:pPr>
            <w:r w:rsidRPr="006A59A1">
              <w:rPr>
                <w:rFonts w:ascii="Calibri" w:hAnsi="Calibri" w:cs="Arial"/>
                <w:b/>
                <w:bCs/>
                <w:iCs/>
                <w:sz w:val="20"/>
                <w:szCs w:val="20"/>
                <w:lang w:val="ru-RU"/>
              </w:rPr>
              <w:t>без ПДВ-а</w:t>
            </w:r>
            <w:r w:rsidR="00B06F5F">
              <w:rPr>
                <w:rFonts w:ascii="Calibri" w:hAnsi="Calibri" w:cs="Arial"/>
                <w:b/>
                <w:bCs/>
                <w:iCs/>
                <w:sz w:val="20"/>
                <w:szCs w:val="20"/>
                <w:lang w:val="ru-RU"/>
              </w:rPr>
              <w:t xml:space="preserve"> у динарима</w:t>
            </w:r>
          </w:p>
        </w:tc>
      </w:tr>
      <w:tr w:rsidR="00690E49" w:rsidRPr="00CE44D9" w14:paraId="19786CDC" w14:textId="13005C32" w:rsidTr="006D5256">
        <w:trPr>
          <w:cantSplit/>
          <w:trHeight w:val="794"/>
        </w:trPr>
        <w:tc>
          <w:tcPr>
            <w:tcW w:w="261" w:type="pct"/>
            <w:shd w:val="clear" w:color="auto" w:fill="auto"/>
            <w:vAlign w:val="center"/>
          </w:tcPr>
          <w:p w14:paraId="1D6FA136"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905" w:type="pct"/>
            <w:shd w:val="clear" w:color="auto" w:fill="auto"/>
            <w:vAlign w:val="center"/>
          </w:tcPr>
          <w:p w14:paraId="5E88579A"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906" w:type="pct"/>
            <w:shd w:val="clear" w:color="auto" w:fill="auto"/>
            <w:vAlign w:val="center"/>
          </w:tcPr>
          <w:p w14:paraId="2F95979F"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1384" w:type="pct"/>
            <w:shd w:val="clear" w:color="auto" w:fill="auto"/>
            <w:vAlign w:val="center"/>
          </w:tcPr>
          <w:p w14:paraId="18E67F16"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692" w:type="pct"/>
            <w:shd w:val="clear" w:color="auto" w:fill="auto"/>
            <w:vAlign w:val="center"/>
          </w:tcPr>
          <w:p w14:paraId="5DA63E0A"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852" w:type="pct"/>
          </w:tcPr>
          <w:p w14:paraId="0FDDA463"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r>
      <w:tr w:rsidR="00690E49" w:rsidRPr="00CE44D9" w14:paraId="25D25839" w14:textId="44F8229C" w:rsidTr="006D5256">
        <w:trPr>
          <w:cantSplit/>
          <w:trHeight w:val="794"/>
        </w:trPr>
        <w:tc>
          <w:tcPr>
            <w:tcW w:w="261" w:type="pct"/>
            <w:shd w:val="clear" w:color="auto" w:fill="auto"/>
            <w:vAlign w:val="center"/>
          </w:tcPr>
          <w:p w14:paraId="3BF4F290"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905" w:type="pct"/>
            <w:shd w:val="clear" w:color="auto" w:fill="auto"/>
            <w:vAlign w:val="center"/>
          </w:tcPr>
          <w:p w14:paraId="3F0A5275"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906" w:type="pct"/>
            <w:shd w:val="clear" w:color="auto" w:fill="auto"/>
            <w:vAlign w:val="center"/>
          </w:tcPr>
          <w:p w14:paraId="0A0A2BAC"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1384" w:type="pct"/>
            <w:shd w:val="clear" w:color="auto" w:fill="auto"/>
            <w:vAlign w:val="center"/>
          </w:tcPr>
          <w:p w14:paraId="433A1ECE"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692" w:type="pct"/>
            <w:shd w:val="clear" w:color="auto" w:fill="auto"/>
            <w:vAlign w:val="center"/>
          </w:tcPr>
          <w:p w14:paraId="27BC9CF4"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852" w:type="pct"/>
          </w:tcPr>
          <w:p w14:paraId="7E54A0CC"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r>
      <w:tr w:rsidR="00690E49" w:rsidRPr="00CE44D9" w14:paraId="0F6AFC00" w14:textId="0FA9A20E" w:rsidTr="006D5256">
        <w:trPr>
          <w:cantSplit/>
          <w:trHeight w:val="794"/>
        </w:trPr>
        <w:tc>
          <w:tcPr>
            <w:tcW w:w="261" w:type="pct"/>
            <w:shd w:val="clear" w:color="auto" w:fill="auto"/>
            <w:vAlign w:val="center"/>
          </w:tcPr>
          <w:p w14:paraId="118F4852"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905" w:type="pct"/>
            <w:shd w:val="clear" w:color="auto" w:fill="auto"/>
            <w:vAlign w:val="center"/>
          </w:tcPr>
          <w:p w14:paraId="40D61B73"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906" w:type="pct"/>
            <w:shd w:val="clear" w:color="auto" w:fill="auto"/>
            <w:vAlign w:val="center"/>
          </w:tcPr>
          <w:p w14:paraId="70E7E450"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1384" w:type="pct"/>
            <w:shd w:val="clear" w:color="auto" w:fill="auto"/>
            <w:vAlign w:val="center"/>
          </w:tcPr>
          <w:p w14:paraId="0B2ED397"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692" w:type="pct"/>
            <w:shd w:val="clear" w:color="auto" w:fill="auto"/>
            <w:vAlign w:val="center"/>
          </w:tcPr>
          <w:p w14:paraId="1E780B85"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852" w:type="pct"/>
          </w:tcPr>
          <w:p w14:paraId="79BAB4F2"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r>
      <w:tr w:rsidR="00690E49" w:rsidRPr="00CE44D9" w14:paraId="452B1C3A" w14:textId="0ABC9B28" w:rsidTr="006D5256">
        <w:trPr>
          <w:cantSplit/>
          <w:trHeight w:val="794"/>
        </w:trPr>
        <w:tc>
          <w:tcPr>
            <w:tcW w:w="261" w:type="pct"/>
            <w:shd w:val="clear" w:color="auto" w:fill="auto"/>
            <w:vAlign w:val="center"/>
          </w:tcPr>
          <w:p w14:paraId="16523823"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905" w:type="pct"/>
            <w:shd w:val="clear" w:color="auto" w:fill="auto"/>
            <w:vAlign w:val="center"/>
          </w:tcPr>
          <w:p w14:paraId="6B4049AA"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906" w:type="pct"/>
            <w:shd w:val="clear" w:color="auto" w:fill="auto"/>
            <w:vAlign w:val="center"/>
          </w:tcPr>
          <w:p w14:paraId="1C56EC61"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1384" w:type="pct"/>
            <w:shd w:val="clear" w:color="auto" w:fill="auto"/>
            <w:vAlign w:val="center"/>
          </w:tcPr>
          <w:p w14:paraId="4DB71530"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692" w:type="pct"/>
            <w:shd w:val="clear" w:color="auto" w:fill="auto"/>
            <w:vAlign w:val="center"/>
          </w:tcPr>
          <w:p w14:paraId="03B4A503"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852" w:type="pct"/>
          </w:tcPr>
          <w:p w14:paraId="00990F19"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r>
      <w:tr w:rsidR="00690E49" w:rsidRPr="00CE44D9" w14:paraId="18A52162" w14:textId="0AE4E317" w:rsidTr="006D5256">
        <w:trPr>
          <w:cantSplit/>
          <w:trHeight w:val="794"/>
        </w:trPr>
        <w:tc>
          <w:tcPr>
            <w:tcW w:w="261" w:type="pct"/>
            <w:shd w:val="clear" w:color="auto" w:fill="auto"/>
            <w:vAlign w:val="center"/>
          </w:tcPr>
          <w:p w14:paraId="21E6AD52"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905" w:type="pct"/>
            <w:shd w:val="clear" w:color="auto" w:fill="auto"/>
            <w:vAlign w:val="center"/>
          </w:tcPr>
          <w:p w14:paraId="2993EADF"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906" w:type="pct"/>
            <w:shd w:val="clear" w:color="auto" w:fill="auto"/>
            <w:vAlign w:val="center"/>
          </w:tcPr>
          <w:p w14:paraId="2AA63CD0"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1384" w:type="pct"/>
            <w:shd w:val="clear" w:color="auto" w:fill="auto"/>
            <w:vAlign w:val="center"/>
          </w:tcPr>
          <w:p w14:paraId="4677BC32"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692" w:type="pct"/>
            <w:tcBorders>
              <w:bottom w:val="single" w:sz="4" w:space="0" w:color="auto"/>
            </w:tcBorders>
            <w:shd w:val="clear" w:color="auto" w:fill="auto"/>
            <w:vAlign w:val="center"/>
          </w:tcPr>
          <w:p w14:paraId="7A7BB2B0"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c>
          <w:tcPr>
            <w:tcW w:w="852" w:type="pct"/>
            <w:tcBorders>
              <w:bottom w:val="single" w:sz="4" w:space="0" w:color="auto"/>
            </w:tcBorders>
          </w:tcPr>
          <w:p w14:paraId="09E894E5" w14:textId="77777777" w:rsidR="00690E49" w:rsidRPr="00CE44D9" w:rsidRDefault="00690E49" w:rsidP="00BB0925">
            <w:pPr>
              <w:tabs>
                <w:tab w:val="left" w:pos="6028"/>
              </w:tabs>
              <w:autoSpaceDE w:val="0"/>
              <w:spacing w:after="0" w:line="240" w:lineRule="auto"/>
              <w:rPr>
                <w:rFonts w:ascii="Calibri" w:hAnsi="Calibri" w:cs="Arial"/>
                <w:bCs/>
                <w:iCs/>
                <w:lang w:val="ru-RU"/>
              </w:rPr>
            </w:pPr>
          </w:p>
        </w:tc>
      </w:tr>
      <w:tr w:rsidR="00690E49" w:rsidRPr="00CE44D9" w14:paraId="3125A859" w14:textId="3AA4C243" w:rsidTr="006D5256">
        <w:trPr>
          <w:cantSplit/>
          <w:trHeight w:val="794"/>
        </w:trPr>
        <w:tc>
          <w:tcPr>
            <w:tcW w:w="261" w:type="pct"/>
            <w:tcBorders>
              <w:right w:val="nil"/>
            </w:tcBorders>
            <w:shd w:val="clear" w:color="auto" w:fill="auto"/>
            <w:vAlign w:val="center"/>
          </w:tcPr>
          <w:p w14:paraId="11FE5F2E" w14:textId="77777777" w:rsidR="00690E49" w:rsidRPr="00CE44D9" w:rsidRDefault="00690E49" w:rsidP="00BB0925">
            <w:pPr>
              <w:tabs>
                <w:tab w:val="left" w:pos="6028"/>
              </w:tabs>
              <w:autoSpaceDE w:val="0"/>
              <w:spacing w:line="240" w:lineRule="auto"/>
              <w:rPr>
                <w:rFonts w:ascii="Calibri" w:hAnsi="Calibri" w:cs="Arial"/>
                <w:bCs/>
                <w:iCs/>
                <w:lang w:val="ru-RU"/>
              </w:rPr>
            </w:pPr>
          </w:p>
        </w:tc>
        <w:tc>
          <w:tcPr>
            <w:tcW w:w="905" w:type="pct"/>
            <w:tcBorders>
              <w:top w:val="single" w:sz="4" w:space="0" w:color="auto"/>
              <w:left w:val="nil"/>
              <w:bottom w:val="double" w:sz="4" w:space="0" w:color="auto"/>
              <w:right w:val="nil"/>
            </w:tcBorders>
            <w:shd w:val="clear" w:color="auto" w:fill="auto"/>
            <w:vAlign w:val="center"/>
          </w:tcPr>
          <w:p w14:paraId="6696327D" w14:textId="77777777" w:rsidR="00690E49" w:rsidRPr="00CE44D9" w:rsidRDefault="00690E49" w:rsidP="00BB0925">
            <w:pPr>
              <w:tabs>
                <w:tab w:val="left" w:pos="6028"/>
              </w:tabs>
              <w:autoSpaceDE w:val="0"/>
              <w:spacing w:line="240" w:lineRule="auto"/>
              <w:rPr>
                <w:rFonts w:ascii="Calibri" w:hAnsi="Calibri" w:cs="Arial"/>
                <w:bCs/>
                <w:iCs/>
                <w:lang w:val="ru-RU"/>
              </w:rPr>
            </w:pPr>
          </w:p>
        </w:tc>
        <w:tc>
          <w:tcPr>
            <w:tcW w:w="906" w:type="pct"/>
            <w:tcBorders>
              <w:top w:val="single" w:sz="4" w:space="0" w:color="auto"/>
              <w:left w:val="nil"/>
              <w:bottom w:val="double" w:sz="4" w:space="0" w:color="auto"/>
              <w:right w:val="nil"/>
            </w:tcBorders>
            <w:shd w:val="clear" w:color="auto" w:fill="auto"/>
            <w:vAlign w:val="center"/>
          </w:tcPr>
          <w:p w14:paraId="2B1BC9E4" w14:textId="77777777" w:rsidR="00690E49" w:rsidRPr="00CE44D9" w:rsidRDefault="00690E49" w:rsidP="00BB0925">
            <w:pPr>
              <w:tabs>
                <w:tab w:val="left" w:pos="6028"/>
              </w:tabs>
              <w:autoSpaceDE w:val="0"/>
              <w:spacing w:line="240" w:lineRule="auto"/>
              <w:rPr>
                <w:rFonts w:ascii="Calibri" w:hAnsi="Calibri" w:cs="Arial"/>
                <w:bCs/>
                <w:iCs/>
                <w:lang w:val="ru-RU"/>
              </w:rPr>
            </w:pPr>
          </w:p>
        </w:tc>
        <w:tc>
          <w:tcPr>
            <w:tcW w:w="1384" w:type="pct"/>
            <w:tcBorders>
              <w:top w:val="single" w:sz="4" w:space="0" w:color="auto"/>
              <w:left w:val="nil"/>
              <w:bottom w:val="double" w:sz="4" w:space="0" w:color="auto"/>
              <w:right w:val="nil"/>
            </w:tcBorders>
            <w:shd w:val="clear" w:color="auto" w:fill="auto"/>
            <w:vAlign w:val="center"/>
          </w:tcPr>
          <w:p w14:paraId="641CF98E" w14:textId="77777777" w:rsidR="00690E49" w:rsidRPr="00CE44D9" w:rsidRDefault="00690E49" w:rsidP="00BB0925">
            <w:pPr>
              <w:tabs>
                <w:tab w:val="left" w:pos="6028"/>
              </w:tabs>
              <w:autoSpaceDE w:val="0"/>
              <w:spacing w:line="240" w:lineRule="auto"/>
              <w:jc w:val="right"/>
              <w:rPr>
                <w:rFonts w:ascii="Calibri" w:hAnsi="Calibri" w:cs="Arial"/>
                <w:b/>
                <w:bCs/>
                <w:iCs/>
                <w:lang w:val="ru-RU"/>
              </w:rPr>
            </w:pPr>
          </w:p>
        </w:tc>
        <w:tc>
          <w:tcPr>
            <w:tcW w:w="692" w:type="pct"/>
            <w:tcBorders>
              <w:top w:val="single" w:sz="4" w:space="0" w:color="auto"/>
              <w:left w:val="nil"/>
              <w:bottom w:val="double" w:sz="4" w:space="0" w:color="auto"/>
            </w:tcBorders>
            <w:shd w:val="clear" w:color="auto" w:fill="auto"/>
            <w:vAlign w:val="center"/>
          </w:tcPr>
          <w:p w14:paraId="469EB299" w14:textId="77777777" w:rsidR="00690E49" w:rsidRPr="00CE44D9" w:rsidRDefault="00690E49" w:rsidP="00BB0925">
            <w:pPr>
              <w:tabs>
                <w:tab w:val="left" w:pos="6028"/>
              </w:tabs>
              <w:autoSpaceDE w:val="0"/>
              <w:spacing w:line="240" w:lineRule="auto"/>
              <w:jc w:val="right"/>
              <w:rPr>
                <w:rFonts w:ascii="Calibri" w:hAnsi="Calibri" w:cs="Arial"/>
                <w:bCs/>
                <w:iCs/>
                <w:lang w:val="ru-RU"/>
              </w:rPr>
            </w:pPr>
            <w:r w:rsidRPr="00CE44D9">
              <w:rPr>
                <w:rFonts w:ascii="Calibri" w:hAnsi="Calibri" w:cs="Arial"/>
                <w:b/>
                <w:bCs/>
                <w:iCs/>
                <w:lang w:val="ru-RU"/>
              </w:rPr>
              <w:t>УКУПНО:</w:t>
            </w:r>
          </w:p>
        </w:tc>
        <w:tc>
          <w:tcPr>
            <w:tcW w:w="852" w:type="pct"/>
            <w:tcBorders>
              <w:top w:val="single" w:sz="4" w:space="0" w:color="auto"/>
              <w:left w:val="nil"/>
              <w:bottom w:val="double" w:sz="4" w:space="0" w:color="auto"/>
            </w:tcBorders>
          </w:tcPr>
          <w:p w14:paraId="5DBD54D9" w14:textId="77777777" w:rsidR="00690E49" w:rsidRPr="00CE44D9" w:rsidRDefault="00690E49" w:rsidP="00BB0925">
            <w:pPr>
              <w:tabs>
                <w:tab w:val="left" w:pos="6028"/>
              </w:tabs>
              <w:autoSpaceDE w:val="0"/>
              <w:spacing w:line="240" w:lineRule="auto"/>
              <w:jc w:val="right"/>
              <w:rPr>
                <w:rFonts w:ascii="Calibri" w:hAnsi="Calibri" w:cs="Arial"/>
                <w:b/>
                <w:bCs/>
                <w:iCs/>
                <w:lang w:val="ru-RU"/>
              </w:rPr>
            </w:pPr>
          </w:p>
        </w:tc>
      </w:tr>
    </w:tbl>
    <w:p w14:paraId="0109CCF8" w14:textId="77777777" w:rsidR="00CA7F5E" w:rsidRPr="00CE44D9" w:rsidRDefault="00CA7F5E" w:rsidP="007A7BD6">
      <w:pPr>
        <w:rPr>
          <w:rFonts w:ascii="Calibri" w:hAnsi="Calibri" w:cs="Arial"/>
          <w:bCs/>
          <w:iCs/>
          <w:sz w:val="20"/>
          <w:szCs w:val="20"/>
          <w:lang w:val="sr-Cyrl-RS"/>
        </w:rPr>
      </w:pPr>
    </w:p>
    <w:p w14:paraId="62C49DA3" w14:textId="55A9378B" w:rsidR="007A7BD6" w:rsidRPr="00CE44D9" w:rsidRDefault="007A7BD6" w:rsidP="007A7BD6">
      <w:pPr>
        <w:spacing w:after="120"/>
        <w:ind w:left="720" w:firstLine="720"/>
        <w:jc w:val="both"/>
        <w:rPr>
          <w:rFonts w:ascii="Calibri" w:eastAsia="Calibri" w:hAnsi="Calibri" w:cs="Arial"/>
          <w:bCs/>
          <w:sz w:val="20"/>
          <w:szCs w:val="20"/>
          <w:lang w:val="ru-RU"/>
        </w:rPr>
      </w:pPr>
      <w:r w:rsidRPr="00CE44D9">
        <w:rPr>
          <w:rFonts w:ascii="Calibri" w:eastAsia="TimesNewRomanPSMT" w:hAnsi="Calibri" w:cs="Arial"/>
          <w:bCs/>
          <w:sz w:val="20"/>
          <w:szCs w:val="20"/>
          <w:lang w:val="ru-RU"/>
        </w:rPr>
        <w:t xml:space="preserve">                                     Датум </w:t>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r>
      <w:r w:rsidRPr="00CE44D9">
        <w:rPr>
          <w:rFonts w:ascii="Calibri" w:eastAsia="TimesNewRomanPSMT" w:hAnsi="Calibri" w:cs="Arial"/>
          <w:bCs/>
          <w:sz w:val="20"/>
          <w:szCs w:val="20"/>
          <w:lang w:val="ru-RU"/>
        </w:rPr>
        <w:tab/>
        <w:t xml:space="preserve">                                                                 Понуђач</w:t>
      </w:r>
    </w:p>
    <w:p w14:paraId="2BE073B9" w14:textId="056722A4" w:rsidR="007A7BD6" w:rsidRPr="00CE44D9" w:rsidRDefault="007A7BD6" w:rsidP="007A7BD6">
      <w:pPr>
        <w:spacing w:after="120"/>
        <w:ind w:left="2880" w:firstLine="720"/>
        <w:jc w:val="both"/>
        <w:rPr>
          <w:rFonts w:ascii="Calibri" w:eastAsia="TimesNewRomanPS-BoldMT" w:hAnsi="Calibri" w:cs="Arial"/>
          <w:b/>
          <w:bCs/>
          <w:i/>
          <w:iCs/>
          <w:sz w:val="20"/>
          <w:szCs w:val="20"/>
          <w:lang w:val="ru-RU"/>
        </w:rPr>
      </w:pPr>
      <w:r w:rsidRPr="00CE44D9">
        <w:rPr>
          <w:rFonts w:ascii="Calibri" w:eastAsia="Calibri" w:hAnsi="Calibri" w:cs="Arial"/>
          <w:bCs/>
          <w:sz w:val="20"/>
          <w:szCs w:val="20"/>
          <w:lang w:val="ru-RU"/>
        </w:rPr>
        <w:t xml:space="preserve">                                                                                     </w:t>
      </w:r>
      <w:r w:rsidRPr="00CE44D9">
        <w:rPr>
          <w:rFonts w:ascii="Calibri" w:eastAsia="TimesNewRomanPSMT" w:hAnsi="Calibri" w:cs="Arial"/>
          <w:bCs/>
          <w:sz w:val="20"/>
          <w:szCs w:val="20"/>
          <w:lang w:val="ru-RU"/>
        </w:rPr>
        <w:t xml:space="preserve">М. П. </w:t>
      </w:r>
    </w:p>
    <w:p w14:paraId="5CC43D32" w14:textId="11B87746" w:rsidR="007A7BD6" w:rsidRPr="00CE44D9" w:rsidRDefault="007A7BD6" w:rsidP="007A7BD6">
      <w:pPr>
        <w:spacing w:after="120"/>
        <w:jc w:val="both"/>
        <w:rPr>
          <w:rFonts w:ascii="Calibri" w:eastAsia="TimesNewRomanPS-BoldMT" w:hAnsi="Calibri" w:cs="Arial"/>
          <w:b/>
          <w:bCs/>
          <w:i/>
          <w:iCs/>
          <w:sz w:val="20"/>
          <w:szCs w:val="20"/>
          <w:lang w:val="ru-RU"/>
        </w:rPr>
      </w:pPr>
      <w:r w:rsidRPr="00CE44D9">
        <w:rPr>
          <w:rFonts w:ascii="Calibri" w:eastAsia="TimesNewRomanPS-BoldMT" w:hAnsi="Calibri" w:cs="Arial"/>
          <w:b/>
          <w:bCs/>
          <w:i/>
          <w:iCs/>
          <w:sz w:val="20"/>
          <w:szCs w:val="20"/>
          <w:lang w:val="ru-RU"/>
        </w:rPr>
        <w:t xml:space="preserve">                                             _____________________________</w:t>
      </w:r>
      <w:r w:rsidRPr="00CE44D9">
        <w:rPr>
          <w:rFonts w:ascii="Calibri" w:eastAsia="TimesNewRomanPS-BoldMT" w:hAnsi="Calibri" w:cs="Arial"/>
          <w:b/>
          <w:bCs/>
          <w:i/>
          <w:iCs/>
          <w:sz w:val="20"/>
          <w:szCs w:val="20"/>
          <w:lang w:val="ru-RU"/>
        </w:rPr>
        <w:tab/>
      </w:r>
      <w:r w:rsidRPr="00CE44D9">
        <w:rPr>
          <w:rFonts w:ascii="Calibri" w:eastAsia="TimesNewRomanPS-BoldMT" w:hAnsi="Calibri" w:cs="Arial"/>
          <w:b/>
          <w:bCs/>
          <w:i/>
          <w:iCs/>
          <w:sz w:val="20"/>
          <w:szCs w:val="20"/>
          <w:lang w:val="ru-RU"/>
        </w:rPr>
        <w:tab/>
      </w:r>
      <w:r w:rsidRPr="00CE44D9">
        <w:rPr>
          <w:rFonts w:ascii="Calibri" w:eastAsia="TimesNewRomanPS-BoldMT" w:hAnsi="Calibri" w:cs="Arial"/>
          <w:b/>
          <w:bCs/>
          <w:i/>
          <w:iCs/>
          <w:sz w:val="20"/>
          <w:szCs w:val="20"/>
          <w:lang w:val="ru-RU"/>
        </w:rPr>
        <w:tab/>
        <w:t xml:space="preserve">                                                       </w:t>
      </w:r>
      <w:r w:rsidR="009D67DF" w:rsidRPr="00CE44D9">
        <w:rPr>
          <w:rFonts w:ascii="Calibri" w:eastAsia="TimesNewRomanPS-BoldMT" w:hAnsi="Calibri" w:cs="Arial"/>
          <w:b/>
          <w:bCs/>
          <w:i/>
          <w:iCs/>
          <w:sz w:val="20"/>
          <w:szCs w:val="20"/>
          <w:lang w:val="ru-RU"/>
        </w:rPr>
        <w:t xml:space="preserve">  </w:t>
      </w:r>
      <w:r w:rsidRPr="00CE44D9">
        <w:rPr>
          <w:rFonts w:ascii="Calibri" w:eastAsia="TimesNewRomanPS-BoldMT" w:hAnsi="Calibri" w:cs="Arial"/>
          <w:b/>
          <w:bCs/>
          <w:i/>
          <w:iCs/>
          <w:sz w:val="20"/>
          <w:szCs w:val="20"/>
          <w:lang w:val="ru-RU"/>
        </w:rPr>
        <w:t xml:space="preserve">  ________________________________</w:t>
      </w:r>
    </w:p>
    <w:p w14:paraId="75ED88BC" w14:textId="34A382F8" w:rsidR="00CA7F5E" w:rsidRPr="00CE44D9" w:rsidRDefault="007A7BD6" w:rsidP="007A7BD6">
      <w:pPr>
        <w:spacing w:after="120"/>
        <w:jc w:val="both"/>
        <w:rPr>
          <w:rFonts w:ascii="Calibri" w:eastAsia="TimesNewRomanPS-BoldMT" w:hAnsi="Calibri" w:cs="Arial"/>
          <w:bCs/>
          <w:iCs/>
          <w:sz w:val="20"/>
          <w:szCs w:val="20"/>
          <w:lang w:val="sr-Cyrl-RS"/>
        </w:rPr>
      </w:pP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en-US"/>
        </w:rPr>
        <w:tab/>
      </w:r>
      <w:r w:rsidRPr="00CE44D9">
        <w:rPr>
          <w:rFonts w:ascii="Calibri" w:eastAsia="TimesNewRomanPS-BoldMT" w:hAnsi="Calibri" w:cs="Arial"/>
          <w:b/>
          <w:bCs/>
          <w:i/>
          <w:iCs/>
          <w:sz w:val="20"/>
          <w:szCs w:val="20"/>
          <w:lang w:val="sr-Cyrl-RS"/>
        </w:rPr>
        <w:t xml:space="preserve">                                                                                             </w:t>
      </w:r>
      <w:r w:rsidR="009D67DF" w:rsidRPr="00CE44D9">
        <w:rPr>
          <w:rFonts w:ascii="Calibri" w:eastAsia="TimesNewRomanPS-BoldMT" w:hAnsi="Calibri" w:cs="Arial"/>
          <w:b/>
          <w:bCs/>
          <w:i/>
          <w:iCs/>
          <w:sz w:val="20"/>
          <w:szCs w:val="20"/>
          <w:lang w:val="sr-Cyrl-RS"/>
        </w:rPr>
        <w:t xml:space="preserve">    </w:t>
      </w:r>
      <w:r w:rsidRPr="00CE44D9">
        <w:rPr>
          <w:rFonts w:ascii="Calibri" w:eastAsia="TimesNewRomanPS-BoldMT" w:hAnsi="Calibri" w:cs="Arial"/>
          <w:b/>
          <w:bCs/>
          <w:i/>
          <w:iCs/>
          <w:sz w:val="20"/>
          <w:szCs w:val="20"/>
          <w:lang w:val="sr-Cyrl-RS"/>
        </w:rPr>
        <w:t xml:space="preserve"> </w:t>
      </w:r>
      <w:r w:rsidRPr="00CE44D9">
        <w:rPr>
          <w:rFonts w:ascii="Calibri" w:eastAsia="TimesNewRomanPS-BoldMT" w:hAnsi="Calibri" w:cs="Arial"/>
          <w:bCs/>
          <w:iCs/>
          <w:sz w:val="20"/>
          <w:szCs w:val="20"/>
          <w:lang w:val="sr-Cyrl-RS"/>
        </w:rPr>
        <w:t>(потпис овлашћеног лица)</w:t>
      </w:r>
    </w:p>
    <w:p w14:paraId="6797684C" w14:textId="77777777" w:rsidR="00CA7F5E" w:rsidRPr="00CE44D9" w:rsidRDefault="007A7BD6" w:rsidP="007A7BD6">
      <w:pPr>
        <w:spacing w:after="120"/>
        <w:jc w:val="both"/>
        <w:rPr>
          <w:rFonts w:ascii="Calibri" w:hAnsi="Calibri" w:cs="Arial"/>
          <w:b/>
          <w:bCs/>
          <w:i/>
          <w:iCs/>
          <w:sz w:val="20"/>
          <w:szCs w:val="20"/>
          <w:u w:val="single"/>
          <w:lang w:val="sr-Cyrl-RS"/>
        </w:rPr>
      </w:pPr>
      <w:r w:rsidRPr="00CE44D9">
        <w:rPr>
          <w:rFonts w:ascii="Calibri" w:hAnsi="Calibri" w:cs="Arial"/>
          <w:b/>
          <w:bCs/>
          <w:i/>
          <w:iCs/>
          <w:sz w:val="20"/>
          <w:szCs w:val="20"/>
          <w:u w:val="single"/>
          <w:lang w:val="sr-Cyrl-RS"/>
        </w:rPr>
        <w:t>Напомена:</w:t>
      </w:r>
      <w:r w:rsidR="00CA7F5E" w:rsidRPr="00CE44D9">
        <w:rPr>
          <w:rFonts w:ascii="Calibri" w:hAnsi="Calibri" w:cs="Arial"/>
          <w:b/>
          <w:bCs/>
          <w:i/>
          <w:iCs/>
          <w:sz w:val="20"/>
          <w:szCs w:val="20"/>
          <w:u w:val="single"/>
          <w:lang w:val="sr-Cyrl-RS"/>
        </w:rPr>
        <w:t xml:space="preserve"> </w:t>
      </w:r>
    </w:p>
    <w:p w14:paraId="265A8B21" w14:textId="00F89355" w:rsidR="00BB0925" w:rsidRPr="007A5144" w:rsidRDefault="007A7BD6" w:rsidP="007A7BD6">
      <w:pPr>
        <w:spacing w:after="120"/>
        <w:jc w:val="both"/>
        <w:rPr>
          <w:rFonts w:ascii="Calibri" w:hAnsi="Calibri" w:cs="Arial"/>
          <w:bCs/>
          <w:i/>
          <w:iCs/>
          <w:sz w:val="20"/>
          <w:szCs w:val="20"/>
          <w:lang w:val="sr-Cyrl-RS"/>
        </w:rPr>
      </w:pPr>
      <w:r w:rsidRPr="00CE44D9">
        <w:rPr>
          <w:rFonts w:ascii="Calibri" w:hAnsi="Calibri" w:cs="Arial"/>
          <w:bCs/>
          <w:i/>
          <w:iCs/>
          <w:sz w:val="20"/>
          <w:szCs w:val="20"/>
          <w:lang w:val="sr-Cyrl-RS"/>
        </w:rPr>
        <w:t>Образац копирати у потребном броју примерака</w:t>
      </w:r>
      <w:r w:rsidRPr="00CE44D9">
        <w:rPr>
          <w:rFonts w:ascii="Calibri" w:hAnsi="Calibri" w:cs="Arial"/>
          <w:b/>
          <w:bCs/>
          <w:i/>
          <w:iCs/>
          <w:sz w:val="20"/>
          <w:szCs w:val="20"/>
          <w:u w:val="single"/>
          <w:lang w:val="sr-Cyrl-RS"/>
        </w:rPr>
        <w:t>. Уколико понуђачи подносе заједничку понуду</w:t>
      </w:r>
      <w:r w:rsidRPr="00CE44D9">
        <w:rPr>
          <w:rFonts w:ascii="Calibri" w:hAnsi="Calibri" w:cs="Arial"/>
          <w:bCs/>
          <w:i/>
          <w:iCs/>
          <w:sz w:val="20"/>
          <w:szCs w:val="20"/>
          <w:lang w:val="sr-Cyrl-RS"/>
        </w:rPr>
        <w:t xml:space="preserve">, група понуђача може да се определи да </w:t>
      </w:r>
      <w:r w:rsidR="00690E49">
        <w:rPr>
          <w:rFonts w:ascii="Calibri" w:hAnsi="Calibri" w:cs="Arial"/>
          <w:bCs/>
          <w:i/>
          <w:iCs/>
          <w:sz w:val="20"/>
          <w:szCs w:val="20"/>
          <w:lang w:val="sr-Cyrl-RS"/>
        </w:rPr>
        <w:t xml:space="preserve">образац потписују </w:t>
      </w:r>
      <w:r w:rsidRPr="00CE44D9">
        <w:rPr>
          <w:rFonts w:ascii="Calibri" w:hAnsi="Calibri" w:cs="Arial"/>
          <w:bCs/>
          <w:i/>
          <w:iCs/>
          <w:sz w:val="20"/>
          <w:szCs w:val="20"/>
          <w:lang w:val="sr-Cyrl-RS"/>
        </w:rPr>
        <w:t xml:space="preserve"> сви понуђачи из групе понуђача или група понуђача може да одреди једног пону</w:t>
      </w:r>
      <w:r w:rsidR="00690E49">
        <w:rPr>
          <w:rFonts w:ascii="Calibri" w:hAnsi="Calibri" w:cs="Arial"/>
          <w:bCs/>
          <w:i/>
          <w:iCs/>
          <w:sz w:val="20"/>
          <w:szCs w:val="20"/>
          <w:lang w:val="sr-Cyrl-RS"/>
        </w:rPr>
        <w:t>ђача из групе који ће попунити</w:t>
      </w:r>
      <w:r w:rsidR="00690E49">
        <w:rPr>
          <w:rFonts w:ascii="Calibri" w:hAnsi="Calibri" w:cs="Arial"/>
          <w:bCs/>
          <w:i/>
          <w:iCs/>
          <w:sz w:val="20"/>
          <w:szCs w:val="20"/>
          <w:lang w:val="en-US"/>
        </w:rPr>
        <w:t xml:space="preserve"> </w:t>
      </w:r>
      <w:r w:rsidR="00690E49">
        <w:rPr>
          <w:rFonts w:ascii="Calibri" w:hAnsi="Calibri" w:cs="Arial"/>
          <w:bCs/>
          <w:i/>
          <w:iCs/>
          <w:sz w:val="20"/>
          <w:szCs w:val="20"/>
          <w:lang w:val="sr-Cyrl-RS"/>
        </w:rPr>
        <w:t xml:space="preserve">и </w:t>
      </w:r>
      <w:r w:rsidRPr="00CE44D9">
        <w:rPr>
          <w:rFonts w:ascii="Calibri" w:hAnsi="Calibri" w:cs="Arial"/>
          <w:bCs/>
          <w:i/>
          <w:iCs/>
          <w:sz w:val="20"/>
          <w:szCs w:val="20"/>
          <w:lang w:val="sr-Cyrl-RS"/>
        </w:rPr>
        <w:t>потп</w:t>
      </w:r>
      <w:r w:rsidR="0007233D" w:rsidRPr="00CE44D9">
        <w:rPr>
          <w:rFonts w:ascii="Calibri" w:hAnsi="Calibri" w:cs="Arial"/>
          <w:bCs/>
          <w:i/>
          <w:iCs/>
          <w:sz w:val="20"/>
          <w:szCs w:val="20"/>
          <w:lang w:val="sr-Cyrl-RS"/>
        </w:rPr>
        <w:t>исати образац</w:t>
      </w:r>
      <w:r w:rsidRPr="00CE44D9">
        <w:rPr>
          <w:rFonts w:ascii="Calibri" w:hAnsi="Calibri" w:cs="Arial"/>
          <w:bCs/>
          <w:i/>
          <w:iCs/>
          <w:sz w:val="20"/>
          <w:szCs w:val="20"/>
          <w:lang w:val="sr-Cyrl-RS"/>
        </w:rPr>
        <w:t>.</w:t>
      </w:r>
      <w:r w:rsidR="006969D5" w:rsidRPr="006969D5">
        <w:t xml:space="preserve"> </w:t>
      </w:r>
      <w:r w:rsidR="006969D5" w:rsidRPr="006969D5">
        <w:rPr>
          <w:rFonts w:ascii="Calibri" w:hAnsi="Calibri" w:cs="Arial"/>
          <w:bCs/>
          <w:i/>
          <w:iCs/>
          <w:sz w:val="20"/>
          <w:szCs w:val="20"/>
          <w:lang w:val="sr-Cyrl-RS"/>
        </w:rPr>
        <w:t xml:space="preserve">У прилогу обрасца доставити доказе </w:t>
      </w:r>
      <w:r w:rsidR="006969D5" w:rsidRPr="007A5144">
        <w:rPr>
          <w:rFonts w:ascii="Calibri" w:hAnsi="Calibri" w:cs="Arial"/>
          <w:bCs/>
          <w:i/>
          <w:iCs/>
          <w:sz w:val="20"/>
          <w:szCs w:val="20"/>
          <w:lang w:val="sr-Cyrl-RS"/>
        </w:rPr>
        <w:t>из Поглавља 4, Тачка 4.2, Подтачка 2.А.</w:t>
      </w:r>
    </w:p>
    <w:p w14:paraId="47462471" w14:textId="77777777" w:rsidR="001E6BD3" w:rsidRPr="007A5144" w:rsidRDefault="001E6BD3" w:rsidP="007A7BD6">
      <w:pPr>
        <w:spacing w:after="120"/>
        <w:jc w:val="both"/>
        <w:rPr>
          <w:rFonts w:ascii="Calibri" w:hAnsi="Calibri" w:cs="Arial"/>
          <w:bCs/>
          <w:i/>
          <w:iCs/>
          <w:sz w:val="20"/>
          <w:szCs w:val="20"/>
          <w:lang w:val="sr-Cyrl-RS"/>
        </w:rPr>
        <w:sectPr w:rsidR="001E6BD3" w:rsidRPr="007A5144" w:rsidSect="00CA7F5E">
          <w:pgSz w:w="16839" w:h="11907" w:orient="landscape" w:code="9"/>
          <w:pgMar w:top="851" w:right="851" w:bottom="851" w:left="851" w:header="709" w:footer="510" w:gutter="0"/>
          <w:cols w:space="708"/>
          <w:docGrid w:linePitch="360"/>
        </w:sectPr>
      </w:pPr>
    </w:p>
    <w:p w14:paraId="7A50B472" w14:textId="7DA518C0" w:rsidR="007A7BD6" w:rsidRPr="00CE44D9" w:rsidRDefault="005F7EBB" w:rsidP="003404AB">
      <w:pPr>
        <w:spacing w:after="120"/>
        <w:rPr>
          <w:rFonts w:ascii="Calibri" w:hAnsi="Calibri" w:cs="Arial"/>
          <w:b/>
          <w:bCs/>
          <w:iCs/>
          <w:sz w:val="20"/>
          <w:szCs w:val="20"/>
          <w:lang w:val="sr-Cyrl-RS"/>
        </w:rPr>
      </w:pPr>
      <w:r>
        <w:rPr>
          <w:rFonts w:ascii="Calibri" w:hAnsi="Calibri" w:cs="Arial"/>
          <w:b/>
          <w:bCs/>
          <w:iCs/>
          <w:sz w:val="20"/>
          <w:szCs w:val="20"/>
          <w:lang w:val="sr-Cyrl-RS"/>
        </w:rPr>
        <w:lastRenderedPageBreak/>
        <w:t xml:space="preserve">ОБРАЗАЦ </w:t>
      </w:r>
      <w:r w:rsidR="002D0BBE">
        <w:rPr>
          <w:rFonts w:ascii="Calibri" w:hAnsi="Calibri" w:cs="Arial"/>
          <w:b/>
          <w:bCs/>
          <w:iCs/>
          <w:sz w:val="20"/>
          <w:szCs w:val="20"/>
          <w:lang w:val="sr-Cyrl-RS"/>
        </w:rPr>
        <w:t>6</w:t>
      </w:r>
    </w:p>
    <w:p w14:paraId="4EC5C314" w14:textId="6A185F40" w:rsidR="003404AB" w:rsidRPr="00CE44D9" w:rsidRDefault="003404AB" w:rsidP="003404AB">
      <w:pPr>
        <w:shd w:val="clear" w:color="auto" w:fill="D9D9D9" w:themeFill="background1" w:themeFillShade="D9"/>
        <w:spacing w:after="120"/>
        <w:jc w:val="center"/>
        <w:rPr>
          <w:rFonts w:ascii="Calibri" w:hAnsi="Calibri" w:cs="Arial"/>
          <w:b/>
          <w:bCs/>
          <w:iCs/>
          <w:sz w:val="20"/>
          <w:szCs w:val="20"/>
          <w:lang w:val="sr-Cyrl-RS"/>
        </w:rPr>
      </w:pPr>
      <w:r w:rsidRPr="00CE44D9">
        <w:rPr>
          <w:rFonts w:ascii="Calibri" w:hAnsi="Calibri" w:cs="Arial"/>
          <w:b/>
          <w:bCs/>
          <w:iCs/>
          <w:sz w:val="20"/>
          <w:szCs w:val="20"/>
          <w:lang w:val="sr-Cyrl-RS"/>
        </w:rPr>
        <w:t xml:space="preserve">ПОТВРДА ИНВЕСТИТОРА О РЕАЛИЗАЦИЈИ ЗАКЉУЧЕНИХ УГОВОРА </w:t>
      </w:r>
    </w:p>
    <w:p w14:paraId="41660AFB" w14:textId="77777777" w:rsidR="003404AB" w:rsidRPr="00CE44D9" w:rsidRDefault="003404AB" w:rsidP="007A7BD6">
      <w:pPr>
        <w:rPr>
          <w:rFonts w:ascii="Calibri" w:hAnsi="Calibri" w:cs="Arial"/>
          <w:b/>
          <w:bCs/>
          <w:iCs/>
          <w:sz w:val="20"/>
          <w:szCs w:val="20"/>
          <w:lang w:val="sr-Cyrl-R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369"/>
        <w:gridCol w:w="6485"/>
      </w:tblGrid>
      <w:tr w:rsidR="003404AB" w:rsidRPr="00CE44D9" w14:paraId="2C5536B3" w14:textId="77777777" w:rsidTr="00BB0925">
        <w:trPr>
          <w:cantSplit/>
          <w:trHeight w:val="567"/>
        </w:trPr>
        <w:tc>
          <w:tcPr>
            <w:tcW w:w="3369" w:type="dxa"/>
            <w:shd w:val="clear" w:color="auto" w:fill="auto"/>
            <w:vAlign w:val="center"/>
          </w:tcPr>
          <w:p w14:paraId="02C018F4" w14:textId="77777777" w:rsidR="003404AB" w:rsidRPr="00CE44D9" w:rsidRDefault="003404AB" w:rsidP="003404AB">
            <w:pPr>
              <w:spacing w:after="0" w:line="240" w:lineRule="auto"/>
              <w:jc w:val="both"/>
              <w:rPr>
                <w:rFonts w:ascii="Calibri" w:hAnsi="Calibri" w:cs="Arial"/>
                <w:sz w:val="20"/>
                <w:szCs w:val="20"/>
                <w:lang w:val="sr-Cyrl-RS" w:eastAsia="sr-Latn-CS"/>
              </w:rPr>
            </w:pPr>
            <w:r w:rsidRPr="00CE44D9">
              <w:rPr>
                <w:rFonts w:ascii="Calibri" w:hAnsi="Calibri" w:cs="Arial"/>
                <w:sz w:val="20"/>
                <w:szCs w:val="20"/>
                <w:lang w:val="sr-Cyrl-RS" w:eastAsia="sr-Latn-CS"/>
              </w:rPr>
              <w:t>НАЗИВ ИНВЕСТИТОРА:</w:t>
            </w:r>
          </w:p>
        </w:tc>
        <w:tc>
          <w:tcPr>
            <w:tcW w:w="6485" w:type="dxa"/>
            <w:shd w:val="clear" w:color="auto" w:fill="auto"/>
            <w:vAlign w:val="center"/>
          </w:tcPr>
          <w:p w14:paraId="1E89ECFC" w14:textId="77777777" w:rsidR="003404AB" w:rsidRPr="00CE44D9" w:rsidRDefault="003404AB" w:rsidP="003404AB">
            <w:pPr>
              <w:spacing w:after="0" w:line="240" w:lineRule="auto"/>
              <w:jc w:val="both"/>
              <w:rPr>
                <w:rFonts w:ascii="Calibri" w:hAnsi="Calibri" w:cs="Arial"/>
                <w:sz w:val="20"/>
                <w:szCs w:val="20"/>
                <w:lang w:val="sr-Latn-CS" w:eastAsia="sr-Latn-CS"/>
              </w:rPr>
            </w:pPr>
          </w:p>
        </w:tc>
      </w:tr>
      <w:tr w:rsidR="003404AB" w:rsidRPr="00CE44D9" w14:paraId="79B24115" w14:textId="77777777" w:rsidTr="00BB0925">
        <w:trPr>
          <w:cantSplit/>
          <w:trHeight w:val="567"/>
        </w:trPr>
        <w:tc>
          <w:tcPr>
            <w:tcW w:w="3369" w:type="dxa"/>
            <w:shd w:val="clear" w:color="auto" w:fill="auto"/>
            <w:vAlign w:val="center"/>
          </w:tcPr>
          <w:p w14:paraId="5C202F84" w14:textId="77777777" w:rsidR="003404AB" w:rsidRPr="00CE44D9" w:rsidRDefault="003404AB" w:rsidP="003404AB">
            <w:pPr>
              <w:spacing w:after="0" w:line="240" w:lineRule="auto"/>
              <w:jc w:val="both"/>
              <w:rPr>
                <w:rFonts w:ascii="Calibri" w:hAnsi="Calibri" w:cs="Arial"/>
                <w:sz w:val="20"/>
                <w:szCs w:val="20"/>
                <w:lang w:val="sr-Cyrl-RS" w:eastAsia="sr-Latn-CS"/>
              </w:rPr>
            </w:pPr>
            <w:r w:rsidRPr="00CE44D9">
              <w:rPr>
                <w:rFonts w:ascii="Calibri" w:hAnsi="Calibri" w:cs="Arial"/>
                <w:sz w:val="20"/>
                <w:szCs w:val="20"/>
                <w:lang w:val="sr-Cyrl-RS" w:eastAsia="sr-Latn-CS"/>
              </w:rPr>
              <w:t>СЕДИШТЕ:</w:t>
            </w:r>
          </w:p>
        </w:tc>
        <w:tc>
          <w:tcPr>
            <w:tcW w:w="6485" w:type="dxa"/>
            <w:shd w:val="clear" w:color="auto" w:fill="auto"/>
            <w:vAlign w:val="center"/>
          </w:tcPr>
          <w:p w14:paraId="59CBC786" w14:textId="77777777" w:rsidR="003404AB" w:rsidRPr="00CE44D9" w:rsidRDefault="003404AB" w:rsidP="003404AB">
            <w:pPr>
              <w:spacing w:after="0" w:line="240" w:lineRule="auto"/>
              <w:jc w:val="both"/>
              <w:rPr>
                <w:rFonts w:ascii="Calibri" w:hAnsi="Calibri" w:cs="Arial"/>
                <w:sz w:val="20"/>
                <w:szCs w:val="20"/>
                <w:lang w:val="sr-Latn-CS" w:eastAsia="sr-Latn-CS"/>
              </w:rPr>
            </w:pPr>
          </w:p>
        </w:tc>
      </w:tr>
      <w:tr w:rsidR="003404AB" w:rsidRPr="00CE44D9" w14:paraId="6555C78C" w14:textId="77777777" w:rsidTr="00BB0925">
        <w:trPr>
          <w:cantSplit/>
          <w:trHeight w:val="567"/>
        </w:trPr>
        <w:tc>
          <w:tcPr>
            <w:tcW w:w="3369" w:type="dxa"/>
            <w:shd w:val="clear" w:color="auto" w:fill="auto"/>
            <w:vAlign w:val="center"/>
          </w:tcPr>
          <w:p w14:paraId="4677C7ED" w14:textId="77777777" w:rsidR="003404AB" w:rsidRPr="00CE44D9" w:rsidRDefault="003404AB" w:rsidP="003404AB">
            <w:pPr>
              <w:spacing w:after="0" w:line="240" w:lineRule="auto"/>
              <w:jc w:val="both"/>
              <w:rPr>
                <w:rFonts w:ascii="Calibri" w:hAnsi="Calibri" w:cs="Arial"/>
                <w:sz w:val="20"/>
                <w:szCs w:val="20"/>
                <w:lang w:val="sr-Cyrl-RS" w:eastAsia="sr-Latn-CS"/>
              </w:rPr>
            </w:pPr>
            <w:r w:rsidRPr="00CE44D9">
              <w:rPr>
                <w:rFonts w:ascii="Calibri" w:hAnsi="Calibri" w:cs="Arial"/>
                <w:sz w:val="20"/>
                <w:szCs w:val="20"/>
                <w:lang w:val="sr-Cyrl-RS" w:eastAsia="sr-Latn-CS"/>
              </w:rPr>
              <w:t>УЛИЦА И БРОЈ:</w:t>
            </w:r>
          </w:p>
        </w:tc>
        <w:tc>
          <w:tcPr>
            <w:tcW w:w="6485" w:type="dxa"/>
            <w:shd w:val="clear" w:color="auto" w:fill="auto"/>
            <w:vAlign w:val="center"/>
          </w:tcPr>
          <w:p w14:paraId="7C3DAE54" w14:textId="77777777" w:rsidR="003404AB" w:rsidRPr="00CE44D9" w:rsidRDefault="003404AB" w:rsidP="003404AB">
            <w:pPr>
              <w:spacing w:after="0" w:line="240" w:lineRule="auto"/>
              <w:jc w:val="both"/>
              <w:rPr>
                <w:rFonts w:ascii="Calibri" w:hAnsi="Calibri" w:cs="Arial"/>
                <w:sz w:val="20"/>
                <w:szCs w:val="20"/>
                <w:lang w:val="sr-Latn-CS" w:eastAsia="sr-Latn-CS"/>
              </w:rPr>
            </w:pPr>
          </w:p>
        </w:tc>
      </w:tr>
      <w:tr w:rsidR="003404AB" w:rsidRPr="00CE44D9" w14:paraId="2D6D30FC" w14:textId="77777777" w:rsidTr="00BB0925">
        <w:trPr>
          <w:cantSplit/>
          <w:trHeight w:val="567"/>
        </w:trPr>
        <w:tc>
          <w:tcPr>
            <w:tcW w:w="3369" w:type="dxa"/>
            <w:shd w:val="clear" w:color="auto" w:fill="auto"/>
            <w:vAlign w:val="center"/>
          </w:tcPr>
          <w:p w14:paraId="26D52997" w14:textId="77777777" w:rsidR="003404AB" w:rsidRPr="00CE44D9" w:rsidRDefault="003404AB" w:rsidP="003404AB">
            <w:pPr>
              <w:spacing w:after="0" w:line="240" w:lineRule="auto"/>
              <w:jc w:val="both"/>
              <w:rPr>
                <w:rFonts w:ascii="Calibri" w:hAnsi="Calibri" w:cs="Arial"/>
                <w:sz w:val="20"/>
                <w:szCs w:val="20"/>
                <w:lang w:val="sr-Cyrl-RS" w:eastAsia="sr-Latn-CS"/>
              </w:rPr>
            </w:pPr>
            <w:r w:rsidRPr="00CE44D9">
              <w:rPr>
                <w:rFonts w:ascii="Calibri" w:hAnsi="Calibri" w:cs="Arial"/>
                <w:sz w:val="20"/>
                <w:szCs w:val="20"/>
                <w:lang w:val="sr-Cyrl-RS" w:eastAsia="sr-Latn-CS"/>
              </w:rPr>
              <w:t>ПИБ:</w:t>
            </w:r>
          </w:p>
        </w:tc>
        <w:tc>
          <w:tcPr>
            <w:tcW w:w="6485" w:type="dxa"/>
            <w:shd w:val="clear" w:color="auto" w:fill="auto"/>
            <w:vAlign w:val="center"/>
          </w:tcPr>
          <w:p w14:paraId="5AA956A0" w14:textId="77777777" w:rsidR="003404AB" w:rsidRPr="00CE44D9" w:rsidRDefault="003404AB" w:rsidP="003404AB">
            <w:pPr>
              <w:spacing w:after="0" w:line="240" w:lineRule="auto"/>
              <w:jc w:val="both"/>
              <w:rPr>
                <w:rFonts w:ascii="Calibri" w:hAnsi="Calibri" w:cs="Arial"/>
                <w:sz w:val="20"/>
                <w:szCs w:val="20"/>
                <w:lang w:val="sr-Latn-CS" w:eastAsia="sr-Latn-CS"/>
              </w:rPr>
            </w:pPr>
          </w:p>
        </w:tc>
      </w:tr>
      <w:tr w:rsidR="003404AB" w:rsidRPr="00CE44D9" w14:paraId="2756415F" w14:textId="77777777" w:rsidTr="00BB0925">
        <w:trPr>
          <w:cantSplit/>
          <w:trHeight w:val="567"/>
        </w:trPr>
        <w:tc>
          <w:tcPr>
            <w:tcW w:w="3369" w:type="dxa"/>
            <w:shd w:val="clear" w:color="auto" w:fill="auto"/>
            <w:vAlign w:val="center"/>
          </w:tcPr>
          <w:p w14:paraId="50FD0CDC" w14:textId="77777777" w:rsidR="003404AB" w:rsidRPr="00CE44D9" w:rsidRDefault="003404AB" w:rsidP="003404AB">
            <w:pPr>
              <w:spacing w:after="0" w:line="240" w:lineRule="auto"/>
              <w:jc w:val="both"/>
              <w:rPr>
                <w:rFonts w:ascii="Calibri" w:hAnsi="Calibri" w:cs="Arial"/>
                <w:sz w:val="20"/>
                <w:szCs w:val="20"/>
                <w:lang w:val="sr-Cyrl-RS" w:eastAsia="sr-Latn-CS"/>
              </w:rPr>
            </w:pPr>
            <w:r w:rsidRPr="00CE44D9">
              <w:rPr>
                <w:rFonts w:ascii="Calibri" w:hAnsi="Calibri" w:cs="Arial"/>
                <w:sz w:val="20"/>
                <w:szCs w:val="20"/>
                <w:lang w:val="sr-Cyrl-RS" w:eastAsia="sr-Latn-CS"/>
              </w:rPr>
              <w:t>КОНТАКТ ОСОБА:</w:t>
            </w:r>
          </w:p>
        </w:tc>
        <w:tc>
          <w:tcPr>
            <w:tcW w:w="6485" w:type="dxa"/>
            <w:shd w:val="clear" w:color="auto" w:fill="auto"/>
            <w:vAlign w:val="center"/>
          </w:tcPr>
          <w:p w14:paraId="16E3418B" w14:textId="77777777" w:rsidR="003404AB" w:rsidRPr="00CE44D9" w:rsidRDefault="003404AB" w:rsidP="003404AB">
            <w:pPr>
              <w:spacing w:after="0" w:line="240" w:lineRule="auto"/>
              <w:jc w:val="both"/>
              <w:rPr>
                <w:rFonts w:ascii="Calibri" w:hAnsi="Calibri" w:cs="Arial"/>
                <w:sz w:val="20"/>
                <w:szCs w:val="20"/>
                <w:lang w:val="sr-Latn-CS" w:eastAsia="sr-Latn-CS"/>
              </w:rPr>
            </w:pPr>
          </w:p>
        </w:tc>
      </w:tr>
      <w:tr w:rsidR="003404AB" w:rsidRPr="00CE44D9" w14:paraId="6EF4394F" w14:textId="77777777" w:rsidTr="00BB0925">
        <w:trPr>
          <w:cantSplit/>
          <w:trHeight w:val="567"/>
        </w:trPr>
        <w:tc>
          <w:tcPr>
            <w:tcW w:w="3369" w:type="dxa"/>
            <w:shd w:val="clear" w:color="auto" w:fill="auto"/>
            <w:vAlign w:val="center"/>
          </w:tcPr>
          <w:p w14:paraId="3316A51E" w14:textId="77777777" w:rsidR="003404AB" w:rsidRPr="00CE44D9" w:rsidRDefault="003404AB" w:rsidP="003404AB">
            <w:pPr>
              <w:spacing w:after="0" w:line="240" w:lineRule="auto"/>
              <w:jc w:val="both"/>
              <w:rPr>
                <w:rFonts w:ascii="Calibri" w:hAnsi="Calibri" w:cs="Arial"/>
                <w:sz w:val="20"/>
                <w:szCs w:val="20"/>
                <w:lang w:val="sr-Cyrl-RS" w:eastAsia="sr-Latn-CS"/>
              </w:rPr>
            </w:pPr>
            <w:r w:rsidRPr="00CE44D9">
              <w:rPr>
                <w:rFonts w:ascii="Calibri" w:hAnsi="Calibri" w:cs="Arial"/>
                <w:sz w:val="20"/>
                <w:szCs w:val="20"/>
                <w:lang w:val="sr-Cyrl-RS" w:eastAsia="sr-Latn-CS"/>
              </w:rPr>
              <w:t>БРОЈ ТЕЛЕФОНА:</w:t>
            </w:r>
          </w:p>
        </w:tc>
        <w:tc>
          <w:tcPr>
            <w:tcW w:w="6485" w:type="dxa"/>
            <w:shd w:val="clear" w:color="auto" w:fill="auto"/>
            <w:vAlign w:val="center"/>
          </w:tcPr>
          <w:p w14:paraId="06C92DF1" w14:textId="77777777" w:rsidR="003404AB" w:rsidRPr="00CE44D9" w:rsidRDefault="003404AB" w:rsidP="003404AB">
            <w:pPr>
              <w:spacing w:after="0" w:line="240" w:lineRule="auto"/>
              <w:jc w:val="both"/>
              <w:rPr>
                <w:rFonts w:ascii="Calibri" w:hAnsi="Calibri" w:cs="Arial"/>
                <w:sz w:val="20"/>
                <w:szCs w:val="20"/>
                <w:lang w:val="sr-Latn-CS" w:eastAsia="sr-Latn-CS"/>
              </w:rPr>
            </w:pPr>
          </w:p>
        </w:tc>
      </w:tr>
    </w:tbl>
    <w:p w14:paraId="14E61938" w14:textId="28A6E3AE" w:rsidR="003404AB" w:rsidRPr="00CE44D9" w:rsidRDefault="003404AB" w:rsidP="00066CB1">
      <w:pPr>
        <w:spacing w:before="100" w:beforeAutospacing="1" w:line="480" w:lineRule="auto"/>
        <w:jc w:val="both"/>
        <w:rPr>
          <w:rFonts w:ascii="Calibri" w:hAnsi="Calibri" w:cs="Arial"/>
          <w:sz w:val="20"/>
          <w:szCs w:val="20"/>
          <w:lang w:val="sr-Cyrl-RS" w:eastAsia="sr-Latn-CS"/>
        </w:rPr>
      </w:pPr>
      <w:r w:rsidRPr="00CE44D9">
        <w:rPr>
          <w:rFonts w:ascii="Calibri" w:hAnsi="Calibri" w:cs="Arial"/>
          <w:sz w:val="20"/>
          <w:szCs w:val="20"/>
          <w:lang w:val="sr-Cyrl-RS" w:eastAsia="sr-Latn-CS"/>
        </w:rPr>
        <w:t>Н</w:t>
      </w:r>
      <w:r w:rsidRPr="00CE44D9">
        <w:rPr>
          <w:rFonts w:ascii="Calibri" w:hAnsi="Calibri" w:cs="Arial"/>
          <w:sz w:val="20"/>
          <w:szCs w:val="20"/>
          <w:lang w:val="sr-Latn-CS" w:eastAsia="sr-Latn-CS"/>
        </w:rPr>
        <w:t>а основу члана  77. став 2. тачка 2</w:t>
      </w:r>
      <w:r w:rsidRPr="00CE44D9">
        <w:rPr>
          <w:rFonts w:ascii="Calibri" w:hAnsi="Calibri" w:cs="Arial"/>
          <w:sz w:val="20"/>
          <w:szCs w:val="20"/>
          <w:lang w:val="sr-Cyrl-RS" w:eastAsia="sr-Latn-CS"/>
        </w:rPr>
        <w:t>)</w:t>
      </w:r>
      <w:r w:rsidRPr="00CE44D9">
        <w:rPr>
          <w:rFonts w:ascii="Calibri" w:hAnsi="Calibri" w:cs="Arial"/>
          <w:sz w:val="20"/>
          <w:szCs w:val="20"/>
          <w:lang w:val="sr-Latn-CS" w:eastAsia="sr-Latn-CS"/>
        </w:rPr>
        <w:t xml:space="preserve"> подтач</w:t>
      </w:r>
      <w:r w:rsidRPr="00CE44D9">
        <w:rPr>
          <w:rFonts w:ascii="Calibri" w:hAnsi="Calibri" w:cs="Arial"/>
          <w:sz w:val="20"/>
          <w:szCs w:val="20"/>
          <w:lang w:val="sr-Cyrl-RS" w:eastAsia="sr-Latn-CS"/>
        </w:rPr>
        <w:t>ка</w:t>
      </w:r>
      <w:r w:rsidRPr="00CE44D9">
        <w:rPr>
          <w:rFonts w:ascii="Calibri" w:hAnsi="Calibri" w:cs="Arial"/>
          <w:sz w:val="20"/>
          <w:szCs w:val="20"/>
          <w:lang w:val="sr-Latn-CS" w:eastAsia="sr-Latn-CS"/>
        </w:rPr>
        <w:t xml:space="preserve"> </w:t>
      </w:r>
      <w:r w:rsidRPr="00CE44D9">
        <w:rPr>
          <w:rFonts w:ascii="Calibri" w:hAnsi="Calibri" w:cs="Arial"/>
          <w:sz w:val="20"/>
          <w:szCs w:val="20"/>
          <w:lang w:val="sr-Cyrl-RS" w:eastAsia="sr-Latn-CS"/>
        </w:rPr>
        <w:t>(</w:t>
      </w:r>
      <w:r w:rsidRPr="00CE44D9">
        <w:rPr>
          <w:rFonts w:ascii="Calibri" w:hAnsi="Calibri" w:cs="Arial"/>
          <w:sz w:val="20"/>
          <w:szCs w:val="20"/>
          <w:lang w:val="sr-Latn-CS" w:eastAsia="sr-Latn-CS"/>
        </w:rPr>
        <w:t>2</w:t>
      </w:r>
      <w:r w:rsidRPr="00CE44D9">
        <w:rPr>
          <w:rFonts w:ascii="Calibri" w:hAnsi="Calibri" w:cs="Arial"/>
          <w:sz w:val="20"/>
          <w:szCs w:val="20"/>
          <w:lang w:val="sr-Cyrl-RS" w:eastAsia="sr-Latn-CS"/>
        </w:rPr>
        <w:t>)</w:t>
      </w:r>
      <w:r w:rsidRPr="00CE44D9">
        <w:rPr>
          <w:rFonts w:ascii="Calibri" w:hAnsi="Calibri" w:cs="Arial"/>
          <w:sz w:val="20"/>
          <w:szCs w:val="20"/>
          <w:lang w:val="sr-Latn-CS" w:eastAsia="sr-Latn-CS"/>
        </w:rPr>
        <w:t xml:space="preserve"> </w:t>
      </w:r>
      <w:r w:rsidRPr="00CE44D9">
        <w:rPr>
          <w:rFonts w:ascii="Calibri" w:hAnsi="Calibri" w:cs="Arial"/>
          <w:sz w:val="20"/>
          <w:szCs w:val="20"/>
          <w:lang w:val="sr-Cyrl-RS" w:eastAsia="sr-Latn-CS"/>
        </w:rPr>
        <w:t>Закона о јавним набавкама</w:t>
      </w:r>
      <w:r w:rsidRPr="00CE44D9">
        <w:rPr>
          <w:rFonts w:ascii="Calibri" w:hAnsi="Calibri" w:cs="Arial"/>
          <w:sz w:val="20"/>
          <w:szCs w:val="20"/>
          <w:lang w:val="sr-Latn-CS" w:eastAsia="sr-Latn-CS"/>
        </w:rPr>
        <w:t xml:space="preserve"> </w:t>
      </w:r>
      <w:r w:rsidRPr="00CE44D9">
        <w:rPr>
          <w:rFonts w:ascii="Calibri" w:hAnsi="Calibri" w:cs="Arial"/>
          <w:sz w:val="20"/>
          <w:szCs w:val="20"/>
          <w:lang w:val="sr-Cyrl-RS" w:eastAsia="sr-Latn-CS"/>
        </w:rPr>
        <w:t>И</w:t>
      </w:r>
      <w:r w:rsidRPr="00CE44D9">
        <w:rPr>
          <w:rFonts w:ascii="Calibri" w:hAnsi="Calibri" w:cs="Arial"/>
          <w:sz w:val="20"/>
          <w:szCs w:val="20"/>
          <w:lang w:val="sr-Latn-CS" w:eastAsia="sr-Latn-CS"/>
        </w:rPr>
        <w:t xml:space="preserve">нвеститор </w:t>
      </w:r>
      <w:r w:rsidRPr="00CE44D9">
        <w:rPr>
          <w:rFonts w:ascii="Calibri" w:hAnsi="Calibri" w:cs="Arial"/>
          <w:sz w:val="20"/>
          <w:szCs w:val="20"/>
          <w:lang w:val="sr-Cyrl-RS" w:eastAsia="sr-Latn-CS"/>
        </w:rPr>
        <w:t>______________________</w:t>
      </w:r>
      <w:r w:rsidR="00066CB1" w:rsidRPr="00CE44D9">
        <w:rPr>
          <w:rFonts w:ascii="Calibri" w:hAnsi="Calibri" w:cs="Arial"/>
          <w:sz w:val="20"/>
          <w:szCs w:val="20"/>
          <w:lang w:val="sr-Cyrl-RS" w:eastAsia="sr-Latn-CS"/>
        </w:rPr>
        <w:t>________</w:t>
      </w:r>
      <w:r w:rsidRPr="00CE44D9">
        <w:rPr>
          <w:rFonts w:ascii="Calibri" w:hAnsi="Calibri" w:cs="Arial"/>
          <w:sz w:val="20"/>
          <w:szCs w:val="20"/>
          <w:lang w:val="sr-Cyrl-RS" w:eastAsia="sr-Latn-CS"/>
        </w:rPr>
        <w:t xml:space="preserve">______________________________________ </w:t>
      </w:r>
      <w:r w:rsidRPr="00CE44D9">
        <w:rPr>
          <w:rFonts w:ascii="Calibri" w:hAnsi="Calibri" w:cs="Arial"/>
          <w:i/>
          <w:sz w:val="20"/>
          <w:szCs w:val="20"/>
          <w:lang w:val="sr-Cyrl-RS" w:eastAsia="sr-Latn-CS"/>
        </w:rPr>
        <w:t>(навести назив Инвеститора)</w:t>
      </w:r>
      <w:r w:rsidRPr="00CE44D9">
        <w:rPr>
          <w:rFonts w:ascii="Calibri" w:hAnsi="Calibri" w:cs="Arial"/>
          <w:sz w:val="20"/>
          <w:szCs w:val="20"/>
          <w:lang w:val="sr-Cyrl-RS" w:eastAsia="sr-Latn-CS"/>
        </w:rPr>
        <w:t xml:space="preserve"> издаје</w:t>
      </w:r>
    </w:p>
    <w:p w14:paraId="5A622ED7" w14:textId="77777777" w:rsidR="003404AB" w:rsidRPr="00CE44D9" w:rsidRDefault="003404AB" w:rsidP="003404AB">
      <w:pPr>
        <w:pStyle w:val="Default"/>
        <w:jc w:val="center"/>
        <w:rPr>
          <w:rFonts w:ascii="Calibri" w:hAnsi="Calibri" w:cs="Arial"/>
          <w:b/>
          <w:bCs/>
          <w:color w:val="auto"/>
          <w:sz w:val="20"/>
          <w:szCs w:val="20"/>
          <w:lang w:val="sr-Cyrl-CS"/>
        </w:rPr>
      </w:pPr>
      <w:r w:rsidRPr="00CE44D9">
        <w:rPr>
          <w:rFonts w:ascii="Calibri" w:hAnsi="Calibri" w:cs="Arial"/>
          <w:b/>
          <w:bCs/>
          <w:color w:val="auto"/>
          <w:sz w:val="20"/>
          <w:szCs w:val="20"/>
          <w:lang w:val="ru-RU"/>
        </w:rPr>
        <w:t>П О Т В Р Д У</w:t>
      </w:r>
    </w:p>
    <w:p w14:paraId="03ABE279" w14:textId="77777777" w:rsidR="003404AB" w:rsidRPr="00CE44D9" w:rsidRDefault="003404AB" w:rsidP="003404AB">
      <w:pPr>
        <w:pStyle w:val="Default"/>
        <w:jc w:val="center"/>
        <w:rPr>
          <w:rFonts w:ascii="Calibri" w:hAnsi="Calibri" w:cs="Arial"/>
          <w:b/>
          <w:bCs/>
          <w:color w:val="auto"/>
          <w:sz w:val="20"/>
          <w:szCs w:val="20"/>
          <w:lang w:val="sr-Cyrl-CS"/>
        </w:rPr>
      </w:pPr>
    </w:p>
    <w:p w14:paraId="741BF2CD" w14:textId="25794B67" w:rsidR="003404AB" w:rsidRPr="00CE44D9" w:rsidRDefault="003404AB" w:rsidP="003404AB">
      <w:pPr>
        <w:pStyle w:val="Default"/>
        <w:spacing w:line="480" w:lineRule="auto"/>
        <w:rPr>
          <w:rFonts w:ascii="Calibri" w:hAnsi="Calibri" w:cs="Arial"/>
          <w:i/>
          <w:color w:val="auto"/>
          <w:sz w:val="20"/>
          <w:szCs w:val="20"/>
          <w:lang w:val="sr-Cyrl-CS"/>
        </w:rPr>
      </w:pPr>
      <w:r w:rsidRPr="00CE44D9">
        <w:rPr>
          <w:rFonts w:ascii="Calibri" w:hAnsi="Calibri" w:cs="Arial"/>
          <w:color w:val="auto"/>
          <w:sz w:val="20"/>
          <w:szCs w:val="20"/>
          <w:lang w:val="ru-RU"/>
        </w:rPr>
        <w:t>да је Понуђач  _______________</w:t>
      </w:r>
      <w:r w:rsidR="00066CB1" w:rsidRPr="00CE44D9">
        <w:rPr>
          <w:rFonts w:ascii="Calibri" w:hAnsi="Calibri" w:cs="Arial"/>
          <w:color w:val="auto"/>
          <w:sz w:val="20"/>
          <w:szCs w:val="20"/>
          <w:lang w:val="ru-RU"/>
        </w:rPr>
        <w:t>______</w:t>
      </w:r>
      <w:r w:rsidRPr="00CE44D9">
        <w:rPr>
          <w:rFonts w:ascii="Calibri" w:hAnsi="Calibri" w:cs="Arial"/>
          <w:color w:val="auto"/>
          <w:sz w:val="20"/>
          <w:szCs w:val="20"/>
          <w:lang w:val="ru-RU"/>
        </w:rPr>
        <w:t>_____________________________</w:t>
      </w:r>
      <w:r w:rsidRPr="00CE44D9">
        <w:rPr>
          <w:rFonts w:ascii="Calibri" w:hAnsi="Calibri" w:cs="Arial"/>
          <w:color w:val="auto"/>
          <w:sz w:val="20"/>
          <w:szCs w:val="20"/>
          <w:lang w:val="sr-Cyrl-CS"/>
        </w:rPr>
        <w:t xml:space="preserve">________________ </w:t>
      </w:r>
      <w:r w:rsidRPr="00CE44D9">
        <w:rPr>
          <w:rFonts w:ascii="Calibri" w:hAnsi="Calibri" w:cs="Arial"/>
          <w:i/>
          <w:color w:val="auto"/>
          <w:sz w:val="20"/>
          <w:szCs w:val="20"/>
          <w:lang w:val="sr-Cyrl-CS"/>
        </w:rPr>
        <w:t>(навести назив Понуђача)</w:t>
      </w:r>
    </w:p>
    <w:p w14:paraId="6F3EA12D" w14:textId="73C068C3" w:rsidR="003404AB" w:rsidRPr="00CE44D9" w:rsidRDefault="003404AB" w:rsidP="003404AB">
      <w:pPr>
        <w:pStyle w:val="Default"/>
        <w:spacing w:line="480" w:lineRule="auto"/>
        <w:rPr>
          <w:rFonts w:ascii="Calibri" w:hAnsi="Calibri" w:cs="Arial"/>
          <w:color w:val="auto"/>
          <w:sz w:val="20"/>
          <w:szCs w:val="20"/>
          <w:lang w:val="sr-Cyrl-CS"/>
        </w:rPr>
      </w:pPr>
      <w:r w:rsidRPr="00CE44D9">
        <w:rPr>
          <w:rFonts w:ascii="Calibri" w:hAnsi="Calibri" w:cs="Arial"/>
          <w:color w:val="auto"/>
          <w:sz w:val="20"/>
          <w:szCs w:val="20"/>
          <w:lang w:val="ru-RU"/>
        </w:rPr>
        <w:t>за потребе Инвеститора _________</w:t>
      </w:r>
      <w:r w:rsidR="00066CB1" w:rsidRPr="00CE44D9">
        <w:rPr>
          <w:rFonts w:ascii="Calibri" w:hAnsi="Calibri" w:cs="Arial"/>
          <w:color w:val="auto"/>
          <w:sz w:val="20"/>
          <w:szCs w:val="20"/>
          <w:lang w:val="ru-RU"/>
        </w:rPr>
        <w:t>______</w:t>
      </w:r>
      <w:r w:rsidRPr="00CE44D9">
        <w:rPr>
          <w:rFonts w:ascii="Calibri" w:hAnsi="Calibri" w:cs="Arial"/>
          <w:color w:val="auto"/>
          <w:sz w:val="20"/>
          <w:szCs w:val="20"/>
          <w:lang w:val="ru-RU"/>
        </w:rPr>
        <w:t xml:space="preserve">______________________________________  </w:t>
      </w:r>
      <w:r w:rsidRPr="00CE44D9">
        <w:rPr>
          <w:rFonts w:ascii="Calibri" w:hAnsi="Calibri" w:cs="Arial"/>
          <w:i/>
          <w:color w:val="auto"/>
          <w:sz w:val="20"/>
          <w:szCs w:val="20"/>
          <w:lang w:eastAsia="sr-Latn-CS"/>
        </w:rPr>
        <w:t>(навести назив Инвеститора)</w:t>
      </w:r>
      <w:r w:rsidRPr="00CE44D9">
        <w:rPr>
          <w:rFonts w:ascii="Calibri" w:hAnsi="Calibri" w:cs="Arial"/>
          <w:color w:val="auto"/>
          <w:sz w:val="20"/>
          <w:szCs w:val="20"/>
          <w:lang w:val="ru-RU"/>
        </w:rPr>
        <w:t xml:space="preserve">, </w:t>
      </w:r>
      <w:r w:rsidRPr="00CE44D9">
        <w:rPr>
          <w:rFonts w:ascii="Calibri" w:hAnsi="Calibri" w:cs="Arial"/>
          <w:b/>
          <w:color w:val="auto"/>
          <w:sz w:val="20"/>
          <w:szCs w:val="20"/>
          <w:lang w:val="ru-RU"/>
        </w:rPr>
        <w:t>квалитетно</w:t>
      </w:r>
      <w:r w:rsidRPr="00CE44D9">
        <w:rPr>
          <w:rFonts w:ascii="Calibri" w:hAnsi="Calibri" w:cs="Arial"/>
          <w:color w:val="auto"/>
          <w:sz w:val="20"/>
          <w:szCs w:val="20"/>
          <w:lang w:val="ru-RU"/>
        </w:rPr>
        <w:t xml:space="preserve"> и </w:t>
      </w:r>
      <w:r w:rsidRPr="00CE44D9">
        <w:rPr>
          <w:rFonts w:ascii="Calibri" w:hAnsi="Calibri" w:cs="Arial"/>
          <w:b/>
          <w:color w:val="auto"/>
          <w:sz w:val="20"/>
          <w:szCs w:val="20"/>
          <w:lang w:val="ru-RU"/>
        </w:rPr>
        <w:t>у уговореном року</w:t>
      </w:r>
      <w:r w:rsidRPr="00CE44D9">
        <w:rPr>
          <w:rFonts w:ascii="Calibri" w:hAnsi="Calibri" w:cs="Arial"/>
          <w:color w:val="auto"/>
          <w:sz w:val="20"/>
          <w:szCs w:val="20"/>
          <w:lang w:val="ru-RU"/>
        </w:rPr>
        <w:t xml:space="preserve"> изв</w:t>
      </w:r>
      <w:r w:rsidR="00066CB1" w:rsidRPr="00CE44D9">
        <w:rPr>
          <w:rFonts w:ascii="Calibri" w:hAnsi="Calibri" w:cs="Arial"/>
          <w:color w:val="auto"/>
          <w:sz w:val="20"/>
          <w:szCs w:val="20"/>
          <w:lang w:val="ru-RU"/>
        </w:rPr>
        <w:t xml:space="preserve">ео радове </w:t>
      </w:r>
      <w:r w:rsidR="00066CB1" w:rsidRPr="007A5144">
        <w:rPr>
          <w:rFonts w:ascii="Calibri" w:hAnsi="Calibri" w:cs="Arial"/>
          <w:color w:val="auto"/>
          <w:sz w:val="20"/>
          <w:szCs w:val="20"/>
          <w:lang w:val="ru-RU"/>
        </w:rPr>
        <w:t xml:space="preserve">на </w:t>
      </w:r>
      <w:r w:rsidRPr="007A5144">
        <w:rPr>
          <w:rFonts w:ascii="Calibri" w:hAnsi="Calibri" w:cs="Arial"/>
          <w:b/>
          <w:color w:val="auto"/>
          <w:sz w:val="20"/>
          <w:szCs w:val="20"/>
          <w:lang w:val="sr-Cyrl-CS"/>
        </w:rPr>
        <w:t xml:space="preserve">изградњи </w:t>
      </w:r>
      <w:r w:rsidR="006A59A1" w:rsidRPr="007A5144">
        <w:rPr>
          <w:rFonts w:ascii="Calibri" w:hAnsi="Calibri" w:cs="Arial"/>
          <w:b/>
          <w:color w:val="auto"/>
          <w:sz w:val="20"/>
          <w:szCs w:val="20"/>
          <w:lang w:val="sr-Cyrl-CS"/>
        </w:rPr>
        <w:t xml:space="preserve">/ доградњи / реконструкцији </w:t>
      </w:r>
      <w:r w:rsidR="00066CB1" w:rsidRPr="00CE44D9">
        <w:rPr>
          <w:rFonts w:ascii="Calibri" w:hAnsi="Calibri" w:cs="Arial"/>
          <w:color w:val="auto"/>
          <w:sz w:val="20"/>
          <w:szCs w:val="20"/>
          <w:lang w:val="sr-Cyrl-CS"/>
        </w:rPr>
        <w:t xml:space="preserve">објекта </w:t>
      </w:r>
      <w:r w:rsidR="006A59A1">
        <w:rPr>
          <w:rFonts w:ascii="Calibri" w:hAnsi="Calibri" w:cs="Arial"/>
          <w:i/>
          <w:color w:val="auto"/>
          <w:sz w:val="20"/>
          <w:szCs w:val="20"/>
          <w:lang w:val="sr-Cyrl-CS"/>
        </w:rPr>
        <w:t>(заокружити/ означити врсту радова) ____________</w:t>
      </w:r>
      <w:r w:rsidR="00066CB1" w:rsidRPr="00CE44D9">
        <w:rPr>
          <w:rFonts w:ascii="Calibri" w:hAnsi="Calibri" w:cs="Arial"/>
          <w:color w:val="auto"/>
          <w:sz w:val="20"/>
          <w:szCs w:val="20"/>
          <w:lang w:val="sr-Cyrl-CS"/>
        </w:rPr>
        <w:t>______________</w:t>
      </w:r>
      <w:r w:rsidRPr="00CE44D9">
        <w:rPr>
          <w:rFonts w:ascii="Calibri" w:hAnsi="Calibri" w:cs="Arial"/>
          <w:color w:val="auto"/>
          <w:sz w:val="20"/>
          <w:szCs w:val="20"/>
          <w:lang w:val="sr-Cyrl-CS"/>
        </w:rPr>
        <w:t>_______________</w:t>
      </w:r>
      <w:r w:rsidR="00066CB1" w:rsidRPr="00CE44D9">
        <w:rPr>
          <w:rFonts w:ascii="Calibri" w:hAnsi="Calibri" w:cs="Arial"/>
          <w:color w:val="auto"/>
          <w:sz w:val="20"/>
          <w:szCs w:val="20"/>
          <w:lang w:val="sr-Cyrl-CS"/>
        </w:rPr>
        <w:t>____</w:t>
      </w:r>
      <w:r w:rsidRPr="00CE44D9">
        <w:rPr>
          <w:rFonts w:ascii="Calibri" w:hAnsi="Calibri" w:cs="Arial"/>
          <w:color w:val="auto"/>
          <w:sz w:val="20"/>
          <w:szCs w:val="20"/>
          <w:lang w:val="sr-Cyrl-CS"/>
        </w:rPr>
        <w:t>___________________________________</w:t>
      </w:r>
    </w:p>
    <w:p w14:paraId="50BA1B2E" w14:textId="4AF49AAB" w:rsidR="003404AB" w:rsidRPr="00CE44D9" w:rsidRDefault="003404AB" w:rsidP="003404AB">
      <w:pPr>
        <w:pStyle w:val="Default"/>
        <w:spacing w:line="480" w:lineRule="auto"/>
        <w:rPr>
          <w:rFonts w:ascii="Calibri" w:hAnsi="Calibri" w:cs="Arial"/>
          <w:color w:val="auto"/>
          <w:sz w:val="20"/>
          <w:szCs w:val="20"/>
          <w:lang w:val="sr-Cyrl-CS"/>
        </w:rPr>
      </w:pPr>
      <w:r w:rsidRPr="00CE44D9">
        <w:rPr>
          <w:rFonts w:ascii="Calibri" w:hAnsi="Calibri" w:cs="Arial"/>
          <w:color w:val="auto"/>
          <w:sz w:val="20"/>
          <w:szCs w:val="20"/>
          <w:lang w:val="sr-Cyrl-CS"/>
        </w:rPr>
        <w:t>_____________</w:t>
      </w:r>
      <w:r w:rsidR="00066CB1" w:rsidRPr="00CE44D9">
        <w:rPr>
          <w:rFonts w:ascii="Calibri" w:hAnsi="Calibri" w:cs="Arial"/>
          <w:color w:val="auto"/>
          <w:sz w:val="20"/>
          <w:szCs w:val="20"/>
          <w:lang w:val="sr-Cyrl-CS"/>
        </w:rPr>
        <w:t>______</w:t>
      </w:r>
      <w:r w:rsidRPr="00CE44D9">
        <w:rPr>
          <w:rFonts w:ascii="Calibri" w:hAnsi="Calibri" w:cs="Arial"/>
          <w:color w:val="auto"/>
          <w:sz w:val="20"/>
          <w:szCs w:val="20"/>
          <w:lang w:val="sr-Cyrl-CS"/>
        </w:rPr>
        <w:t>___________________________________________________________________________________</w:t>
      </w:r>
    </w:p>
    <w:p w14:paraId="0EB199D7" w14:textId="0DCDC390" w:rsidR="003404AB" w:rsidRPr="00CE44D9" w:rsidRDefault="003404AB" w:rsidP="003404AB">
      <w:pPr>
        <w:pStyle w:val="Default"/>
        <w:spacing w:line="480" w:lineRule="auto"/>
        <w:jc w:val="both"/>
        <w:rPr>
          <w:rFonts w:ascii="Calibri" w:hAnsi="Calibri" w:cs="Arial"/>
          <w:color w:val="auto"/>
          <w:sz w:val="20"/>
          <w:szCs w:val="20"/>
          <w:lang w:val="ru-RU"/>
        </w:rPr>
      </w:pPr>
      <w:r w:rsidRPr="00CE44D9">
        <w:rPr>
          <w:rFonts w:ascii="Calibri" w:hAnsi="Calibri" w:cs="Arial"/>
          <w:color w:val="auto"/>
          <w:sz w:val="20"/>
          <w:szCs w:val="20"/>
          <w:lang w:val="ru-RU"/>
        </w:rPr>
        <w:t xml:space="preserve">у вредности од ______________________________________________ </w:t>
      </w:r>
      <w:r w:rsidRPr="00AC036C">
        <w:rPr>
          <w:rFonts w:ascii="Calibri" w:hAnsi="Calibri" w:cs="Arial"/>
          <w:color w:val="auto"/>
          <w:sz w:val="20"/>
          <w:szCs w:val="20"/>
          <w:lang w:val="ru-RU"/>
        </w:rPr>
        <w:t xml:space="preserve">динара </w:t>
      </w:r>
      <w:r w:rsidR="009A75A5" w:rsidRPr="00AC036C">
        <w:rPr>
          <w:rFonts w:ascii="Calibri" w:hAnsi="Calibri" w:cs="Arial"/>
          <w:color w:val="auto"/>
          <w:sz w:val="20"/>
          <w:szCs w:val="20"/>
          <w:lang w:val="ru-RU"/>
        </w:rPr>
        <w:t>без ПДВ-а</w:t>
      </w:r>
      <w:r w:rsidR="000D4378">
        <w:rPr>
          <w:rFonts w:ascii="Calibri" w:hAnsi="Calibri" w:cs="Arial"/>
          <w:color w:val="auto"/>
          <w:sz w:val="20"/>
          <w:szCs w:val="20"/>
          <w:lang w:val="ru-RU"/>
        </w:rPr>
        <w:t>,</w:t>
      </w:r>
      <w:r w:rsidR="000D4378">
        <w:rPr>
          <w:rFonts w:ascii="Calibri" w:hAnsi="Calibri" w:cs="Arial"/>
          <w:color w:val="auto"/>
          <w:sz w:val="20"/>
          <w:szCs w:val="20"/>
          <w:lang w:val="sr-Cyrl-RS"/>
        </w:rPr>
        <w:t xml:space="preserve"> </w:t>
      </w:r>
      <w:r w:rsidR="000D4378" w:rsidRPr="007A5144">
        <w:rPr>
          <w:rFonts w:ascii="Calibri" w:hAnsi="Calibri" w:cs="Arial"/>
          <w:color w:val="auto"/>
          <w:sz w:val="20"/>
          <w:szCs w:val="20"/>
          <w:lang w:val="sr-Cyrl-RS"/>
        </w:rPr>
        <w:t xml:space="preserve">нето </w:t>
      </w:r>
      <w:r w:rsidR="00DD3FD2" w:rsidRPr="007A5144">
        <w:rPr>
          <w:rFonts w:ascii="Calibri" w:hAnsi="Calibri" w:cs="Arial"/>
          <w:color w:val="auto"/>
          <w:sz w:val="20"/>
          <w:szCs w:val="20"/>
          <w:lang w:val="ru-RU"/>
        </w:rPr>
        <w:t>површине од ___</w:t>
      </w:r>
      <w:r w:rsidR="00CD7CBF" w:rsidRPr="007A5144">
        <w:rPr>
          <w:rFonts w:ascii="Calibri" w:hAnsi="Calibri" w:cs="Arial"/>
          <w:color w:val="auto"/>
          <w:sz w:val="20"/>
          <w:szCs w:val="20"/>
          <w:lang w:val="ru-RU"/>
        </w:rPr>
        <w:t>__</w:t>
      </w:r>
      <w:r w:rsidR="00DD3FD2" w:rsidRPr="007A5144">
        <w:rPr>
          <w:rFonts w:ascii="Calibri" w:hAnsi="Calibri" w:cs="Arial"/>
          <w:color w:val="auto"/>
          <w:sz w:val="20"/>
          <w:szCs w:val="20"/>
          <w:lang w:val="ru-RU"/>
        </w:rPr>
        <w:t xml:space="preserve">______ </w:t>
      </w:r>
      <w:r w:rsidR="00DD3FD2" w:rsidRPr="007A5144">
        <w:rPr>
          <w:rFonts w:ascii="Calibri" w:hAnsi="Calibri" w:cs="Arial"/>
          <w:color w:val="auto"/>
          <w:sz w:val="20"/>
          <w:szCs w:val="20"/>
          <w:lang w:val="sr-Latn-RS"/>
        </w:rPr>
        <w:t>m</w:t>
      </w:r>
      <w:r w:rsidR="00DD3FD2" w:rsidRPr="007A5144">
        <w:rPr>
          <w:rFonts w:ascii="Calibri" w:hAnsi="Calibri" w:cs="Arial"/>
          <w:color w:val="auto"/>
          <w:sz w:val="20"/>
          <w:szCs w:val="20"/>
          <w:vertAlign w:val="superscript"/>
          <w:lang w:val="sr-Latn-RS"/>
        </w:rPr>
        <w:t>2</w:t>
      </w:r>
      <w:r w:rsidR="00DD3FD2" w:rsidRPr="007A5144">
        <w:rPr>
          <w:rFonts w:ascii="Calibri" w:hAnsi="Calibri" w:cs="Arial"/>
          <w:color w:val="auto"/>
          <w:sz w:val="20"/>
          <w:szCs w:val="20"/>
          <w:lang w:val="sr-Latn-RS"/>
        </w:rPr>
        <w:t xml:space="preserve">, </w:t>
      </w:r>
      <w:r w:rsidRPr="007A5144">
        <w:rPr>
          <w:rFonts w:ascii="Calibri" w:hAnsi="Calibri" w:cs="Arial"/>
          <w:color w:val="auto"/>
          <w:sz w:val="20"/>
          <w:szCs w:val="20"/>
          <w:lang w:val="ru-RU"/>
        </w:rPr>
        <w:t xml:space="preserve">а </w:t>
      </w:r>
      <w:r w:rsidRPr="00CE44D9">
        <w:rPr>
          <w:rFonts w:ascii="Calibri" w:hAnsi="Calibri" w:cs="Arial"/>
          <w:color w:val="auto"/>
          <w:sz w:val="20"/>
          <w:szCs w:val="20"/>
          <w:lang w:val="ru-RU"/>
        </w:rPr>
        <w:t xml:space="preserve">на основу Уговора број ___________________________ од  _________________ године. </w:t>
      </w:r>
    </w:p>
    <w:p w14:paraId="4E6796AF" w14:textId="77777777" w:rsidR="003404AB" w:rsidRPr="00CE44D9" w:rsidRDefault="003404AB" w:rsidP="003404AB">
      <w:pPr>
        <w:pStyle w:val="Default"/>
        <w:jc w:val="both"/>
        <w:rPr>
          <w:rFonts w:ascii="Calibri" w:hAnsi="Calibri" w:cs="Arial"/>
          <w:color w:val="auto"/>
          <w:sz w:val="22"/>
          <w:szCs w:val="22"/>
        </w:rPr>
      </w:pPr>
    </w:p>
    <w:p w14:paraId="770C9FA6" w14:textId="52B49F93" w:rsidR="003404AB" w:rsidRPr="00CE44D9" w:rsidRDefault="003404AB" w:rsidP="003404AB">
      <w:pPr>
        <w:pStyle w:val="Default"/>
        <w:spacing w:line="360" w:lineRule="auto"/>
        <w:jc w:val="both"/>
        <w:rPr>
          <w:rFonts w:ascii="Calibri" w:hAnsi="Calibri" w:cs="Arial"/>
          <w:color w:val="auto"/>
          <w:sz w:val="20"/>
          <w:szCs w:val="20"/>
          <w:lang w:val="sr-Cyrl-CS"/>
        </w:rPr>
      </w:pPr>
      <w:r w:rsidRPr="00CE44D9">
        <w:rPr>
          <w:rFonts w:ascii="Calibri" w:hAnsi="Calibri" w:cs="Arial"/>
          <w:color w:val="auto"/>
          <w:sz w:val="20"/>
          <w:szCs w:val="20"/>
          <w:lang w:val="ru-RU"/>
        </w:rPr>
        <w:t xml:space="preserve">Ова Потврда се издаје ради учешћа у поступку јавне набавке </w:t>
      </w:r>
      <w:r w:rsidR="00066CB1" w:rsidRPr="00CE44D9">
        <w:rPr>
          <w:rFonts w:ascii="Calibri" w:hAnsi="Calibri" w:cs="Arial"/>
          <w:color w:val="auto"/>
          <w:sz w:val="20"/>
          <w:szCs w:val="20"/>
          <w:lang w:val="ru-RU"/>
        </w:rPr>
        <w:t>радова</w:t>
      </w:r>
      <w:r w:rsidRPr="00CE44D9">
        <w:rPr>
          <w:rFonts w:ascii="Calibri" w:hAnsi="Calibri" w:cs="Arial"/>
          <w:color w:val="auto"/>
          <w:sz w:val="20"/>
          <w:szCs w:val="20"/>
          <w:lang w:val="ru-RU"/>
        </w:rPr>
        <w:t xml:space="preserve"> - </w:t>
      </w:r>
      <w:r w:rsidR="006D5256" w:rsidRPr="006A59A1">
        <w:rPr>
          <w:rFonts w:ascii="Calibri" w:hAnsi="Calibri" w:cs="Arial"/>
          <w:b/>
          <w:noProof/>
          <w:sz w:val="20"/>
          <w:szCs w:val="20"/>
          <w:lang w:val="ru-RU"/>
        </w:rPr>
        <w:t xml:space="preserve">ИЗГРАДЊА ПОСЛОВНОГ ОБЈЕКТА ЈАВНЕ МЕДИЈСКЕ УСТАНОВЕ „РАДИО – ТЕЛЕВИЗИЈА ВОЈВОДИНЕ“ - </w:t>
      </w:r>
      <w:r w:rsidR="006D5256">
        <w:rPr>
          <w:rFonts w:ascii="Calibri" w:hAnsi="Calibri" w:cs="Arial"/>
          <w:b/>
          <w:noProof/>
          <w:sz w:val="20"/>
          <w:szCs w:val="20"/>
        </w:rPr>
        <w:t>III</w:t>
      </w:r>
      <w:r w:rsidR="006D5256">
        <w:rPr>
          <w:rFonts w:ascii="Calibri" w:hAnsi="Calibri" w:cs="Arial"/>
          <w:b/>
          <w:noProof/>
          <w:sz w:val="20"/>
          <w:szCs w:val="20"/>
          <w:lang w:val="ru-RU"/>
        </w:rPr>
        <w:t xml:space="preserve"> ЕТАПА, ЈНОПБР: 136-404-2</w:t>
      </w:r>
      <w:r w:rsidR="006D5256" w:rsidRPr="006A59A1">
        <w:rPr>
          <w:rFonts w:ascii="Calibri" w:hAnsi="Calibri" w:cs="Arial"/>
          <w:b/>
          <w:noProof/>
          <w:sz w:val="20"/>
          <w:szCs w:val="20"/>
          <w:lang w:val="ru-RU"/>
        </w:rPr>
        <w:t>0</w:t>
      </w:r>
      <w:r w:rsidR="006D5256">
        <w:rPr>
          <w:rFonts w:ascii="Calibri" w:hAnsi="Calibri" w:cs="Arial"/>
          <w:b/>
          <w:noProof/>
          <w:sz w:val="20"/>
          <w:szCs w:val="20"/>
        </w:rPr>
        <w:t>5</w:t>
      </w:r>
      <w:r w:rsidR="006D5256">
        <w:rPr>
          <w:rFonts w:ascii="Calibri" w:hAnsi="Calibri" w:cs="Arial"/>
          <w:b/>
          <w:noProof/>
          <w:sz w:val="20"/>
          <w:szCs w:val="20"/>
          <w:lang w:val="ru-RU"/>
        </w:rPr>
        <w:t>/2019</w:t>
      </w:r>
      <w:r w:rsidR="006D5256" w:rsidRPr="006A59A1">
        <w:rPr>
          <w:rFonts w:ascii="Calibri" w:hAnsi="Calibri" w:cs="Arial"/>
          <w:b/>
          <w:noProof/>
          <w:sz w:val="20"/>
          <w:szCs w:val="20"/>
          <w:lang w:val="ru-RU"/>
        </w:rPr>
        <w:t>-03</w:t>
      </w:r>
      <w:r w:rsidR="006D5256">
        <w:rPr>
          <w:rFonts w:ascii="Calibri" w:hAnsi="Calibri" w:cs="Arial"/>
          <w:b/>
          <w:noProof/>
          <w:sz w:val="20"/>
          <w:szCs w:val="20"/>
          <w:lang w:val="ru-RU"/>
        </w:rPr>
        <w:t xml:space="preserve"> </w:t>
      </w:r>
      <w:r w:rsidRPr="00CE44D9">
        <w:rPr>
          <w:rFonts w:ascii="Calibri" w:hAnsi="Calibri" w:cs="Arial"/>
          <w:color w:val="auto"/>
          <w:sz w:val="20"/>
          <w:szCs w:val="20"/>
          <w:lang w:val="ru-RU"/>
        </w:rPr>
        <w:t>и у друге сврхе се не може користити. Да су подаци наведени у Потврди тачни својим потписом потврђује:</w:t>
      </w:r>
    </w:p>
    <w:p w14:paraId="3A55889C" w14:textId="77777777" w:rsidR="003404AB" w:rsidRPr="00CE44D9" w:rsidRDefault="003404AB" w:rsidP="003404AB">
      <w:pPr>
        <w:spacing w:after="120" w:line="240" w:lineRule="auto"/>
        <w:ind w:firstLine="1134"/>
        <w:jc w:val="both"/>
        <w:rPr>
          <w:rFonts w:ascii="Calibri" w:eastAsia="Times New Roman" w:hAnsi="Calibri" w:cs="Arial"/>
          <w:sz w:val="20"/>
          <w:szCs w:val="20"/>
          <w:lang w:val="ru-RU" w:eastAsia="sr-Cyrl-RS"/>
        </w:rPr>
      </w:pPr>
    </w:p>
    <w:p w14:paraId="7E669253" w14:textId="2978530C" w:rsidR="003404AB" w:rsidRPr="00CE44D9" w:rsidRDefault="003404AB" w:rsidP="003404AB">
      <w:pPr>
        <w:spacing w:after="120" w:line="240" w:lineRule="auto"/>
        <w:ind w:firstLine="993"/>
        <w:jc w:val="both"/>
        <w:rPr>
          <w:rFonts w:ascii="Calibri" w:eastAsia="TimesNewRomanPSMT" w:hAnsi="Calibri" w:cs="Arial"/>
          <w:bCs/>
          <w:sz w:val="20"/>
          <w:szCs w:val="20"/>
        </w:rPr>
      </w:pPr>
      <w:r w:rsidRPr="00CE44D9">
        <w:rPr>
          <w:rFonts w:ascii="Calibri" w:eastAsia="TimesNewRomanPSMT" w:hAnsi="Calibri" w:cs="Arial"/>
          <w:bCs/>
          <w:sz w:val="20"/>
          <w:szCs w:val="20"/>
        </w:rPr>
        <w:t xml:space="preserve">Датум </w:t>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t xml:space="preserve">              </w:t>
      </w:r>
      <w:r w:rsidRPr="00CE44D9">
        <w:rPr>
          <w:rFonts w:ascii="Calibri" w:eastAsia="TimesNewRomanPSMT" w:hAnsi="Calibri" w:cs="Arial"/>
          <w:bCs/>
          <w:sz w:val="20"/>
          <w:szCs w:val="20"/>
          <w:lang w:val="sr-Cyrl-RS"/>
        </w:rPr>
        <w:t xml:space="preserve">      </w:t>
      </w:r>
      <w:r w:rsidR="00066CB1" w:rsidRPr="00CE44D9">
        <w:rPr>
          <w:rFonts w:ascii="Calibri" w:eastAsia="TimesNewRomanPSMT" w:hAnsi="Calibri" w:cs="Arial"/>
          <w:bCs/>
          <w:sz w:val="20"/>
          <w:szCs w:val="20"/>
          <w:lang w:val="sr-Cyrl-RS"/>
        </w:rPr>
        <w:t xml:space="preserve">            </w:t>
      </w:r>
      <w:r w:rsidRPr="00CE44D9">
        <w:rPr>
          <w:rFonts w:ascii="Calibri" w:eastAsia="TimesNewRomanPSMT" w:hAnsi="Calibri" w:cs="Arial"/>
          <w:bCs/>
          <w:sz w:val="20"/>
          <w:szCs w:val="20"/>
          <w:lang w:val="sr-Cyrl-RS"/>
        </w:rPr>
        <w:t>Потпис овлашћеног лица</w:t>
      </w:r>
    </w:p>
    <w:p w14:paraId="40086932" w14:textId="6DB3F03B" w:rsidR="003404AB" w:rsidRPr="00CE44D9" w:rsidRDefault="003404AB" w:rsidP="003404AB">
      <w:pPr>
        <w:spacing w:after="120" w:line="240" w:lineRule="auto"/>
        <w:ind w:left="2880" w:firstLine="720"/>
        <w:jc w:val="both"/>
        <w:rPr>
          <w:rFonts w:ascii="Calibri" w:eastAsia="TimesNewRomanPS-BoldMT" w:hAnsi="Calibri" w:cs="Arial"/>
          <w:b/>
          <w:bCs/>
          <w:i/>
          <w:iCs/>
          <w:sz w:val="20"/>
          <w:szCs w:val="20"/>
        </w:rPr>
      </w:pPr>
      <w:r w:rsidRPr="00CE44D9">
        <w:rPr>
          <w:rFonts w:ascii="Calibri" w:eastAsia="TimesNewRomanPSMT" w:hAnsi="Calibri" w:cs="Arial"/>
          <w:bCs/>
          <w:sz w:val="20"/>
          <w:szCs w:val="20"/>
        </w:rPr>
        <w:t xml:space="preserve">    </w:t>
      </w:r>
      <w:r w:rsidRPr="00CE44D9">
        <w:rPr>
          <w:rFonts w:ascii="Calibri" w:eastAsia="TimesNewRomanPSMT" w:hAnsi="Calibri" w:cs="Arial"/>
          <w:bCs/>
          <w:sz w:val="20"/>
          <w:szCs w:val="20"/>
          <w:lang w:val="sr-Cyrl-RS"/>
        </w:rPr>
        <w:t xml:space="preserve">      </w:t>
      </w:r>
      <w:r w:rsidR="00066CB1" w:rsidRPr="00CE44D9">
        <w:rPr>
          <w:rFonts w:ascii="Calibri" w:eastAsia="TimesNewRomanPSMT" w:hAnsi="Calibri" w:cs="Arial"/>
          <w:bCs/>
          <w:sz w:val="20"/>
          <w:szCs w:val="20"/>
          <w:lang w:val="sr-Cyrl-RS"/>
        </w:rPr>
        <w:t xml:space="preserve">         </w:t>
      </w:r>
      <w:r w:rsidRPr="00CE44D9">
        <w:rPr>
          <w:rFonts w:ascii="Calibri" w:eastAsia="TimesNewRomanPSMT" w:hAnsi="Calibri" w:cs="Arial"/>
          <w:bCs/>
          <w:sz w:val="20"/>
          <w:szCs w:val="20"/>
          <w:lang w:val="sr-Cyrl-RS"/>
        </w:rPr>
        <w:t xml:space="preserve"> </w:t>
      </w:r>
      <w:r w:rsidRPr="00CE44D9">
        <w:rPr>
          <w:rFonts w:ascii="Calibri" w:eastAsia="TimesNewRomanPSMT" w:hAnsi="Calibri" w:cs="Arial"/>
          <w:bCs/>
          <w:sz w:val="20"/>
          <w:szCs w:val="20"/>
        </w:rPr>
        <w:t xml:space="preserve">М. П. </w:t>
      </w:r>
    </w:p>
    <w:p w14:paraId="1DB88480" w14:textId="0816CC9A" w:rsidR="003404AB" w:rsidRPr="00CE44D9" w:rsidRDefault="003404AB" w:rsidP="003404AB">
      <w:pPr>
        <w:spacing w:after="120" w:line="240" w:lineRule="auto"/>
        <w:jc w:val="both"/>
        <w:rPr>
          <w:rFonts w:ascii="Calibri" w:eastAsia="TimesNewRomanPS-BoldMT" w:hAnsi="Calibri"/>
          <w:b/>
          <w:bCs/>
          <w:i/>
          <w:iCs/>
          <w:sz w:val="20"/>
          <w:szCs w:val="20"/>
        </w:rPr>
      </w:pPr>
      <w:r w:rsidRPr="00CE44D9">
        <w:rPr>
          <w:rFonts w:ascii="Calibri" w:eastAsia="TimesNewRomanPS-BoldMT" w:hAnsi="Calibri"/>
          <w:b/>
          <w:bCs/>
          <w:i/>
          <w:iCs/>
          <w:sz w:val="20"/>
          <w:szCs w:val="20"/>
        </w:rPr>
        <w:t>_____________________________</w:t>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lang w:val="sr-Cyrl-RS"/>
        </w:rPr>
        <w:t xml:space="preserve">         </w:t>
      </w:r>
      <w:r w:rsidR="00066CB1" w:rsidRPr="00CE44D9">
        <w:rPr>
          <w:rFonts w:ascii="Calibri" w:eastAsia="TimesNewRomanPS-BoldMT" w:hAnsi="Calibri"/>
          <w:b/>
          <w:bCs/>
          <w:i/>
          <w:iCs/>
          <w:sz w:val="20"/>
          <w:szCs w:val="20"/>
          <w:lang w:val="sr-Cyrl-RS"/>
        </w:rPr>
        <w:t xml:space="preserve">            </w:t>
      </w:r>
      <w:r w:rsidRPr="00CE44D9">
        <w:rPr>
          <w:rFonts w:ascii="Calibri" w:eastAsia="TimesNewRomanPS-BoldMT" w:hAnsi="Calibri"/>
          <w:b/>
          <w:bCs/>
          <w:i/>
          <w:iCs/>
          <w:sz w:val="20"/>
          <w:szCs w:val="20"/>
        </w:rPr>
        <w:t>________________________________</w:t>
      </w:r>
    </w:p>
    <w:p w14:paraId="4ABFD41A" w14:textId="77777777" w:rsidR="003404AB" w:rsidRPr="00CE44D9" w:rsidRDefault="003404AB" w:rsidP="003404AB">
      <w:pPr>
        <w:spacing w:after="120" w:line="240" w:lineRule="auto"/>
        <w:jc w:val="both"/>
        <w:rPr>
          <w:rFonts w:ascii="Calibri" w:hAnsi="Calibri" w:cs="Arial"/>
          <w:b/>
          <w:bCs/>
          <w:i/>
          <w:iCs/>
          <w:sz w:val="20"/>
          <w:szCs w:val="20"/>
          <w:u w:val="single"/>
        </w:rPr>
      </w:pPr>
    </w:p>
    <w:p w14:paraId="3C38CCBA" w14:textId="20146FFC" w:rsidR="003404AB" w:rsidRPr="00CE44D9" w:rsidRDefault="003404AB" w:rsidP="003404AB">
      <w:pPr>
        <w:spacing w:after="120" w:line="240" w:lineRule="auto"/>
        <w:jc w:val="both"/>
        <w:rPr>
          <w:rFonts w:ascii="Calibri" w:hAnsi="Calibri" w:cs="Arial"/>
          <w:bCs/>
          <w:i/>
          <w:iCs/>
          <w:sz w:val="20"/>
          <w:szCs w:val="20"/>
        </w:rPr>
      </w:pPr>
      <w:r w:rsidRPr="00CE44D9">
        <w:rPr>
          <w:rFonts w:ascii="Calibri" w:hAnsi="Calibri" w:cs="Arial"/>
          <w:b/>
          <w:bCs/>
          <w:i/>
          <w:iCs/>
          <w:sz w:val="20"/>
          <w:szCs w:val="20"/>
          <w:u w:val="single"/>
        </w:rPr>
        <w:t>Напомена:</w:t>
      </w:r>
      <w:r w:rsidRPr="00CE44D9">
        <w:rPr>
          <w:rFonts w:ascii="Calibri" w:hAnsi="Calibri" w:cs="Arial"/>
          <w:bCs/>
          <w:iCs/>
          <w:sz w:val="20"/>
          <w:szCs w:val="20"/>
          <w:lang w:val="sr-Cyrl-RS"/>
        </w:rPr>
        <w:t xml:space="preserve"> </w:t>
      </w:r>
      <w:r w:rsidRPr="00CE44D9">
        <w:rPr>
          <w:rFonts w:ascii="Calibri" w:hAnsi="Calibri" w:cs="Arial"/>
          <w:bCs/>
          <w:i/>
          <w:iCs/>
          <w:sz w:val="20"/>
          <w:szCs w:val="20"/>
          <w:lang w:val="sr-Cyrl-RS"/>
        </w:rPr>
        <w:t>Образац копирати у потребном броју примерака</w:t>
      </w:r>
      <w:r w:rsidR="00066CB1" w:rsidRPr="00CE44D9">
        <w:rPr>
          <w:rFonts w:ascii="Calibri" w:hAnsi="Calibri" w:cs="Arial"/>
          <w:bCs/>
          <w:i/>
          <w:iCs/>
          <w:sz w:val="20"/>
          <w:szCs w:val="20"/>
          <w:lang w:val="sr-Cyrl-RS"/>
        </w:rPr>
        <w:t xml:space="preserve"> за све радове </w:t>
      </w:r>
      <w:r w:rsidRPr="00CE44D9">
        <w:rPr>
          <w:rFonts w:ascii="Calibri" w:hAnsi="Calibri" w:cs="Arial"/>
          <w:bCs/>
          <w:i/>
          <w:iCs/>
          <w:sz w:val="20"/>
          <w:szCs w:val="20"/>
          <w:lang w:val="sr-Cyrl-RS"/>
        </w:rPr>
        <w:t>наведене у претходном обрасцу</w:t>
      </w:r>
      <w:r w:rsidR="00066CB1" w:rsidRPr="00CE44D9">
        <w:rPr>
          <w:rFonts w:ascii="Calibri" w:hAnsi="Calibri" w:cs="Arial"/>
          <w:bCs/>
          <w:i/>
          <w:iCs/>
          <w:sz w:val="20"/>
          <w:szCs w:val="20"/>
          <w:lang w:val="sr-Cyrl-RS"/>
        </w:rPr>
        <w:t>.</w:t>
      </w:r>
    </w:p>
    <w:p w14:paraId="10C08502" w14:textId="77777777" w:rsidR="00BB0925" w:rsidRPr="00CE44D9" w:rsidRDefault="007A7BD6" w:rsidP="007A7BD6">
      <w:pPr>
        <w:rPr>
          <w:rFonts w:ascii="Calibri" w:hAnsi="Calibri" w:cs="Arial"/>
          <w:b/>
          <w:bCs/>
          <w:iCs/>
          <w:sz w:val="20"/>
          <w:szCs w:val="20"/>
          <w:lang w:val="sr-Cyrl-RS"/>
        </w:rPr>
        <w:sectPr w:rsidR="00BB0925" w:rsidRPr="00CE44D9" w:rsidSect="00BB0925">
          <w:pgSz w:w="11907" w:h="16839" w:code="9"/>
          <w:pgMar w:top="851" w:right="851" w:bottom="851" w:left="851" w:header="709" w:footer="709" w:gutter="0"/>
          <w:cols w:space="708"/>
          <w:docGrid w:linePitch="360"/>
        </w:sectPr>
      </w:pPr>
      <w:r w:rsidRPr="00CE44D9">
        <w:rPr>
          <w:rFonts w:ascii="Calibri" w:hAnsi="Calibri" w:cs="Arial"/>
          <w:b/>
          <w:bCs/>
          <w:iCs/>
          <w:sz w:val="20"/>
          <w:szCs w:val="20"/>
          <w:lang w:val="sr-Cyrl-RS"/>
        </w:rPr>
        <w:br w:type="page"/>
      </w:r>
    </w:p>
    <w:p w14:paraId="70D994E6" w14:textId="1E7AE563" w:rsidR="007A7BD6" w:rsidRPr="00CE44D9" w:rsidRDefault="00046249" w:rsidP="00704DBE">
      <w:pPr>
        <w:spacing w:after="120" w:line="240" w:lineRule="auto"/>
        <w:jc w:val="both"/>
        <w:rPr>
          <w:rFonts w:ascii="Calibri" w:eastAsia="Arial Unicode MS" w:hAnsi="Calibri" w:cs="Arial"/>
          <w:b/>
          <w:bCs/>
          <w:iCs/>
          <w:kern w:val="2"/>
          <w:sz w:val="20"/>
          <w:szCs w:val="20"/>
          <w:lang w:val="sr-Cyrl-RS" w:eastAsia="zh-CN"/>
        </w:rPr>
      </w:pPr>
      <w:r w:rsidRPr="00CE44D9">
        <w:rPr>
          <w:rFonts w:ascii="Calibri" w:eastAsia="Arial Unicode MS" w:hAnsi="Calibri" w:cs="Arial"/>
          <w:b/>
          <w:bCs/>
          <w:iCs/>
          <w:kern w:val="2"/>
          <w:sz w:val="20"/>
          <w:szCs w:val="20"/>
          <w:lang w:val="sr-Cyrl-RS" w:eastAsia="zh-CN"/>
        </w:rPr>
        <w:lastRenderedPageBreak/>
        <w:t xml:space="preserve">ОБРАЗАЦ </w:t>
      </w:r>
      <w:r w:rsidR="002D0BBE">
        <w:rPr>
          <w:rFonts w:ascii="Calibri" w:eastAsia="Arial Unicode MS" w:hAnsi="Calibri" w:cs="Arial"/>
          <w:b/>
          <w:bCs/>
          <w:iCs/>
          <w:kern w:val="2"/>
          <w:sz w:val="20"/>
          <w:szCs w:val="20"/>
          <w:lang w:val="sr-Cyrl-RS" w:eastAsia="zh-CN"/>
        </w:rPr>
        <w:t>7</w:t>
      </w:r>
    </w:p>
    <w:p w14:paraId="1DB3B2C9" w14:textId="260A535E" w:rsidR="00046249" w:rsidRPr="00CE44D9" w:rsidRDefault="009E6434" w:rsidP="00046249">
      <w:pPr>
        <w:shd w:val="clear" w:color="auto" w:fill="D9D9D9" w:themeFill="background1" w:themeFillShade="D9"/>
        <w:jc w:val="center"/>
        <w:rPr>
          <w:rFonts w:ascii="Calibri" w:eastAsia="Arial Unicode MS" w:hAnsi="Calibri" w:cs="Arial"/>
          <w:b/>
          <w:bCs/>
          <w:iCs/>
          <w:kern w:val="2"/>
          <w:sz w:val="20"/>
          <w:szCs w:val="20"/>
          <w:lang w:val="sr-Cyrl-RS" w:eastAsia="zh-CN"/>
        </w:rPr>
      </w:pPr>
      <w:r w:rsidRPr="00CE44D9">
        <w:rPr>
          <w:rFonts w:ascii="Calibri" w:eastAsia="Arial Unicode MS" w:hAnsi="Calibri" w:cs="Arial"/>
          <w:b/>
          <w:bCs/>
          <w:iCs/>
          <w:kern w:val="2"/>
          <w:sz w:val="20"/>
          <w:szCs w:val="20"/>
          <w:lang w:val="sr-Cyrl-RS" w:eastAsia="zh-CN"/>
        </w:rPr>
        <w:t xml:space="preserve">ОБРАЗАЦ </w:t>
      </w:r>
      <w:r w:rsidRPr="007A5144">
        <w:rPr>
          <w:rFonts w:ascii="Calibri" w:eastAsia="Arial Unicode MS" w:hAnsi="Calibri" w:cs="Arial"/>
          <w:b/>
          <w:bCs/>
          <w:iCs/>
          <w:kern w:val="2"/>
          <w:sz w:val="20"/>
          <w:szCs w:val="20"/>
          <w:lang w:val="sr-Cyrl-RS" w:eastAsia="zh-CN"/>
        </w:rPr>
        <w:t>ИЗЈАВЕ</w:t>
      </w:r>
      <w:r w:rsidR="00046249" w:rsidRPr="007A5144">
        <w:rPr>
          <w:rFonts w:ascii="Calibri" w:eastAsia="Arial Unicode MS" w:hAnsi="Calibri" w:cs="Arial"/>
          <w:b/>
          <w:bCs/>
          <w:iCs/>
          <w:kern w:val="2"/>
          <w:sz w:val="20"/>
          <w:szCs w:val="20"/>
          <w:lang w:val="sr-Cyrl-RS" w:eastAsia="zh-CN"/>
        </w:rPr>
        <w:t xml:space="preserve"> О КАДРОВСКОМ КАПАЦИТЕТУ</w:t>
      </w:r>
    </w:p>
    <w:p w14:paraId="6AF66B8A" w14:textId="77777777" w:rsidR="00E31888" w:rsidRPr="00CE44D9" w:rsidRDefault="00E31888" w:rsidP="00E31888">
      <w:pPr>
        <w:spacing w:after="120" w:line="360" w:lineRule="auto"/>
        <w:jc w:val="both"/>
        <w:rPr>
          <w:rFonts w:ascii="Calibri" w:hAnsi="Calibri" w:cs="Arial"/>
          <w:b/>
          <w:noProof/>
          <w:sz w:val="20"/>
          <w:szCs w:val="20"/>
          <w:lang w:val="ru-RU"/>
        </w:rPr>
      </w:pPr>
    </w:p>
    <w:p w14:paraId="611B2F67" w14:textId="0BAAFC59" w:rsidR="00E31888" w:rsidRPr="00CE44D9" w:rsidRDefault="00E31888" w:rsidP="00E31888">
      <w:pPr>
        <w:spacing w:after="120" w:line="360" w:lineRule="auto"/>
        <w:jc w:val="both"/>
        <w:rPr>
          <w:rFonts w:ascii="Calibri" w:hAnsi="Calibri" w:cs="Arial"/>
          <w:noProof/>
          <w:sz w:val="20"/>
          <w:szCs w:val="20"/>
          <w:lang w:val="ru-RU"/>
        </w:rPr>
      </w:pPr>
      <w:r w:rsidRPr="00CE44D9">
        <w:rPr>
          <w:rFonts w:ascii="Calibri" w:hAnsi="Calibri" w:cs="Arial"/>
          <w:b/>
          <w:noProof/>
          <w:sz w:val="20"/>
          <w:szCs w:val="20"/>
          <w:lang w:val="ru-RU"/>
        </w:rPr>
        <w:t xml:space="preserve">ПОНУЂАЧ __________________________________________________________________________________________ </w:t>
      </w:r>
      <w:r w:rsidRPr="00CE44D9">
        <w:rPr>
          <w:rFonts w:ascii="Calibri" w:hAnsi="Calibri" w:cs="Arial"/>
          <w:i/>
          <w:noProof/>
          <w:sz w:val="20"/>
          <w:szCs w:val="20"/>
          <w:lang w:val="ru-RU"/>
        </w:rPr>
        <w:t>(навести назив Понуђача)</w:t>
      </w:r>
      <w:r w:rsidRPr="00CE44D9">
        <w:rPr>
          <w:rFonts w:ascii="Calibri" w:hAnsi="Calibri" w:cs="Arial"/>
          <w:noProof/>
          <w:sz w:val="20"/>
          <w:szCs w:val="20"/>
          <w:lang w:val="ru-RU"/>
        </w:rPr>
        <w:t xml:space="preserve"> у поступку јавне</w:t>
      </w:r>
      <w:r w:rsidRPr="00CE44D9">
        <w:rPr>
          <w:rFonts w:ascii="Calibri" w:hAnsi="Calibri" w:cs="Arial"/>
          <w:b/>
          <w:noProof/>
          <w:sz w:val="20"/>
          <w:szCs w:val="20"/>
          <w:lang w:val="ru-RU"/>
        </w:rPr>
        <w:t xml:space="preserve"> </w:t>
      </w:r>
      <w:r w:rsidRPr="00CE44D9">
        <w:rPr>
          <w:rFonts w:ascii="Calibri" w:hAnsi="Calibri" w:cs="Arial"/>
          <w:noProof/>
          <w:sz w:val="20"/>
          <w:szCs w:val="20"/>
          <w:lang w:val="ru-RU"/>
        </w:rPr>
        <w:t xml:space="preserve">набавке радова - </w:t>
      </w:r>
      <w:r w:rsidR="004B12E7" w:rsidRPr="00AC036C">
        <w:rPr>
          <w:rFonts w:ascii="Calibri" w:hAnsi="Calibri" w:cs="Arial"/>
          <w:b/>
          <w:noProof/>
          <w:sz w:val="20"/>
          <w:szCs w:val="20"/>
          <w:lang w:val="ru-RU"/>
        </w:rPr>
        <w:t xml:space="preserve">ИЗГРАДЊА ПОСЛОВНОГ ОБЈЕКТА ЈАВНЕ МЕДИЈСКЕ УСТАНОВЕ „РАДИО – ТЕЛЕВИЗИЈА ВОЈВОДИНЕ“ - </w:t>
      </w:r>
      <w:r w:rsidR="00B06F5F">
        <w:rPr>
          <w:rFonts w:ascii="Calibri" w:hAnsi="Calibri" w:cs="Arial"/>
          <w:b/>
          <w:noProof/>
          <w:sz w:val="20"/>
          <w:szCs w:val="20"/>
          <w:lang w:val="en-US"/>
        </w:rPr>
        <w:t>III</w:t>
      </w:r>
      <w:r w:rsidR="00B06F5F">
        <w:rPr>
          <w:rFonts w:ascii="Calibri" w:hAnsi="Calibri" w:cs="Arial"/>
          <w:b/>
          <w:noProof/>
          <w:sz w:val="20"/>
          <w:szCs w:val="20"/>
          <w:lang w:val="ru-RU"/>
        </w:rPr>
        <w:t xml:space="preserve"> ЕТАПА, ЈНОПБР: 136-404-2</w:t>
      </w:r>
      <w:r w:rsidR="004B12E7" w:rsidRPr="00AC036C">
        <w:rPr>
          <w:rFonts w:ascii="Calibri" w:hAnsi="Calibri" w:cs="Arial"/>
          <w:b/>
          <w:noProof/>
          <w:sz w:val="20"/>
          <w:szCs w:val="20"/>
          <w:lang w:val="ru-RU"/>
        </w:rPr>
        <w:t>0</w:t>
      </w:r>
      <w:r w:rsidR="00B06F5F">
        <w:rPr>
          <w:rFonts w:ascii="Calibri" w:hAnsi="Calibri" w:cs="Arial"/>
          <w:b/>
          <w:noProof/>
          <w:sz w:val="20"/>
          <w:szCs w:val="20"/>
          <w:lang w:val="en-US"/>
        </w:rPr>
        <w:t>5</w:t>
      </w:r>
      <w:r w:rsidR="00B06F5F">
        <w:rPr>
          <w:rFonts w:ascii="Calibri" w:hAnsi="Calibri" w:cs="Arial"/>
          <w:b/>
          <w:noProof/>
          <w:sz w:val="20"/>
          <w:szCs w:val="20"/>
          <w:lang w:val="ru-RU"/>
        </w:rPr>
        <w:t>/2019</w:t>
      </w:r>
      <w:r w:rsidR="004B12E7" w:rsidRPr="00AC036C">
        <w:rPr>
          <w:rFonts w:ascii="Calibri" w:hAnsi="Calibri" w:cs="Arial"/>
          <w:b/>
          <w:noProof/>
          <w:sz w:val="20"/>
          <w:szCs w:val="20"/>
          <w:lang w:val="ru-RU"/>
        </w:rPr>
        <w:t xml:space="preserve">-03 </w:t>
      </w:r>
      <w:r w:rsidRPr="00AC036C">
        <w:rPr>
          <w:rFonts w:ascii="Calibri" w:hAnsi="Calibri" w:cs="Arial"/>
          <w:noProof/>
          <w:sz w:val="20"/>
          <w:szCs w:val="20"/>
          <w:lang w:val="ru-RU"/>
        </w:rPr>
        <w:t>даје</w:t>
      </w:r>
      <w:r w:rsidRPr="00CE44D9">
        <w:rPr>
          <w:rFonts w:ascii="Calibri" w:hAnsi="Calibri" w:cs="Arial"/>
          <w:noProof/>
          <w:sz w:val="20"/>
          <w:szCs w:val="20"/>
          <w:lang w:val="ru-RU"/>
        </w:rPr>
        <w:t xml:space="preserve"> следећу</w:t>
      </w:r>
    </w:p>
    <w:p w14:paraId="6BAA7874" w14:textId="05DBD901" w:rsidR="00E31888" w:rsidRPr="00CE44D9" w:rsidRDefault="00E31888" w:rsidP="00E31888">
      <w:pPr>
        <w:spacing w:after="120" w:line="360" w:lineRule="auto"/>
        <w:jc w:val="center"/>
        <w:rPr>
          <w:rFonts w:ascii="Calibri" w:hAnsi="Calibri" w:cs="Arial"/>
          <w:b/>
          <w:noProof/>
          <w:lang w:val="ru-RU"/>
        </w:rPr>
      </w:pPr>
      <w:r w:rsidRPr="00CE44D9">
        <w:rPr>
          <w:rFonts w:ascii="Calibri" w:hAnsi="Calibri" w:cs="Arial"/>
          <w:b/>
          <w:noProof/>
          <w:lang w:val="ru-RU"/>
        </w:rPr>
        <w:t>ИЗЈАВУ О КАДРОВСКОМ КАПАЦИТЕТУ</w:t>
      </w:r>
    </w:p>
    <w:p w14:paraId="22A759BF" w14:textId="570D10BB" w:rsidR="00E31888" w:rsidRPr="00CE44D9" w:rsidRDefault="00E31888" w:rsidP="00E31888">
      <w:pPr>
        <w:spacing w:after="120" w:line="360" w:lineRule="auto"/>
        <w:jc w:val="both"/>
        <w:rPr>
          <w:rFonts w:ascii="Calibri" w:hAnsi="Calibri" w:cs="Arial"/>
          <w:noProof/>
          <w:sz w:val="20"/>
          <w:szCs w:val="20"/>
          <w:lang w:val="ru-RU"/>
        </w:rPr>
      </w:pPr>
      <w:r w:rsidRPr="00CE44D9">
        <w:rPr>
          <w:rFonts w:ascii="Calibri" w:hAnsi="Calibri" w:cs="Arial"/>
          <w:noProof/>
          <w:sz w:val="20"/>
          <w:szCs w:val="20"/>
          <w:lang w:val="ru-RU"/>
        </w:rPr>
        <w:t xml:space="preserve">Под пуном материјалном и кривичном одговорношћу потврђујем да располажемо следећим неопходним кадровским капацитетом и да ће исти бити одговорни за реализацију јавне набавке радова </w:t>
      </w:r>
      <w:r w:rsidRPr="00AC036C">
        <w:rPr>
          <w:rFonts w:ascii="Calibri" w:hAnsi="Calibri" w:cs="Arial"/>
          <w:noProof/>
          <w:sz w:val="20"/>
          <w:szCs w:val="20"/>
          <w:lang w:val="ru-RU"/>
        </w:rPr>
        <w:t xml:space="preserve">- </w:t>
      </w:r>
      <w:r w:rsidR="004B12E7" w:rsidRPr="00AC036C">
        <w:rPr>
          <w:rFonts w:ascii="Calibri" w:hAnsi="Calibri" w:cs="Arial"/>
          <w:b/>
          <w:noProof/>
          <w:sz w:val="20"/>
          <w:szCs w:val="20"/>
          <w:lang w:val="ru-RU"/>
        </w:rPr>
        <w:t xml:space="preserve">ИЗГРАДЊА ПОСЛОВНОГ ОБЈЕКТА ЈАВНЕ МЕДИЈСКЕ УСТАНОВЕ „РАДИО – ТЕЛЕВИЗИЈА ВОЈВОДИНЕ“ - </w:t>
      </w:r>
      <w:r w:rsidR="00B06F5F">
        <w:rPr>
          <w:rFonts w:ascii="Calibri" w:hAnsi="Calibri" w:cs="Arial"/>
          <w:b/>
          <w:noProof/>
          <w:sz w:val="20"/>
          <w:szCs w:val="20"/>
          <w:lang w:val="en-US"/>
        </w:rPr>
        <w:t>III</w:t>
      </w:r>
      <w:r w:rsidR="004B12E7" w:rsidRPr="00AC036C">
        <w:rPr>
          <w:rFonts w:ascii="Calibri" w:hAnsi="Calibri" w:cs="Arial"/>
          <w:b/>
          <w:noProof/>
          <w:sz w:val="20"/>
          <w:szCs w:val="20"/>
          <w:lang w:val="ru-RU"/>
        </w:rPr>
        <w:t xml:space="preserve"> ЕТАПА, ЈНОПБР: 136-40</w:t>
      </w:r>
      <w:r w:rsidR="00B06F5F">
        <w:rPr>
          <w:rFonts w:ascii="Calibri" w:hAnsi="Calibri" w:cs="Arial"/>
          <w:b/>
          <w:noProof/>
          <w:sz w:val="20"/>
          <w:szCs w:val="20"/>
          <w:lang w:val="ru-RU"/>
        </w:rPr>
        <w:t>4-2</w:t>
      </w:r>
      <w:r w:rsidR="004B12E7" w:rsidRPr="00AC036C">
        <w:rPr>
          <w:rFonts w:ascii="Calibri" w:hAnsi="Calibri" w:cs="Arial"/>
          <w:b/>
          <w:noProof/>
          <w:sz w:val="20"/>
          <w:szCs w:val="20"/>
          <w:lang w:val="ru-RU"/>
        </w:rPr>
        <w:t>0</w:t>
      </w:r>
      <w:r w:rsidR="00B06F5F">
        <w:rPr>
          <w:rFonts w:ascii="Calibri" w:hAnsi="Calibri" w:cs="Arial"/>
          <w:b/>
          <w:noProof/>
          <w:sz w:val="20"/>
          <w:szCs w:val="20"/>
          <w:lang w:val="en-US"/>
        </w:rPr>
        <w:t>5</w:t>
      </w:r>
      <w:r w:rsidR="00B06F5F">
        <w:rPr>
          <w:rFonts w:ascii="Calibri" w:hAnsi="Calibri" w:cs="Arial"/>
          <w:b/>
          <w:noProof/>
          <w:sz w:val="20"/>
          <w:szCs w:val="20"/>
          <w:lang w:val="ru-RU"/>
        </w:rPr>
        <w:t>/2019</w:t>
      </w:r>
      <w:r w:rsidR="004B12E7" w:rsidRPr="00AC036C">
        <w:rPr>
          <w:rFonts w:ascii="Calibri" w:hAnsi="Calibri" w:cs="Arial"/>
          <w:b/>
          <w:noProof/>
          <w:sz w:val="20"/>
          <w:szCs w:val="20"/>
          <w:lang w:val="ru-RU"/>
        </w:rPr>
        <w:t xml:space="preserve">-03 </w:t>
      </w:r>
      <w:r w:rsidRPr="00AC036C">
        <w:rPr>
          <w:rFonts w:ascii="Calibri" w:hAnsi="Calibri" w:cs="Arial"/>
          <w:noProof/>
          <w:sz w:val="20"/>
          <w:szCs w:val="20"/>
          <w:lang w:val="ru-RU"/>
        </w:rPr>
        <w:t>и</w:t>
      </w:r>
      <w:r w:rsidRPr="00CE44D9">
        <w:rPr>
          <w:rFonts w:ascii="Calibri" w:hAnsi="Calibri" w:cs="Arial"/>
          <w:noProof/>
          <w:sz w:val="20"/>
          <w:szCs w:val="20"/>
          <w:lang w:val="ru-RU"/>
        </w:rPr>
        <w:t xml:space="preserve"> на располагању током целокупног периода извршења јавне набавке:</w:t>
      </w:r>
    </w:p>
    <w:p w14:paraId="341DD580" w14:textId="42F574C3" w:rsidR="00E31888" w:rsidRPr="00CE44D9" w:rsidRDefault="00383D5A" w:rsidP="00E31888">
      <w:pPr>
        <w:spacing w:after="120" w:line="360" w:lineRule="auto"/>
        <w:jc w:val="both"/>
        <w:rPr>
          <w:rFonts w:ascii="Calibri" w:hAnsi="Calibri" w:cs="Arial"/>
          <w:b/>
          <w:noProof/>
          <w:sz w:val="20"/>
          <w:szCs w:val="20"/>
          <w:lang w:val="sr-Cyrl-RS"/>
        </w:rPr>
      </w:pPr>
      <w:r w:rsidRPr="00CE44D9">
        <w:rPr>
          <w:rFonts w:ascii="Calibri" w:hAnsi="Calibri" w:cs="Arial"/>
          <w:b/>
          <w:noProof/>
          <w:sz w:val="20"/>
          <w:szCs w:val="20"/>
          <w:lang w:val="ru-RU"/>
        </w:rPr>
        <w:t xml:space="preserve">1. </w:t>
      </w:r>
      <w:r w:rsidR="00E31888" w:rsidRPr="006567DA">
        <w:rPr>
          <w:rFonts w:ascii="Calibri" w:hAnsi="Calibri" w:cs="Arial"/>
          <w:b/>
          <w:noProof/>
          <w:sz w:val="20"/>
          <w:szCs w:val="20"/>
          <w:lang w:val="ru-RU"/>
        </w:rPr>
        <w:t>РАДНИЦИ</w:t>
      </w:r>
      <w:r w:rsidR="00CB014D" w:rsidRPr="006567DA">
        <w:rPr>
          <w:rFonts w:ascii="Calibri" w:hAnsi="Calibri" w:cs="Arial"/>
          <w:b/>
          <w:noProof/>
          <w:sz w:val="20"/>
          <w:szCs w:val="20"/>
          <w:lang w:val="en-US"/>
        </w:rPr>
        <w:t xml:space="preserve"> </w:t>
      </w:r>
      <w:r w:rsidR="00CB014D" w:rsidRPr="006567DA">
        <w:rPr>
          <w:rFonts w:ascii="Calibri" w:hAnsi="Calibri" w:cs="Arial"/>
          <w:b/>
          <w:noProof/>
          <w:sz w:val="20"/>
          <w:szCs w:val="20"/>
          <w:lang w:val="sr-Cyrl-RS"/>
        </w:rPr>
        <w:t>(грађевинска, електро</w:t>
      </w:r>
      <w:r w:rsidR="00FC2BF9" w:rsidRPr="006567DA">
        <w:rPr>
          <w:rFonts w:ascii="Calibri" w:hAnsi="Calibri" w:cs="Arial"/>
          <w:b/>
          <w:noProof/>
          <w:sz w:val="20"/>
          <w:szCs w:val="20"/>
          <w:lang w:val="sr-Cyrl-RS"/>
        </w:rPr>
        <w:t>,</w:t>
      </w:r>
      <w:r w:rsidR="00CB014D" w:rsidRPr="006567DA">
        <w:rPr>
          <w:rFonts w:ascii="Calibri" w:hAnsi="Calibri" w:cs="Arial"/>
          <w:b/>
          <w:noProof/>
          <w:sz w:val="20"/>
          <w:szCs w:val="20"/>
          <w:lang w:val="sr-Cyrl-RS"/>
        </w:rPr>
        <w:t xml:space="preserve"> машинска струка, руковаоци грађевинских машина, возачи)</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59"/>
        <w:gridCol w:w="3967"/>
        <w:gridCol w:w="2464"/>
        <w:gridCol w:w="2464"/>
      </w:tblGrid>
      <w:tr w:rsidR="00E31888" w:rsidRPr="00CE44D9" w14:paraId="6B81EF76" w14:textId="77777777" w:rsidTr="00E31888">
        <w:trPr>
          <w:cantSplit/>
          <w:trHeight w:val="510"/>
        </w:trPr>
        <w:tc>
          <w:tcPr>
            <w:tcW w:w="959" w:type="dxa"/>
            <w:shd w:val="clear" w:color="auto" w:fill="auto"/>
            <w:vAlign w:val="center"/>
          </w:tcPr>
          <w:p w14:paraId="326FAACA" w14:textId="77777777"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Ред. бр.</w:t>
            </w:r>
          </w:p>
        </w:tc>
        <w:tc>
          <w:tcPr>
            <w:tcW w:w="3967" w:type="dxa"/>
            <w:shd w:val="clear" w:color="auto" w:fill="auto"/>
            <w:vAlign w:val="center"/>
          </w:tcPr>
          <w:p w14:paraId="00F7D34A" w14:textId="77777777"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Име и презиме лица</w:t>
            </w:r>
          </w:p>
        </w:tc>
        <w:tc>
          <w:tcPr>
            <w:tcW w:w="2464" w:type="dxa"/>
            <w:shd w:val="clear" w:color="auto" w:fill="auto"/>
            <w:vAlign w:val="center"/>
          </w:tcPr>
          <w:p w14:paraId="3E71716F" w14:textId="07984E72"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Радно место</w:t>
            </w:r>
          </w:p>
        </w:tc>
        <w:tc>
          <w:tcPr>
            <w:tcW w:w="2464" w:type="dxa"/>
            <w:shd w:val="clear" w:color="auto" w:fill="auto"/>
            <w:vAlign w:val="center"/>
          </w:tcPr>
          <w:p w14:paraId="211987F8" w14:textId="11C396D8" w:rsidR="00E31888" w:rsidRPr="00CE44D9" w:rsidRDefault="00E31888" w:rsidP="005F7EBB">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Понуђач/члан групе који га ангажује</w:t>
            </w:r>
          </w:p>
        </w:tc>
      </w:tr>
      <w:tr w:rsidR="00E31888" w:rsidRPr="00CE44D9" w14:paraId="6A4691DB" w14:textId="77777777" w:rsidTr="00E31888">
        <w:trPr>
          <w:cantSplit/>
          <w:trHeight w:val="567"/>
        </w:trPr>
        <w:tc>
          <w:tcPr>
            <w:tcW w:w="959" w:type="dxa"/>
            <w:shd w:val="clear" w:color="auto" w:fill="auto"/>
            <w:vAlign w:val="center"/>
          </w:tcPr>
          <w:p w14:paraId="72CC6ECF" w14:textId="77777777"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1.</w:t>
            </w:r>
          </w:p>
        </w:tc>
        <w:tc>
          <w:tcPr>
            <w:tcW w:w="3967" w:type="dxa"/>
            <w:shd w:val="clear" w:color="auto" w:fill="auto"/>
            <w:vAlign w:val="center"/>
          </w:tcPr>
          <w:p w14:paraId="27C3FF99"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253168ED"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7393057D"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r>
      <w:tr w:rsidR="00E31888" w:rsidRPr="00CE44D9" w14:paraId="523F710B" w14:textId="77777777" w:rsidTr="00E31888">
        <w:trPr>
          <w:cantSplit/>
          <w:trHeight w:val="567"/>
        </w:trPr>
        <w:tc>
          <w:tcPr>
            <w:tcW w:w="959" w:type="dxa"/>
            <w:shd w:val="clear" w:color="auto" w:fill="auto"/>
            <w:vAlign w:val="center"/>
          </w:tcPr>
          <w:p w14:paraId="30566BBB" w14:textId="77777777"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2.</w:t>
            </w:r>
          </w:p>
        </w:tc>
        <w:tc>
          <w:tcPr>
            <w:tcW w:w="3967" w:type="dxa"/>
            <w:shd w:val="clear" w:color="auto" w:fill="auto"/>
            <w:vAlign w:val="center"/>
          </w:tcPr>
          <w:p w14:paraId="7E6FB15B"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1DF3FAC1"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33E779FB"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r>
      <w:tr w:rsidR="00E31888" w:rsidRPr="00CE44D9" w14:paraId="7A3EE14A" w14:textId="77777777" w:rsidTr="00E31888">
        <w:trPr>
          <w:cantSplit/>
          <w:trHeight w:val="567"/>
        </w:trPr>
        <w:tc>
          <w:tcPr>
            <w:tcW w:w="959" w:type="dxa"/>
            <w:shd w:val="clear" w:color="auto" w:fill="auto"/>
            <w:vAlign w:val="center"/>
          </w:tcPr>
          <w:p w14:paraId="66E08B2F" w14:textId="77777777"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3.</w:t>
            </w:r>
          </w:p>
        </w:tc>
        <w:tc>
          <w:tcPr>
            <w:tcW w:w="3967" w:type="dxa"/>
            <w:shd w:val="clear" w:color="auto" w:fill="auto"/>
            <w:vAlign w:val="center"/>
          </w:tcPr>
          <w:p w14:paraId="4F488242"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2BBA054E"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1A6A4752"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r>
      <w:tr w:rsidR="00E31888" w:rsidRPr="00CE44D9" w14:paraId="7C3096B5" w14:textId="77777777" w:rsidTr="00E31888">
        <w:trPr>
          <w:cantSplit/>
          <w:trHeight w:val="567"/>
        </w:trPr>
        <w:tc>
          <w:tcPr>
            <w:tcW w:w="959" w:type="dxa"/>
            <w:shd w:val="clear" w:color="auto" w:fill="auto"/>
            <w:vAlign w:val="center"/>
          </w:tcPr>
          <w:p w14:paraId="5955BF2E" w14:textId="77777777"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4.</w:t>
            </w:r>
          </w:p>
        </w:tc>
        <w:tc>
          <w:tcPr>
            <w:tcW w:w="3967" w:type="dxa"/>
            <w:shd w:val="clear" w:color="auto" w:fill="auto"/>
            <w:vAlign w:val="center"/>
          </w:tcPr>
          <w:p w14:paraId="499425BF"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5378E8A7"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60822775"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r>
      <w:tr w:rsidR="00E31888" w:rsidRPr="00CE44D9" w14:paraId="336CD506" w14:textId="77777777" w:rsidTr="00E31888">
        <w:trPr>
          <w:cantSplit/>
          <w:trHeight w:val="567"/>
        </w:trPr>
        <w:tc>
          <w:tcPr>
            <w:tcW w:w="959" w:type="dxa"/>
            <w:shd w:val="clear" w:color="auto" w:fill="auto"/>
            <w:vAlign w:val="center"/>
          </w:tcPr>
          <w:p w14:paraId="6F128A79" w14:textId="77777777"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5.</w:t>
            </w:r>
          </w:p>
        </w:tc>
        <w:tc>
          <w:tcPr>
            <w:tcW w:w="3967" w:type="dxa"/>
            <w:shd w:val="clear" w:color="auto" w:fill="auto"/>
            <w:vAlign w:val="center"/>
          </w:tcPr>
          <w:p w14:paraId="35573360"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6D5AC79C"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4EA88E6D"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r>
      <w:tr w:rsidR="00E31888" w:rsidRPr="00CE44D9" w14:paraId="3D89C41F" w14:textId="77777777" w:rsidTr="00E31888">
        <w:trPr>
          <w:cantSplit/>
          <w:trHeight w:val="567"/>
        </w:trPr>
        <w:tc>
          <w:tcPr>
            <w:tcW w:w="959" w:type="dxa"/>
            <w:shd w:val="clear" w:color="auto" w:fill="auto"/>
            <w:vAlign w:val="center"/>
          </w:tcPr>
          <w:p w14:paraId="71351075" w14:textId="77777777"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6.</w:t>
            </w:r>
          </w:p>
        </w:tc>
        <w:tc>
          <w:tcPr>
            <w:tcW w:w="3967" w:type="dxa"/>
            <w:shd w:val="clear" w:color="auto" w:fill="auto"/>
            <w:vAlign w:val="center"/>
          </w:tcPr>
          <w:p w14:paraId="1BC54B12"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7ADDC109"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28436BC2"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r>
      <w:tr w:rsidR="00E31888" w:rsidRPr="00CE44D9" w14:paraId="22F193FA" w14:textId="77777777" w:rsidTr="00E31888">
        <w:trPr>
          <w:cantSplit/>
          <w:trHeight w:val="567"/>
        </w:trPr>
        <w:tc>
          <w:tcPr>
            <w:tcW w:w="959" w:type="dxa"/>
            <w:shd w:val="clear" w:color="auto" w:fill="auto"/>
            <w:vAlign w:val="center"/>
          </w:tcPr>
          <w:p w14:paraId="6935C083" w14:textId="77777777"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7.</w:t>
            </w:r>
          </w:p>
        </w:tc>
        <w:tc>
          <w:tcPr>
            <w:tcW w:w="3967" w:type="dxa"/>
            <w:shd w:val="clear" w:color="auto" w:fill="auto"/>
            <w:vAlign w:val="center"/>
          </w:tcPr>
          <w:p w14:paraId="4E2746F8"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53DA68B7"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7CF01F66"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r>
      <w:tr w:rsidR="00E31888" w:rsidRPr="00CE44D9" w14:paraId="44F9285A" w14:textId="77777777" w:rsidTr="00E31888">
        <w:trPr>
          <w:cantSplit/>
          <w:trHeight w:val="567"/>
        </w:trPr>
        <w:tc>
          <w:tcPr>
            <w:tcW w:w="959" w:type="dxa"/>
            <w:shd w:val="clear" w:color="auto" w:fill="auto"/>
            <w:vAlign w:val="center"/>
          </w:tcPr>
          <w:p w14:paraId="4F04A10A" w14:textId="4C155CAB"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8.</w:t>
            </w:r>
          </w:p>
        </w:tc>
        <w:tc>
          <w:tcPr>
            <w:tcW w:w="3967" w:type="dxa"/>
            <w:shd w:val="clear" w:color="auto" w:fill="auto"/>
            <w:vAlign w:val="center"/>
          </w:tcPr>
          <w:p w14:paraId="7FA2D246"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2469B8E0"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06E61D27"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r>
      <w:tr w:rsidR="00E31888" w:rsidRPr="00CE44D9" w14:paraId="5F3DE035" w14:textId="77777777" w:rsidTr="00E31888">
        <w:trPr>
          <w:cantSplit/>
          <w:trHeight w:val="567"/>
        </w:trPr>
        <w:tc>
          <w:tcPr>
            <w:tcW w:w="959" w:type="dxa"/>
            <w:shd w:val="clear" w:color="auto" w:fill="auto"/>
            <w:vAlign w:val="center"/>
          </w:tcPr>
          <w:p w14:paraId="28C6A47B" w14:textId="6A90F026"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9.</w:t>
            </w:r>
          </w:p>
        </w:tc>
        <w:tc>
          <w:tcPr>
            <w:tcW w:w="3967" w:type="dxa"/>
            <w:shd w:val="clear" w:color="auto" w:fill="auto"/>
            <w:vAlign w:val="center"/>
          </w:tcPr>
          <w:p w14:paraId="67A0C12C"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1D1FA18F"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6185A5FE"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r>
      <w:tr w:rsidR="00E31888" w:rsidRPr="00CE44D9" w14:paraId="72E025D1" w14:textId="77777777" w:rsidTr="00E31888">
        <w:trPr>
          <w:cantSplit/>
          <w:trHeight w:val="567"/>
        </w:trPr>
        <w:tc>
          <w:tcPr>
            <w:tcW w:w="959" w:type="dxa"/>
            <w:shd w:val="clear" w:color="auto" w:fill="auto"/>
            <w:vAlign w:val="center"/>
          </w:tcPr>
          <w:p w14:paraId="27E90D19" w14:textId="1C17AA7B" w:rsidR="00E31888" w:rsidRPr="00CE44D9" w:rsidRDefault="00E31888" w:rsidP="00E3188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10.</w:t>
            </w:r>
          </w:p>
        </w:tc>
        <w:tc>
          <w:tcPr>
            <w:tcW w:w="3967" w:type="dxa"/>
            <w:shd w:val="clear" w:color="auto" w:fill="auto"/>
            <w:vAlign w:val="center"/>
          </w:tcPr>
          <w:p w14:paraId="32A85226"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7E643C04"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665F58D7" w14:textId="77777777" w:rsidR="00E31888" w:rsidRPr="00CE44D9" w:rsidRDefault="00E31888" w:rsidP="00E31888">
            <w:pPr>
              <w:spacing w:after="0" w:line="240" w:lineRule="auto"/>
              <w:jc w:val="both"/>
              <w:outlineLvl w:val="0"/>
              <w:rPr>
                <w:rFonts w:ascii="Calibri" w:hAnsi="Calibri" w:cs="Arial"/>
                <w:iCs/>
                <w:sz w:val="20"/>
                <w:szCs w:val="20"/>
                <w:lang w:val="sr-Cyrl-RS"/>
              </w:rPr>
            </w:pPr>
          </w:p>
        </w:tc>
      </w:tr>
    </w:tbl>
    <w:p w14:paraId="089A23B5" w14:textId="77777777" w:rsidR="00E31888" w:rsidRPr="00CE44D9" w:rsidRDefault="00E31888" w:rsidP="00E31888">
      <w:pPr>
        <w:spacing w:after="120" w:line="360" w:lineRule="auto"/>
        <w:jc w:val="both"/>
        <w:rPr>
          <w:rFonts w:ascii="Calibri" w:hAnsi="Calibri" w:cs="Arial"/>
          <w:b/>
          <w:noProof/>
          <w:sz w:val="20"/>
          <w:szCs w:val="20"/>
          <w:lang w:val="ru-RU"/>
        </w:rPr>
      </w:pPr>
    </w:p>
    <w:p w14:paraId="64F0C7D4" w14:textId="77777777" w:rsidR="00E31888" w:rsidRPr="00CE44D9" w:rsidRDefault="00E31888" w:rsidP="00E31888">
      <w:pPr>
        <w:spacing w:after="120" w:line="240" w:lineRule="auto"/>
        <w:ind w:firstLine="993"/>
        <w:jc w:val="both"/>
        <w:rPr>
          <w:rFonts w:ascii="Calibri" w:eastAsia="TimesNewRomanPSMT" w:hAnsi="Calibri" w:cs="Arial"/>
          <w:bCs/>
          <w:sz w:val="20"/>
          <w:szCs w:val="20"/>
        </w:rPr>
      </w:pPr>
      <w:r w:rsidRPr="00CE44D9">
        <w:rPr>
          <w:rFonts w:ascii="Calibri" w:eastAsia="TimesNewRomanPSMT" w:hAnsi="Calibri" w:cs="Arial"/>
          <w:bCs/>
          <w:sz w:val="20"/>
          <w:szCs w:val="20"/>
        </w:rPr>
        <w:t xml:space="preserve">Датум </w:t>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t xml:space="preserve">              </w:t>
      </w:r>
      <w:r w:rsidRPr="00CE44D9">
        <w:rPr>
          <w:rFonts w:ascii="Calibri" w:eastAsia="TimesNewRomanPSMT" w:hAnsi="Calibri" w:cs="Arial"/>
          <w:bCs/>
          <w:sz w:val="20"/>
          <w:szCs w:val="20"/>
          <w:lang w:val="sr-Cyrl-RS"/>
        </w:rPr>
        <w:t xml:space="preserve">                  Потпис овлашћеног лица</w:t>
      </w:r>
    </w:p>
    <w:p w14:paraId="042EFDBC" w14:textId="77777777" w:rsidR="00E31888" w:rsidRPr="00CE44D9" w:rsidRDefault="00E31888" w:rsidP="00E31888">
      <w:pPr>
        <w:spacing w:after="120" w:line="240" w:lineRule="auto"/>
        <w:ind w:left="2880" w:firstLine="720"/>
        <w:jc w:val="both"/>
        <w:rPr>
          <w:rFonts w:ascii="Calibri" w:eastAsia="TimesNewRomanPS-BoldMT" w:hAnsi="Calibri" w:cs="Arial"/>
          <w:b/>
          <w:bCs/>
          <w:i/>
          <w:iCs/>
          <w:sz w:val="20"/>
          <w:szCs w:val="20"/>
        </w:rPr>
      </w:pPr>
      <w:r w:rsidRPr="00CE44D9">
        <w:rPr>
          <w:rFonts w:ascii="Calibri" w:eastAsia="TimesNewRomanPSMT" w:hAnsi="Calibri" w:cs="Arial"/>
          <w:bCs/>
          <w:sz w:val="20"/>
          <w:szCs w:val="20"/>
        </w:rPr>
        <w:t xml:space="preserve">    </w:t>
      </w:r>
      <w:r w:rsidRPr="00CE44D9">
        <w:rPr>
          <w:rFonts w:ascii="Calibri" w:eastAsia="TimesNewRomanPSMT" w:hAnsi="Calibri" w:cs="Arial"/>
          <w:bCs/>
          <w:sz w:val="20"/>
          <w:szCs w:val="20"/>
          <w:lang w:val="sr-Cyrl-RS"/>
        </w:rPr>
        <w:t xml:space="preserve">                </w:t>
      </w:r>
      <w:r w:rsidRPr="00CE44D9">
        <w:rPr>
          <w:rFonts w:ascii="Calibri" w:eastAsia="TimesNewRomanPSMT" w:hAnsi="Calibri" w:cs="Arial"/>
          <w:bCs/>
          <w:sz w:val="20"/>
          <w:szCs w:val="20"/>
        </w:rPr>
        <w:t xml:space="preserve">М. П. </w:t>
      </w:r>
    </w:p>
    <w:p w14:paraId="19C8BDE9" w14:textId="77777777" w:rsidR="00E31888" w:rsidRPr="00CE44D9" w:rsidRDefault="00E31888" w:rsidP="00E31888">
      <w:pPr>
        <w:spacing w:after="120" w:line="240" w:lineRule="auto"/>
        <w:jc w:val="both"/>
        <w:rPr>
          <w:rFonts w:ascii="Calibri" w:eastAsia="TimesNewRomanPS-BoldMT" w:hAnsi="Calibri"/>
          <w:b/>
          <w:bCs/>
          <w:i/>
          <w:iCs/>
          <w:sz w:val="20"/>
          <w:szCs w:val="20"/>
        </w:rPr>
      </w:pPr>
      <w:r w:rsidRPr="00CE44D9">
        <w:rPr>
          <w:rFonts w:ascii="Calibri" w:eastAsia="TimesNewRomanPS-BoldMT" w:hAnsi="Calibri"/>
          <w:b/>
          <w:bCs/>
          <w:i/>
          <w:iCs/>
          <w:sz w:val="20"/>
          <w:szCs w:val="20"/>
        </w:rPr>
        <w:t>_____________________________</w:t>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lang w:val="sr-Cyrl-RS"/>
        </w:rPr>
        <w:t xml:space="preserve">                     </w:t>
      </w:r>
      <w:r w:rsidRPr="00CE44D9">
        <w:rPr>
          <w:rFonts w:ascii="Calibri" w:eastAsia="TimesNewRomanPS-BoldMT" w:hAnsi="Calibri"/>
          <w:b/>
          <w:bCs/>
          <w:i/>
          <w:iCs/>
          <w:sz w:val="20"/>
          <w:szCs w:val="20"/>
        </w:rPr>
        <w:t>________________________________</w:t>
      </w:r>
    </w:p>
    <w:p w14:paraId="452A585B" w14:textId="77777777" w:rsidR="00E31888" w:rsidRPr="00CE44D9" w:rsidRDefault="00E31888" w:rsidP="00E31888">
      <w:pPr>
        <w:spacing w:after="120" w:line="240" w:lineRule="auto"/>
        <w:jc w:val="both"/>
        <w:rPr>
          <w:rFonts w:ascii="Calibri" w:hAnsi="Calibri" w:cs="Arial"/>
          <w:b/>
          <w:bCs/>
          <w:i/>
          <w:iCs/>
          <w:sz w:val="20"/>
          <w:szCs w:val="20"/>
          <w:u w:val="single"/>
        </w:rPr>
      </w:pPr>
    </w:p>
    <w:p w14:paraId="0F2B2CA9" w14:textId="77777777" w:rsidR="00DA340D" w:rsidRDefault="00E31888" w:rsidP="00704DBE">
      <w:pPr>
        <w:spacing w:after="120" w:line="240" w:lineRule="auto"/>
        <w:jc w:val="both"/>
        <w:rPr>
          <w:rFonts w:ascii="Calibri" w:hAnsi="Calibri" w:cs="Arial"/>
          <w:bCs/>
          <w:i/>
          <w:iCs/>
          <w:sz w:val="18"/>
          <w:szCs w:val="18"/>
          <w:lang w:val="sr-Cyrl-RS"/>
        </w:rPr>
      </w:pPr>
      <w:r w:rsidRPr="00387006">
        <w:rPr>
          <w:rFonts w:ascii="Calibri" w:hAnsi="Calibri" w:cs="Arial"/>
          <w:b/>
          <w:bCs/>
          <w:i/>
          <w:iCs/>
          <w:sz w:val="18"/>
          <w:szCs w:val="18"/>
          <w:u w:val="single"/>
          <w:lang w:val="sr-Cyrl-RS"/>
        </w:rPr>
        <w:t>Напомена:</w:t>
      </w:r>
      <w:r w:rsidRPr="00387006">
        <w:rPr>
          <w:rFonts w:ascii="Calibri" w:hAnsi="Calibri" w:cs="Arial"/>
          <w:bCs/>
          <w:i/>
          <w:iCs/>
          <w:sz w:val="18"/>
          <w:szCs w:val="18"/>
          <w:lang w:val="sr-Cyrl-RS"/>
        </w:rPr>
        <w:t xml:space="preserve"> Образац копирати у потребном броју примерака</w:t>
      </w:r>
      <w:r w:rsidRPr="00387006">
        <w:rPr>
          <w:rFonts w:ascii="Calibri" w:hAnsi="Calibri" w:cs="Arial"/>
          <w:b/>
          <w:bCs/>
          <w:i/>
          <w:iCs/>
          <w:sz w:val="18"/>
          <w:szCs w:val="18"/>
          <w:u w:val="single"/>
          <w:lang w:val="sr-Cyrl-RS"/>
        </w:rPr>
        <w:t>. Уколико понуђачи подносе заједничку понуду</w:t>
      </w:r>
      <w:r w:rsidRPr="00387006">
        <w:rPr>
          <w:rFonts w:ascii="Calibri" w:hAnsi="Calibri" w:cs="Arial"/>
          <w:bCs/>
          <w:i/>
          <w:iCs/>
          <w:sz w:val="18"/>
          <w:szCs w:val="18"/>
          <w:lang w:val="sr-Cyrl-RS"/>
        </w:rPr>
        <w:t>,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w:t>
      </w:r>
      <w:r w:rsidR="00742593" w:rsidRPr="00387006">
        <w:rPr>
          <w:rFonts w:ascii="Calibri" w:hAnsi="Calibri" w:cs="Arial"/>
          <w:bCs/>
          <w:i/>
          <w:iCs/>
          <w:sz w:val="18"/>
          <w:szCs w:val="18"/>
          <w:lang w:val="sr-Cyrl-RS"/>
        </w:rPr>
        <w:t>исати и печатом оверити образац</w:t>
      </w:r>
      <w:r w:rsidR="00704DBE" w:rsidRPr="00387006">
        <w:rPr>
          <w:rFonts w:ascii="Calibri" w:hAnsi="Calibri" w:cs="Arial"/>
          <w:bCs/>
          <w:i/>
          <w:iCs/>
          <w:sz w:val="18"/>
          <w:szCs w:val="18"/>
          <w:lang w:val="sr-Cyrl-RS"/>
        </w:rPr>
        <w:t>.</w:t>
      </w:r>
      <w:r w:rsidR="00387006" w:rsidRPr="00387006">
        <w:rPr>
          <w:rFonts w:ascii="Calibri" w:hAnsi="Calibri" w:cs="Arial"/>
          <w:bCs/>
          <w:i/>
          <w:iCs/>
          <w:sz w:val="18"/>
          <w:szCs w:val="18"/>
          <w:lang w:val="sr-Cyrl-RS"/>
        </w:rPr>
        <w:t xml:space="preserve"> У прилогу обрасца доставити доказе из Поглавља 4, Тачка 4.2, Подтачка 4.</w:t>
      </w:r>
    </w:p>
    <w:p w14:paraId="77945B53" w14:textId="065D0CD7" w:rsidR="00E31888" w:rsidRPr="00387006" w:rsidRDefault="00387006" w:rsidP="00704DBE">
      <w:pPr>
        <w:spacing w:after="120" w:line="240" w:lineRule="auto"/>
        <w:jc w:val="both"/>
        <w:rPr>
          <w:rFonts w:ascii="Calibri" w:hAnsi="Calibri" w:cs="Arial"/>
          <w:bCs/>
          <w:i/>
          <w:iCs/>
          <w:sz w:val="18"/>
          <w:szCs w:val="18"/>
          <w:lang w:val="sr-Cyrl-RS"/>
        </w:rPr>
      </w:pPr>
      <w:r w:rsidRPr="00387006">
        <w:rPr>
          <w:rFonts w:ascii="Calibri" w:hAnsi="Calibri" w:cs="Arial"/>
          <w:bCs/>
          <w:i/>
          <w:iCs/>
          <w:sz w:val="18"/>
          <w:szCs w:val="18"/>
          <w:lang w:val="sr-Cyrl-RS"/>
        </w:rPr>
        <w:br w:type="page"/>
      </w:r>
      <w:r w:rsidR="00E31888" w:rsidRPr="00CE44D9">
        <w:rPr>
          <w:rFonts w:ascii="Calibri" w:hAnsi="Calibri" w:cs="Arial"/>
          <w:b/>
          <w:noProof/>
          <w:sz w:val="20"/>
          <w:szCs w:val="20"/>
          <w:lang w:val="ru-RU"/>
        </w:rPr>
        <w:lastRenderedPageBreak/>
        <w:t>2. ДИПЛОМИРАНИ ИНЖЕЊЕРИ</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59"/>
        <w:gridCol w:w="3562"/>
        <w:gridCol w:w="2869"/>
        <w:gridCol w:w="2464"/>
      </w:tblGrid>
      <w:tr w:rsidR="00E31888" w:rsidRPr="00CE44D9" w14:paraId="31836807" w14:textId="77777777" w:rsidTr="00E31888">
        <w:trPr>
          <w:cantSplit/>
          <w:trHeight w:val="510"/>
        </w:trPr>
        <w:tc>
          <w:tcPr>
            <w:tcW w:w="959" w:type="dxa"/>
            <w:shd w:val="clear" w:color="auto" w:fill="auto"/>
            <w:vAlign w:val="center"/>
          </w:tcPr>
          <w:p w14:paraId="598AEC89" w14:textId="77777777" w:rsidR="00E31888" w:rsidRPr="00CE44D9" w:rsidRDefault="00E31888" w:rsidP="0078107B">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Ред. бр.</w:t>
            </w:r>
          </w:p>
        </w:tc>
        <w:tc>
          <w:tcPr>
            <w:tcW w:w="3562" w:type="dxa"/>
            <w:shd w:val="clear" w:color="auto" w:fill="auto"/>
            <w:vAlign w:val="center"/>
          </w:tcPr>
          <w:p w14:paraId="41A11C1D" w14:textId="77777777" w:rsidR="00E31888" w:rsidRPr="00CE44D9" w:rsidRDefault="00E31888" w:rsidP="0078107B">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Име и презиме лица</w:t>
            </w:r>
          </w:p>
        </w:tc>
        <w:tc>
          <w:tcPr>
            <w:tcW w:w="2869" w:type="dxa"/>
            <w:shd w:val="clear" w:color="auto" w:fill="auto"/>
            <w:vAlign w:val="center"/>
          </w:tcPr>
          <w:p w14:paraId="5CC054EF" w14:textId="66D9E5DA" w:rsidR="00E31888" w:rsidRPr="00CE44D9" w:rsidRDefault="00E31888" w:rsidP="007A2758">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Број и датум</w:t>
            </w:r>
            <w:r w:rsidR="0050206F" w:rsidRPr="00CE44D9">
              <w:rPr>
                <w:rFonts w:ascii="Calibri" w:hAnsi="Calibri" w:cs="Arial"/>
                <w:b/>
                <w:iCs/>
                <w:sz w:val="20"/>
                <w:szCs w:val="20"/>
                <w:lang w:val="sr-Cyrl-RS"/>
              </w:rPr>
              <w:t xml:space="preserve"> </w:t>
            </w:r>
            <w:r w:rsidRPr="00CE44D9">
              <w:rPr>
                <w:rFonts w:ascii="Calibri" w:hAnsi="Calibri" w:cs="Arial"/>
                <w:b/>
                <w:iCs/>
                <w:sz w:val="20"/>
                <w:szCs w:val="20"/>
                <w:lang w:val="sr-Cyrl-RS"/>
              </w:rPr>
              <w:t>лиценце</w:t>
            </w:r>
          </w:p>
        </w:tc>
        <w:tc>
          <w:tcPr>
            <w:tcW w:w="2464" w:type="dxa"/>
            <w:shd w:val="clear" w:color="auto" w:fill="auto"/>
            <w:vAlign w:val="center"/>
          </w:tcPr>
          <w:p w14:paraId="59872AD7" w14:textId="3F19B97F" w:rsidR="00E31888" w:rsidRPr="00CE44D9" w:rsidRDefault="00E31888" w:rsidP="005F7EBB">
            <w:pPr>
              <w:spacing w:after="0" w:line="240" w:lineRule="auto"/>
              <w:jc w:val="center"/>
              <w:outlineLvl w:val="0"/>
              <w:rPr>
                <w:rFonts w:ascii="Calibri" w:hAnsi="Calibri" w:cs="Arial"/>
                <w:b/>
                <w:iCs/>
                <w:sz w:val="20"/>
                <w:szCs w:val="20"/>
                <w:lang w:val="sr-Cyrl-RS"/>
              </w:rPr>
            </w:pPr>
            <w:r w:rsidRPr="00AC036C">
              <w:rPr>
                <w:rFonts w:ascii="Calibri" w:hAnsi="Calibri" w:cs="Arial"/>
                <w:b/>
                <w:iCs/>
                <w:sz w:val="20"/>
                <w:szCs w:val="20"/>
                <w:lang w:val="sr-Cyrl-RS"/>
              </w:rPr>
              <w:t>Понуђач/члан групе који га ангажује</w:t>
            </w:r>
          </w:p>
        </w:tc>
      </w:tr>
      <w:tr w:rsidR="00E31888" w:rsidRPr="00CE44D9" w14:paraId="71206EF8" w14:textId="77777777" w:rsidTr="00E31888">
        <w:trPr>
          <w:cantSplit/>
          <w:trHeight w:val="624"/>
        </w:trPr>
        <w:tc>
          <w:tcPr>
            <w:tcW w:w="959" w:type="dxa"/>
            <w:shd w:val="clear" w:color="auto" w:fill="auto"/>
            <w:vAlign w:val="center"/>
          </w:tcPr>
          <w:p w14:paraId="193A99EE" w14:textId="77777777" w:rsidR="00E31888" w:rsidRPr="00CE44D9" w:rsidRDefault="00E31888" w:rsidP="0078107B">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1.</w:t>
            </w:r>
          </w:p>
        </w:tc>
        <w:tc>
          <w:tcPr>
            <w:tcW w:w="3562" w:type="dxa"/>
            <w:shd w:val="clear" w:color="auto" w:fill="auto"/>
            <w:vAlign w:val="center"/>
          </w:tcPr>
          <w:p w14:paraId="782FFA94"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c>
          <w:tcPr>
            <w:tcW w:w="2869" w:type="dxa"/>
            <w:shd w:val="clear" w:color="auto" w:fill="auto"/>
            <w:vAlign w:val="center"/>
          </w:tcPr>
          <w:p w14:paraId="63ACE5AB"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7AF3AC28"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r>
      <w:tr w:rsidR="00E31888" w:rsidRPr="00CE44D9" w14:paraId="442E9BAE" w14:textId="77777777" w:rsidTr="00E31888">
        <w:trPr>
          <w:cantSplit/>
          <w:trHeight w:val="624"/>
        </w:trPr>
        <w:tc>
          <w:tcPr>
            <w:tcW w:w="959" w:type="dxa"/>
            <w:shd w:val="clear" w:color="auto" w:fill="auto"/>
            <w:vAlign w:val="center"/>
          </w:tcPr>
          <w:p w14:paraId="044E046D" w14:textId="77777777" w:rsidR="00E31888" w:rsidRPr="00CE44D9" w:rsidRDefault="00E31888" w:rsidP="0078107B">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2.</w:t>
            </w:r>
          </w:p>
        </w:tc>
        <w:tc>
          <w:tcPr>
            <w:tcW w:w="3562" w:type="dxa"/>
            <w:shd w:val="clear" w:color="auto" w:fill="auto"/>
            <w:vAlign w:val="center"/>
          </w:tcPr>
          <w:p w14:paraId="400C8577"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c>
          <w:tcPr>
            <w:tcW w:w="2869" w:type="dxa"/>
            <w:shd w:val="clear" w:color="auto" w:fill="auto"/>
            <w:vAlign w:val="center"/>
          </w:tcPr>
          <w:p w14:paraId="3B690517"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46F51B8C"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r>
      <w:tr w:rsidR="00E31888" w:rsidRPr="00CE44D9" w14:paraId="30ACFEBB" w14:textId="77777777" w:rsidTr="00E31888">
        <w:trPr>
          <w:cantSplit/>
          <w:trHeight w:val="624"/>
        </w:trPr>
        <w:tc>
          <w:tcPr>
            <w:tcW w:w="959" w:type="dxa"/>
            <w:shd w:val="clear" w:color="auto" w:fill="auto"/>
            <w:vAlign w:val="center"/>
          </w:tcPr>
          <w:p w14:paraId="4B174989" w14:textId="77777777" w:rsidR="00E31888" w:rsidRPr="00CE44D9" w:rsidRDefault="00E31888" w:rsidP="0078107B">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3.</w:t>
            </w:r>
          </w:p>
        </w:tc>
        <w:tc>
          <w:tcPr>
            <w:tcW w:w="3562" w:type="dxa"/>
            <w:shd w:val="clear" w:color="auto" w:fill="auto"/>
            <w:vAlign w:val="center"/>
          </w:tcPr>
          <w:p w14:paraId="576CF91D"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c>
          <w:tcPr>
            <w:tcW w:w="2869" w:type="dxa"/>
            <w:shd w:val="clear" w:color="auto" w:fill="auto"/>
            <w:vAlign w:val="center"/>
          </w:tcPr>
          <w:p w14:paraId="0A9DC067"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60EAF45A"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r>
      <w:tr w:rsidR="00E31888" w:rsidRPr="00CE44D9" w14:paraId="4C426E5C" w14:textId="77777777" w:rsidTr="00E31888">
        <w:trPr>
          <w:cantSplit/>
          <w:trHeight w:val="624"/>
        </w:trPr>
        <w:tc>
          <w:tcPr>
            <w:tcW w:w="959" w:type="dxa"/>
            <w:shd w:val="clear" w:color="auto" w:fill="auto"/>
            <w:vAlign w:val="center"/>
          </w:tcPr>
          <w:p w14:paraId="77B52432" w14:textId="77777777" w:rsidR="00E31888" w:rsidRPr="00CE44D9" w:rsidRDefault="00E31888" w:rsidP="0078107B">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4.</w:t>
            </w:r>
          </w:p>
        </w:tc>
        <w:tc>
          <w:tcPr>
            <w:tcW w:w="3562" w:type="dxa"/>
            <w:shd w:val="clear" w:color="auto" w:fill="auto"/>
            <w:vAlign w:val="center"/>
          </w:tcPr>
          <w:p w14:paraId="7B3A9150"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c>
          <w:tcPr>
            <w:tcW w:w="2869" w:type="dxa"/>
            <w:shd w:val="clear" w:color="auto" w:fill="auto"/>
            <w:vAlign w:val="center"/>
          </w:tcPr>
          <w:p w14:paraId="10E5B3B5"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572BF427"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r>
      <w:tr w:rsidR="00E31888" w:rsidRPr="00CE44D9" w14:paraId="0F1DFD74" w14:textId="77777777" w:rsidTr="00E31888">
        <w:trPr>
          <w:cantSplit/>
          <w:trHeight w:val="624"/>
        </w:trPr>
        <w:tc>
          <w:tcPr>
            <w:tcW w:w="959" w:type="dxa"/>
            <w:shd w:val="clear" w:color="auto" w:fill="auto"/>
            <w:vAlign w:val="center"/>
          </w:tcPr>
          <w:p w14:paraId="2B90925E" w14:textId="77777777" w:rsidR="00E31888" w:rsidRPr="00CE44D9" w:rsidRDefault="00E31888" w:rsidP="0078107B">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5.</w:t>
            </w:r>
          </w:p>
        </w:tc>
        <w:tc>
          <w:tcPr>
            <w:tcW w:w="3562" w:type="dxa"/>
            <w:shd w:val="clear" w:color="auto" w:fill="auto"/>
            <w:vAlign w:val="center"/>
          </w:tcPr>
          <w:p w14:paraId="644BFCE8"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c>
          <w:tcPr>
            <w:tcW w:w="2869" w:type="dxa"/>
            <w:shd w:val="clear" w:color="auto" w:fill="auto"/>
            <w:vAlign w:val="center"/>
          </w:tcPr>
          <w:p w14:paraId="52324B8A"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6E88BF40"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r>
      <w:tr w:rsidR="00E31888" w:rsidRPr="00CE44D9" w14:paraId="657D4E05" w14:textId="77777777" w:rsidTr="00E31888">
        <w:trPr>
          <w:cantSplit/>
          <w:trHeight w:val="624"/>
        </w:trPr>
        <w:tc>
          <w:tcPr>
            <w:tcW w:w="959" w:type="dxa"/>
            <w:shd w:val="clear" w:color="auto" w:fill="auto"/>
            <w:vAlign w:val="center"/>
          </w:tcPr>
          <w:p w14:paraId="0C9100B8" w14:textId="77777777" w:rsidR="00E31888" w:rsidRPr="00CE44D9" w:rsidRDefault="00E31888" w:rsidP="0078107B">
            <w:pPr>
              <w:spacing w:after="0" w:line="240" w:lineRule="auto"/>
              <w:jc w:val="center"/>
              <w:outlineLvl w:val="0"/>
              <w:rPr>
                <w:rFonts w:ascii="Calibri" w:hAnsi="Calibri" w:cs="Arial"/>
                <w:b/>
                <w:iCs/>
                <w:sz w:val="20"/>
                <w:szCs w:val="20"/>
                <w:lang w:val="sr-Cyrl-RS"/>
              </w:rPr>
            </w:pPr>
            <w:r w:rsidRPr="00CE44D9">
              <w:rPr>
                <w:rFonts w:ascii="Calibri" w:hAnsi="Calibri" w:cs="Arial"/>
                <w:b/>
                <w:iCs/>
                <w:sz w:val="20"/>
                <w:szCs w:val="20"/>
                <w:lang w:val="sr-Cyrl-RS"/>
              </w:rPr>
              <w:t>6.</w:t>
            </w:r>
          </w:p>
        </w:tc>
        <w:tc>
          <w:tcPr>
            <w:tcW w:w="3562" w:type="dxa"/>
            <w:shd w:val="clear" w:color="auto" w:fill="auto"/>
            <w:vAlign w:val="center"/>
          </w:tcPr>
          <w:p w14:paraId="31D54173"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c>
          <w:tcPr>
            <w:tcW w:w="2869" w:type="dxa"/>
            <w:shd w:val="clear" w:color="auto" w:fill="auto"/>
            <w:vAlign w:val="center"/>
          </w:tcPr>
          <w:p w14:paraId="5D3CB1DE"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c>
          <w:tcPr>
            <w:tcW w:w="2464" w:type="dxa"/>
            <w:shd w:val="clear" w:color="auto" w:fill="auto"/>
            <w:vAlign w:val="center"/>
          </w:tcPr>
          <w:p w14:paraId="7C806A5C" w14:textId="77777777" w:rsidR="00E31888" w:rsidRPr="00CE44D9" w:rsidRDefault="00E31888" w:rsidP="0078107B">
            <w:pPr>
              <w:spacing w:after="0" w:line="240" w:lineRule="auto"/>
              <w:jc w:val="both"/>
              <w:outlineLvl w:val="0"/>
              <w:rPr>
                <w:rFonts w:ascii="Calibri" w:hAnsi="Calibri" w:cs="Arial"/>
                <w:iCs/>
                <w:sz w:val="20"/>
                <w:szCs w:val="20"/>
                <w:lang w:val="sr-Cyrl-RS"/>
              </w:rPr>
            </w:pPr>
          </w:p>
        </w:tc>
      </w:tr>
    </w:tbl>
    <w:p w14:paraId="08EFF044" w14:textId="77777777" w:rsidR="00E31888" w:rsidRPr="00CE44D9" w:rsidRDefault="00E31888" w:rsidP="00E31888">
      <w:pPr>
        <w:spacing w:after="120" w:line="360" w:lineRule="auto"/>
        <w:jc w:val="both"/>
        <w:rPr>
          <w:rFonts w:ascii="Calibri" w:hAnsi="Calibri" w:cs="Arial"/>
          <w:b/>
          <w:noProof/>
          <w:sz w:val="20"/>
          <w:szCs w:val="20"/>
          <w:lang w:val="ru-RU"/>
        </w:rPr>
      </w:pPr>
    </w:p>
    <w:p w14:paraId="1457768A" w14:textId="77777777" w:rsidR="00E31888" w:rsidRPr="00CE44D9" w:rsidRDefault="00E31888" w:rsidP="00E31888">
      <w:pPr>
        <w:spacing w:after="120" w:line="240" w:lineRule="auto"/>
        <w:ind w:firstLine="993"/>
        <w:jc w:val="both"/>
        <w:rPr>
          <w:rFonts w:ascii="Calibri" w:eastAsia="TimesNewRomanPSMT" w:hAnsi="Calibri" w:cs="Arial"/>
          <w:bCs/>
          <w:sz w:val="20"/>
          <w:szCs w:val="20"/>
        </w:rPr>
      </w:pPr>
      <w:r w:rsidRPr="00CE44D9">
        <w:rPr>
          <w:rFonts w:ascii="Calibri" w:eastAsia="TimesNewRomanPSMT" w:hAnsi="Calibri" w:cs="Arial"/>
          <w:bCs/>
          <w:sz w:val="20"/>
          <w:szCs w:val="20"/>
        </w:rPr>
        <w:t xml:space="preserve">Датум </w:t>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t xml:space="preserve">              </w:t>
      </w:r>
      <w:r w:rsidRPr="00CE44D9">
        <w:rPr>
          <w:rFonts w:ascii="Calibri" w:eastAsia="TimesNewRomanPSMT" w:hAnsi="Calibri" w:cs="Arial"/>
          <w:bCs/>
          <w:sz w:val="20"/>
          <w:szCs w:val="20"/>
          <w:lang w:val="sr-Cyrl-RS"/>
        </w:rPr>
        <w:t xml:space="preserve">                  Потпис овлашћеног лица</w:t>
      </w:r>
    </w:p>
    <w:p w14:paraId="7A6B3C89" w14:textId="77777777" w:rsidR="00E31888" w:rsidRPr="00CE44D9" w:rsidRDefault="00E31888" w:rsidP="00E31888">
      <w:pPr>
        <w:spacing w:after="120" w:line="240" w:lineRule="auto"/>
        <w:ind w:left="2880" w:firstLine="720"/>
        <w:jc w:val="both"/>
        <w:rPr>
          <w:rFonts w:ascii="Calibri" w:eastAsia="TimesNewRomanPS-BoldMT" w:hAnsi="Calibri" w:cs="Arial"/>
          <w:b/>
          <w:bCs/>
          <w:i/>
          <w:iCs/>
          <w:sz w:val="20"/>
          <w:szCs w:val="20"/>
        </w:rPr>
      </w:pPr>
      <w:r w:rsidRPr="00CE44D9">
        <w:rPr>
          <w:rFonts w:ascii="Calibri" w:eastAsia="TimesNewRomanPSMT" w:hAnsi="Calibri" w:cs="Arial"/>
          <w:bCs/>
          <w:sz w:val="20"/>
          <w:szCs w:val="20"/>
        </w:rPr>
        <w:t xml:space="preserve">    </w:t>
      </w:r>
      <w:r w:rsidRPr="00CE44D9">
        <w:rPr>
          <w:rFonts w:ascii="Calibri" w:eastAsia="TimesNewRomanPSMT" w:hAnsi="Calibri" w:cs="Arial"/>
          <w:bCs/>
          <w:sz w:val="20"/>
          <w:szCs w:val="20"/>
          <w:lang w:val="sr-Cyrl-RS"/>
        </w:rPr>
        <w:t xml:space="preserve">                </w:t>
      </w:r>
      <w:r w:rsidRPr="00CE44D9">
        <w:rPr>
          <w:rFonts w:ascii="Calibri" w:eastAsia="TimesNewRomanPSMT" w:hAnsi="Calibri" w:cs="Arial"/>
          <w:bCs/>
          <w:sz w:val="20"/>
          <w:szCs w:val="20"/>
        </w:rPr>
        <w:t xml:space="preserve">М. П. </w:t>
      </w:r>
    </w:p>
    <w:p w14:paraId="7EFE3AA4" w14:textId="77777777" w:rsidR="00E31888" w:rsidRPr="00CE44D9" w:rsidRDefault="00E31888" w:rsidP="00E31888">
      <w:pPr>
        <w:spacing w:after="120" w:line="240" w:lineRule="auto"/>
        <w:jc w:val="both"/>
        <w:rPr>
          <w:rFonts w:ascii="Calibri" w:eastAsia="TimesNewRomanPS-BoldMT" w:hAnsi="Calibri"/>
          <w:b/>
          <w:bCs/>
          <w:i/>
          <w:iCs/>
          <w:sz w:val="20"/>
          <w:szCs w:val="20"/>
        </w:rPr>
      </w:pPr>
      <w:r w:rsidRPr="00CE44D9">
        <w:rPr>
          <w:rFonts w:ascii="Calibri" w:eastAsia="TimesNewRomanPS-BoldMT" w:hAnsi="Calibri"/>
          <w:b/>
          <w:bCs/>
          <w:i/>
          <w:iCs/>
          <w:sz w:val="20"/>
          <w:szCs w:val="20"/>
        </w:rPr>
        <w:t>_____________________________</w:t>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lang w:val="sr-Cyrl-RS"/>
        </w:rPr>
        <w:t xml:space="preserve">                     </w:t>
      </w:r>
      <w:r w:rsidRPr="00CE44D9">
        <w:rPr>
          <w:rFonts w:ascii="Calibri" w:eastAsia="TimesNewRomanPS-BoldMT" w:hAnsi="Calibri"/>
          <w:b/>
          <w:bCs/>
          <w:i/>
          <w:iCs/>
          <w:sz w:val="20"/>
          <w:szCs w:val="20"/>
        </w:rPr>
        <w:t>________________________________</w:t>
      </w:r>
    </w:p>
    <w:p w14:paraId="7A1CB4EA" w14:textId="77777777" w:rsidR="00E31888" w:rsidRPr="00CE44D9" w:rsidRDefault="00E31888" w:rsidP="00E31888">
      <w:pPr>
        <w:spacing w:after="120" w:line="240" w:lineRule="auto"/>
        <w:jc w:val="both"/>
        <w:rPr>
          <w:rFonts w:ascii="Calibri" w:hAnsi="Calibri" w:cs="Arial"/>
          <w:b/>
          <w:bCs/>
          <w:i/>
          <w:iCs/>
          <w:sz w:val="20"/>
          <w:szCs w:val="20"/>
          <w:u w:val="single"/>
        </w:rPr>
      </w:pPr>
    </w:p>
    <w:p w14:paraId="178D0A8D" w14:textId="2EE3ED3F" w:rsidR="00DA340D" w:rsidRDefault="00387006" w:rsidP="0013235E">
      <w:pPr>
        <w:spacing w:after="120" w:line="240" w:lineRule="auto"/>
        <w:jc w:val="both"/>
        <w:rPr>
          <w:rFonts w:ascii="Calibri" w:hAnsi="Calibri" w:cs="Arial"/>
          <w:bCs/>
          <w:i/>
          <w:iCs/>
          <w:sz w:val="18"/>
          <w:szCs w:val="18"/>
          <w:lang w:val="sr-Cyrl-RS"/>
        </w:rPr>
      </w:pPr>
      <w:r w:rsidRPr="000E1AE7">
        <w:rPr>
          <w:rFonts w:ascii="Calibri" w:hAnsi="Calibri" w:cs="Arial"/>
          <w:b/>
          <w:bCs/>
          <w:i/>
          <w:iCs/>
          <w:sz w:val="18"/>
          <w:szCs w:val="18"/>
          <w:u w:val="single"/>
          <w:lang w:val="sr-Cyrl-RS"/>
        </w:rPr>
        <w:t>Напомена:</w:t>
      </w:r>
      <w:r w:rsidRPr="000E1AE7">
        <w:rPr>
          <w:rFonts w:ascii="Calibri" w:hAnsi="Calibri" w:cs="Arial"/>
          <w:b/>
          <w:bCs/>
          <w:i/>
          <w:iCs/>
          <w:sz w:val="18"/>
          <w:szCs w:val="18"/>
          <w:lang w:val="sr-Cyrl-RS"/>
        </w:rPr>
        <w:t xml:space="preserve"> </w:t>
      </w:r>
      <w:r w:rsidRPr="000E1AE7">
        <w:rPr>
          <w:rFonts w:ascii="Calibri" w:hAnsi="Calibri" w:cs="Arial"/>
          <w:bCs/>
          <w:i/>
          <w:iCs/>
          <w:sz w:val="18"/>
          <w:szCs w:val="18"/>
          <w:lang w:val="sr-Cyrl-RS"/>
        </w:rPr>
        <w:t>Образац копирати у довољном броју примерака.  Уколико понуђачи подносе заједничку понуду, група понуђача може да се определи да образац потписују сви понуђачи из групе понуђача или група понуђача може да одреди једног понуђача из групе који ћ</w:t>
      </w:r>
      <w:r w:rsidR="00B06F5F">
        <w:rPr>
          <w:rFonts w:ascii="Calibri" w:hAnsi="Calibri" w:cs="Arial"/>
          <w:bCs/>
          <w:i/>
          <w:iCs/>
          <w:sz w:val="18"/>
          <w:szCs w:val="18"/>
          <w:lang w:val="sr-Cyrl-RS"/>
        </w:rPr>
        <w:t xml:space="preserve">е попунити </w:t>
      </w:r>
      <w:r w:rsidR="00B06F5F" w:rsidRPr="000E1AE7">
        <w:rPr>
          <w:rFonts w:ascii="Calibri" w:hAnsi="Calibri" w:cs="Arial"/>
          <w:bCs/>
          <w:i/>
          <w:iCs/>
          <w:sz w:val="18"/>
          <w:szCs w:val="18"/>
          <w:lang w:val="sr-Cyrl-RS"/>
        </w:rPr>
        <w:t>и</w:t>
      </w:r>
      <w:r w:rsidRPr="000E1AE7">
        <w:rPr>
          <w:rFonts w:ascii="Calibri" w:hAnsi="Calibri" w:cs="Arial"/>
          <w:bCs/>
          <w:i/>
          <w:iCs/>
          <w:sz w:val="18"/>
          <w:szCs w:val="18"/>
          <w:lang w:val="sr-Cyrl-RS"/>
        </w:rPr>
        <w:t xml:space="preserve"> потписати образац. У прилогу обрасца доставити доказе из </w:t>
      </w:r>
      <w:r w:rsidRPr="006567DA">
        <w:rPr>
          <w:rFonts w:ascii="Calibri" w:hAnsi="Calibri" w:cs="Arial"/>
          <w:bCs/>
          <w:i/>
          <w:iCs/>
          <w:sz w:val="18"/>
          <w:szCs w:val="18"/>
          <w:lang w:val="sr-Cyrl-RS"/>
        </w:rPr>
        <w:t>Поглавља 4, Тачка 4.2, Подтачка 4.</w:t>
      </w:r>
    </w:p>
    <w:p w14:paraId="479D4446" w14:textId="18DA70EE" w:rsidR="0013235E" w:rsidRPr="00CE44D9" w:rsidRDefault="00D569EB" w:rsidP="0013235E">
      <w:pPr>
        <w:spacing w:after="120" w:line="240" w:lineRule="auto"/>
        <w:jc w:val="both"/>
        <w:rPr>
          <w:rFonts w:ascii="Calibri" w:eastAsia="Arial Unicode MS" w:hAnsi="Calibri" w:cs="Arial"/>
          <w:b/>
          <w:bCs/>
          <w:iCs/>
          <w:kern w:val="2"/>
          <w:sz w:val="20"/>
          <w:szCs w:val="20"/>
          <w:lang w:val="sr-Cyrl-RS" w:eastAsia="zh-CN"/>
        </w:rPr>
      </w:pPr>
      <w:r w:rsidRPr="00387006">
        <w:rPr>
          <w:rFonts w:ascii="Calibri" w:hAnsi="Calibri" w:cs="Arial"/>
          <w:bCs/>
          <w:i/>
          <w:iCs/>
          <w:sz w:val="20"/>
          <w:szCs w:val="20"/>
          <w:lang w:val="sr-Cyrl-RS"/>
        </w:rPr>
        <w:br w:type="page"/>
      </w:r>
      <w:r w:rsidR="0013235E" w:rsidRPr="00CE44D9">
        <w:rPr>
          <w:rFonts w:ascii="Calibri" w:eastAsia="Arial Unicode MS" w:hAnsi="Calibri" w:cs="Arial"/>
          <w:b/>
          <w:bCs/>
          <w:iCs/>
          <w:kern w:val="2"/>
          <w:sz w:val="20"/>
          <w:szCs w:val="20"/>
          <w:lang w:val="sr-Cyrl-RS" w:eastAsia="zh-CN"/>
        </w:rPr>
        <w:lastRenderedPageBreak/>
        <w:t xml:space="preserve">ОБРАЗАЦ </w:t>
      </w:r>
      <w:r w:rsidR="0013235E">
        <w:rPr>
          <w:rFonts w:ascii="Calibri" w:eastAsia="Arial Unicode MS" w:hAnsi="Calibri" w:cs="Arial"/>
          <w:b/>
          <w:bCs/>
          <w:iCs/>
          <w:kern w:val="2"/>
          <w:sz w:val="20"/>
          <w:szCs w:val="20"/>
          <w:lang w:val="sr-Cyrl-RS" w:eastAsia="zh-CN"/>
        </w:rPr>
        <w:t>8</w:t>
      </w:r>
    </w:p>
    <w:p w14:paraId="7751166E" w14:textId="05EDE00E" w:rsidR="0013235E" w:rsidRPr="00CE44D9" w:rsidRDefault="0013235E" w:rsidP="0013235E">
      <w:pPr>
        <w:shd w:val="clear" w:color="auto" w:fill="D9D9D9" w:themeFill="background1" w:themeFillShade="D9"/>
        <w:jc w:val="center"/>
        <w:rPr>
          <w:rFonts w:ascii="Calibri" w:eastAsia="Arial Unicode MS" w:hAnsi="Calibri" w:cs="Arial"/>
          <w:b/>
          <w:bCs/>
          <w:iCs/>
          <w:kern w:val="2"/>
          <w:sz w:val="20"/>
          <w:szCs w:val="20"/>
          <w:lang w:val="sr-Cyrl-RS" w:eastAsia="zh-CN"/>
        </w:rPr>
      </w:pPr>
      <w:r w:rsidRPr="00CE44D9">
        <w:rPr>
          <w:rFonts w:ascii="Calibri" w:eastAsia="Arial Unicode MS" w:hAnsi="Calibri" w:cs="Arial"/>
          <w:b/>
          <w:bCs/>
          <w:iCs/>
          <w:kern w:val="2"/>
          <w:sz w:val="20"/>
          <w:szCs w:val="20"/>
          <w:lang w:val="sr-Cyrl-RS" w:eastAsia="zh-CN"/>
        </w:rPr>
        <w:t>ОБРАЗАЦ ИЗЈАВЕ</w:t>
      </w:r>
      <w:r>
        <w:rPr>
          <w:rFonts w:ascii="Calibri" w:eastAsia="Arial Unicode MS" w:hAnsi="Calibri" w:cs="Arial"/>
          <w:b/>
          <w:bCs/>
          <w:iCs/>
          <w:kern w:val="2"/>
          <w:sz w:val="20"/>
          <w:szCs w:val="20"/>
          <w:lang w:val="sr-Cyrl-RS" w:eastAsia="zh-CN"/>
        </w:rPr>
        <w:t xml:space="preserve"> О ТЕХНИЧКОМ</w:t>
      </w:r>
      <w:r w:rsidRPr="00CE44D9">
        <w:rPr>
          <w:rFonts w:ascii="Calibri" w:eastAsia="Arial Unicode MS" w:hAnsi="Calibri" w:cs="Arial"/>
          <w:b/>
          <w:bCs/>
          <w:iCs/>
          <w:kern w:val="2"/>
          <w:sz w:val="20"/>
          <w:szCs w:val="20"/>
          <w:lang w:val="sr-Cyrl-RS" w:eastAsia="zh-CN"/>
        </w:rPr>
        <w:t xml:space="preserve"> КАПАЦИТЕТУ</w:t>
      </w:r>
    </w:p>
    <w:p w14:paraId="7CD67477" w14:textId="77777777" w:rsidR="0013235E" w:rsidRPr="00CE44D9" w:rsidRDefault="0013235E" w:rsidP="0013235E">
      <w:pPr>
        <w:spacing w:after="120" w:line="360" w:lineRule="auto"/>
        <w:jc w:val="both"/>
        <w:rPr>
          <w:rFonts w:ascii="Calibri" w:hAnsi="Calibri" w:cs="Arial"/>
          <w:b/>
          <w:noProof/>
          <w:sz w:val="20"/>
          <w:szCs w:val="20"/>
          <w:lang w:val="ru-RU"/>
        </w:rPr>
      </w:pPr>
    </w:p>
    <w:p w14:paraId="4A3EF8D5" w14:textId="18411C3C" w:rsidR="0013235E" w:rsidRPr="00CE44D9" w:rsidRDefault="0013235E" w:rsidP="0013235E">
      <w:pPr>
        <w:spacing w:after="120" w:line="360" w:lineRule="auto"/>
        <w:jc w:val="both"/>
        <w:rPr>
          <w:rFonts w:ascii="Calibri" w:hAnsi="Calibri" w:cs="Arial"/>
          <w:noProof/>
          <w:sz w:val="20"/>
          <w:szCs w:val="20"/>
          <w:lang w:val="ru-RU"/>
        </w:rPr>
      </w:pPr>
      <w:r w:rsidRPr="00CE44D9">
        <w:rPr>
          <w:rFonts w:ascii="Calibri" w:hAnsi="Calibri" w:cs="Arial"/>
          <w:b/>
          <w:noProof/>
          <w:sz w:val="20"/>
          <w:szCs w:val="20"/>
          <w:lang w:val="ru-RU"/>
        </w:rPr>
        <w:t xml:space="preserve">ПОНУЂАЧ __________________________________________________________________________________________ </w:t>
      </w:r>
      <w:r w:rsidRPr="00CE44D9">
        <w:rPr>
          <w:rFonts w:ascii="Calibri" w:hAnsi="Calibri" w:cs="Arial"/>
          <w:i/>
          <w:noProof/>
          <w:sz w:val="20"/>
          <w:szCs w:val="20"/>
          <w:lang w:val="ru-RU"/>
        </w:rPr>
        <w:t>(навести назив Понуђача)</w:t>
      </w:r>
      <w:r w:rsidRPr="00CE44D9">
        <w:rPr>
          <w:rFonts w:ascii="Calibri" w:hAnsi="Calibri" w:cs="Arial"/>
          <w:noProof/>
          <w:sz w:val="20"/>
          <w:szCs w:val="20"/>
          <w:lang w:val="ru-RU"/>
        </w:rPr>
        <w:t xml:space="preserve"> у поступку јавне</w:t>
      </w:r>
      <w:r w:rsidRPr="00CE44D9">
        <w:rPr>
          <w:rFonts w:ascii="Calibri" w:hAnsi="Calibri" w:cs="Arial"/>
          <w:b/>
          <w:noProof/>
          <w:sz w:val="20"/>
          <w:szCs w:val="20"/>
          <w:lang w:val="ru-RU"/>
        </w:rPr>
        <w:t xml:space="preserve"> </w:t>
      </w:r>
      <w:r w:rsidRPr="00CE44D9">
        <w:rPr>
          <w:rFonts w:ascii="Calibri" w:hAnsi="Calibri" w:cs="Arial"/>
          <w:noProof/>
          <w:sz w:val="20"/>
          <w:szCs w:val="20"/>
          <w:lang w:val="ru-RU"/>
        </w:rPr>
        <w:t xml:space="preserve">набавке радова - </w:t>
      </w:r>
      <w:r w:rsidR="004B12E7" w:rsidRPr="00AC036C">
        <w:rPr>
          <w:rFonts w:ascii="Calibri" w:hAnsi="Calibri" w:cs="Arial"/>
          <w:b/>
          <w:noProof/>
          <w:sz w:val="20"/>
          <w:szCs w:val="20"/>
          <w:lang w:val="ru-RU"/>
        </w:rPr>
        <w:t xml:space="preserve">ИЗГРАДЊА ПОСЛОВНОГ ОБЈЕКТА ЈАВНЕ МЕДИЈСКЕ УСТАНОВЕ „РАДИО – ТЕЛЕВИЗИЈА ВОЈВОДИНЕ“ - </w:t>
      </w:r>
      <w:r w:rsidR="00B06F5F">
        <w:rPr>
          <w:rFonts w:ascii="Calibri" w:hAnsi="Calibri" w:cs="Arial"/>
          <w:b/>
          <w:noProof/>
          <w:sz w:val="20"/>
          <w:szCs w:val="20"/>
          <w:lang w:val="en-US"/>
        </w:rPr>
        <w:t>III</w:t>
      </w:r>
      <w:r w:rsidR="00B06F5F">
        <w:rPr>
          <w:rFonts w:ascii="Calibri" w:hAnsi="Calibri" w:cs="Arial"/>
          <w:b/>
          <w:noProof/>
          <w:sz w:val="20"/>
          <w:szCs w:val="20"/>
          <w:lang w:val="ru-RU"/>
        </w:rPr>
        <w:t xml:space="preserve"> ЕТАПА, ЈНОПБР: 136-404-205</w:t>
      </w:r>
      <w:r w:rsidR="004B12E7" w:rsidRPr="00AC036C">
        <w:rPr>
          <w:rFonts w:ascii="Calibri" w:hAnsi="Calibri" w:cs="Arial"/>
          <w:b/>
          <w:noProof/>
          <w:sz w:val="20"/>
          <w:szCs w:val="20"/>
          <w:lang w:val="ru-RU"/>
        </w:rPr>
        <w:t>/201</w:t>
      </w:r>
      <w:r w:rsidR="00B06F5F">
        <w:rPr>
          <w:rFonts w:ascii="Calibri" w:hAnsi="Calibri" w:cs="Arial"/>
          <w:b/>
          <w:noProof/>
          <w:sz w:val="20"/>
          <w:szCs w:val="20"/>
          <w:lang w:val="en-US"/>
        </w:rPr>
        <w:t>9</w:t>
      </w:r>
      <w:r w:rsidR="004B12E7" w:rsidRPr="00AC036C">
        <w:rPr>
          <w:rFonts w:ascii="Calibri" w:hAnsi="Calibri" w:cs="Arial"/>
          <w:b/>
          <w:noProof/>
          <w:sz w:val="20"/>
          <w:szCs w:val="20"/>
          <w:lang w:val="ru-RU"/>
        </w:rPr>
        <w:t xml:space="preserve">-03 </w:t>
      </w:r>
      <w:r w:rsidRPr="00AC036C">
        <w:rPr>
          <w:rFonts w:ascii="Calibri" w:hAnsi="Calibri" w:cs="Arial"/>
          <w:noProof/>
          <w:sz w:val="20"/>
          <w:szCs w:val="20"/>
          <w:lang w:val="ru-RU"/>
        </w:rPr>
        <w:t>даје</w:t>
      </w:r>
      <w:r w:rsidRPr="00CE44D9">
        <w:rPr>
          <w:rFonts w:ascii="Calibri" w:hAnsi="Calibri" w:cs="Arial"/>
          <w:noProof/>
          <w:sz w:val="20"/>
          <w:szCs w:val="20"/>
          <w:lang w:val="ru-RU"/>
        </w:rPr>
        <w:t xml:space="preserve"> следећу</w:t>
      </w:r>
    </w:p>
    <w:p w14:paraId="2A187E82" w14:textId="77777777" w:rsidR="009A663B" w:rsidRDefault="009A663B" w:rsidP="0013235E">
      <w:pPr>
        <w:spacing w:after="120" w:line="360" w:lineRule="auto"/>
        <w:jc w:val="center"/>
        <w:rPr>
          <w:rFonts w:ascii="Calibri" w:hAnsi="Calibri" w:cs="Arial"/>
          <w:b/>
          <w:noProof/>
          <w:lang w:val="ru-RU"/>
        </w:rPr>
      </w:pPr>
    </w:p>
    <w:p w14:paraId="6CDCEA1A" w14:textId="0A4826F5" w:rsidR="0013235E" w:rsidRDefault="0013235E" w:rsidP="0013235E">
      <w:pPr>
        <w:spacing w:after="120" w:line="360" w:lineRule="auto"/>
        <w:jc w:val="center"/>
        <w:rPr>
          <w:rFonts w:ascii="Calibri" w:hAnsi="Calibri" w:cs="Arial"/>
          <w:b/>
          <w:noProof/>
          <w:lang w:val="ru-RU"/>
        </w:rPr>
      </w:pPr>
      <w:r w:rsidRPr="006567DA">
        <w:rPr>
          <w:rFonts w:ascii="Calibri" w:hAnsi="Calibri" w:cs="Arial"/>
          <w:b/>
          <w:noProof/>
          <w:lang w:val="ru-RU"/>
        </w:rPr>
        <w:t>ИЗЈАВУ О ТЕХНИЧКОМ КАПАЦИТЕТУ</w:t>
      </w:r>
    </w:p>
    <w:p w14:paraId="08BA0018" w14:textId="77777777" w:rsidR="009A663B" w:rsidRPr="006567DA" w:rsidRDefault="009A663B" w:rsidP="0013235E">
      <w:pPr>
        <w:spacing w:after="120" w:line="360" w:lineRule="auto"/>
        <w:jc w:val="center"/>
        <w:rPr>
          <w:rFonts w:ascii="Calibri" w:hAnsi="Calibri" w:cs="Arial"/>
          <w:b/>
          <w:noProof/>
          <w:lang w:val="ru-RU"/>
        </w:rPr>
      </w:pPr>
    </w:p>
    <w:p w14:paraId="720DE8C5" w14:textId="533F0999" w:rsidR="0013235E" w:rsidRDefault="0013235E" w:rsidP="0013235E">
      <w:pPr>
        <w:spacing w:after="120" w:line="360" w:lineRule="auto"/>
        <w:jc w:val="both"/>
        <w:rPr>
          <w:rFonts w:ascii="Calibri" w:hAnsi="Calibri" w:cs="Arial"/>
          <w:noProof/>
          <w:sz w:val="20"/>
          <w:szCs w:val="20"/>
          <w:lang w:val="ru-RU"/>
        </w:rPr>
      </w:pPr>
      <w:r w:rsidRPr="00CE44D9">
        <w:rPr>
          <w:rFonts w:ascii="Calibri" w:hAnsi="Calibri" w:cs="Arial"/>
          <w:noProof/>
          <w:sz w:val="20"/>
          <w:szCs w:val="20"/>
          <w:lang w:val="ru-RU"/>
        </w:rPr>
        <w:t>Под пуном материјалном и кривичном одговорношћу потврђујем да р</w:t>
      </w:r>
      <w:r>
        <w:rPr>
          <w:rFonts w:ascii="Calibri" w:hAnsi="Calibri" w:cs="Arial"/>
          <w:noProof/>
          <w:sz w:val="20"/>
          <w:szCs w:val="20"/>
          <w:lang w:val="ru-RU"/>
        </w:rPr>
        <w:t>асполажемо следећим неопходним техничким</w:t>
      </w:r>
      <w:r w:rsidRPr="00CE44D9">
        <w:rPr>
          <w:rFonts w:ascii="Calibri" w:hAnsi="Calibri" w:cs="Arial"/>
          <w:noProof/>
          <w:sz w:val="20"/>
          <w:szCs w:val="20"/>
          <w:lang w:val="ru-RU"/>
        </w:rPr>
        <w:t xml:space="preserve"> капаците</w:t>
      </w:r>
      <w:r>
        <w:rPr>
          <w:rFonts w:ascii="Calibri" w:hAnsi="Calibri" w:cs="Arial"/>
          <w:noProof/>
          <w:sz w:val="20"/>
          <w:szCs w:val="20"/>
          <w:lang w:val="ru-RU"/>
        </w:rPr>
        <w:t xml:space="preserve">том </w:t>
      </w:r>
      <w:r w:rsidRPr="00CE44D9">
        <w:rPr>
          <w:rFonts w:ascii="Calibri" w:hAnsi="Calibri" w:cs="Arial"/>
          <w:noProof/>
          <w:sz w:val="20"/>
          <w:szCs w:val="20"/>
          <w:lang w:val="ru-RU"/>
        </w:rPr>
        <w:t xml:space="preserve">за реализацију јавне набавке радова </w:t>
      </w:r>
      <w:r w:rsidRPr="00AC036C">
        <w:rPr>
          <w:rFonts w:ascii="Calibri" w:hAnsi="Calibri" w:cs="Arial"/>
          <w:noProof/>
          <w:sz w:val="20"/>
          <w:szCs w:val="20"/>
          <w:lang w:val="ru-RU"/>
        </w:rPr>
        <w:t xml:space="preserve">- </w:t>
      </w:r>
      <w:r w:rsidR="004B12E7" w:rsidRPr="00AC036C">
        <w:rPr>
          <w:rFonts w:ascii="Calibri" w:hAnsi="Calibri" w:cs="Arial"/>
          <w:b/>
          <w:noProof/>
          <w:sz w:val="20"/>
          <w:szCs w:val="20"/>
          <w:lang w:val="ru-RU"/>
        </w:rPr>
        <w:t xml:space="preserve">ИЗГРАДЊА ПОСЛОВНОГ ОБЈЕКТА ЈАВНЕ МЕДИЈСКЕ УСТАНОВЕ „РАДИО – ТЕЛЕВИЗИЈА ВОЈВОДИНЕ“ </w:t>
      </w:r>
      <w:r w:rsidR="00B06F5F">
        <w:rPr>
          <w:rFonts w:ascii="Calibri" w:hAnsi="Calibri" w:cs="Arial"/>
          <w:b/>
          <w:noProof/>
          <w:sz w:val="20"/>
          <w:szCs w:val="20"/>
          <w:lang w:val="ru-RU"/>
        </w:rPr>
        <w:t>–</w:t>
      </w:r>
      <w:r w:rsidR="004B12E7" w:rsidRPr="00AC036C">
        <w:rPr>
          <w:rFonts w:ascii="Calibri" w:hAnsi="Calibri" w:cs="Arial"/>
          <w:b/>
          <w:noProof/>
          <w:sz w:val="20"/>
          <w:szCs w:val="20"/>
          <w:lang w:val="ru-RU"/>
        </w:rPr>
        <w:t xml:space="preserve"> </w:t>
      </w:r>
      <w:r w:rsidR="00B06F5F">
        <w:rPr>
          <w:rFonts w:ascii="Calibri" w:hAnsi="Calibri" w:cs="Arial"/>
          <w:b/>
          <w:noProof/>
          <w:sz w:val="20"/>
          <w:szCs w:val="20"/>
          <w:lang w:val="en-US"/>
        </w:rPr>
        <w:t xml:space="preserve">III </w:t>
      </w:r>
      <w:r w:rsidR="00B06F5F">
        <w:rPr>
          <w:rFonts w:ascii="Calibri" w:hAnsi="Calibri" w:cs="Arial"/>
          <w:b/>
          <w:noProof/>
          <w:sz w:val="20"/>
          <w:szCs w:val="20"/>
          <w:lang w:val="ru-RU"/>
        </w:rPr>
        <w:t>ЕТАПА, ЈНОПБР: 136-404-2</w:t>
      </w:r>
      <w:r w:rsidR="004B12E7" w:rsidRPr="00AC036C">
        <w:rPr>
          <w:rFonts w:ascii="Calibri" w:hAnsi="Calibri" w:cs="Arial"/>
          <w:b/>
          <w:noProof/>
          <w:sz w:val="20"/>
          <w:szCs w:val="20"/>
          <w:lang w:val="ru-RU"/>
        </w:rPr>
        <w:t>0</w:t>
      </w:r>
      <w:r w:rsidR="00B06F5F">
        <w:rPr>
          <w:rFonts w:ascii="Calibri" w:hAnsi="Calibri" w:cs="Arial"/>
          <w:b/>
          <w:noProof/>
          <w:sz w:val="20"/>
          <w:szCs w:val="20"/>
          <w:lang w:val="en-US"/>
        </w:rPr>
        <w:t>5</w:t>
      </w:r>
      <w:r w:rsidR="00B06F5F">
        <w:rPr>
          <w:rFonts w:ascii="Calibri" w:hAnsi="Calibri" w:cs="Arial"/>
          <w:b/>
          <w:noProof/>
          <w:sz w:val="20"/>
          <w:szCs w:val="20"/>
          <w:lang w:val="ru-RU"/>
        </w:rPr>
        <w:t>/2019</w:t>
      </w:r>
      <w:r w:rsidR="004B12E7" w:rsidRPr="00AC036C">
        <w:rPr>
          <w:rFonts w:ascii="Calibri" w:hAnsi="Calibri" w:cs="Arial"/>
          <w:b/>
          <w:noProof/>
          <w:sz w:val="20"/>
          <w:szCs w:val="20"/>
          <w:lang w:val="ru-RU"/>
        </w:rPr>
        <w:t xml:space="preserve">-03 </w:t>
      </w:r>
      <w:r w:rsidRPr="00AC036C">
        <w:rPr>
          <w:rFonts w:ascii="Calibri" w:hAnsi="Calibri" w:cs="Arial"/>
          <w:noProof/>
          <w:sz w:val="20"/>
          <w:szCs w:val="20"/>
          <w:lang w:val="ru-RU"/>
        </w:rPr>
        <w:t>и да</w:t>
      </w:r>
      <w:r>
        <w:rPr>
          <w:rFonts w:ascii="Calibri" w:hAnsi="Calibri" w:cs="Arial"/>
          <w:noProof/>
          <w:sz w:val="20"/>
          <w:szCs w:val="20"/>
          <w:lang w:val="ru-RU"/>
        </w:rPr>
        <w:t xml:space="preserve"> је исти у власништву, односно закупу или лизингу, у исправном стању и да ће исти бити </w:t>
      </w:r>
      <w:r w:rsidRPr="00CE44D9">
        <w:rPr>
          <w:rFonts w:ascii="Calibri" w:hAnsi="Calibri" w:cs="Arial"/>
          <w:noProof/>
          <w:sz w:val="20"/>
          <w:szCs w:val="20"/>
          <w:lang w:val="ru-RU"/>
        </w:rPr>
        <w:t>на располагању током целокупног периода извршења јавне набавке:</w:t>
      </w:r>
    </w:p>
    <w:p w14:paraId="62A25B67" w14:textId="77777777" w:rsidR="009A663B" w:rsidRDefault="009A663B" w:rsidP="0013235E">
      <w:pPr>
        <w:spacing w:after="120" w:line="360" w:lineRule="auto"/>
        <w:jc w:val="both"/>
        <w:rPr>
          <w:rFonts w:ascii="Calibri" w:hAnsi="Calibri" w:cs="Arial"/>
          <w:noProof/>
          <w:sz w:val="20"/>
          <w:szCs w:val="20"/>
          <w:lang w:val="ru-RU"/>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24"/>
        <w:gridCol w:w="2733"/>
        <w:gridCol w:w="1815"/>
        <w:gridCol w:w="2267"/>
        <w:gridCol w:w="2536"/>
      </w:tblGrid>
      <w:tr w:rsidR="00CC5D41" w:rsidRPr="0010663F" w14:paraId="4CF5DABD" w14:textId="04AF9F5E" w:rsidTr="009A663B">
        <w:trPr>
          <w:cantSplit/>
          <w:trHeight w:val="851"/>
          <w:tblHeader/>
        </w:trPr>
        <w:tc>
          <w:tcPr>
            <w:tcW w:w="405" w:type="pct"/>
            <w:shd w:val="clear" w:color="auto" w:fill="auto"/>
            <w:vAlign w:val="center"/>
          </w:tcPr>
          <w:p w14:paraId="6A776436" w14:textId="77777777" w:rsidR="00CC5D41" w:rsidRPr="0010663F" w:rsidRDefault="00CC5D41" w:rsidP="002E5F81">
            <w:pPr>
              <w:spacing w:after="0" w:line="240" w:lineRule="auto"/>
              <w:jc w:val="center"/>
              <w:outlineLvl w:val="0"/>
              <w:rPr>
                <w:rFonts w:ascii="Calibri" w:hAnsi="Calibri" w:cs="Arial"/>
                <w:b/>
                <w:iCs/>
                <w:sz w:val="18"/>
                <w:szCs w:val="18"/>
                <w:lang w:val="sr-Cyrl-RS"/>
              </w:rPr>
            </w:pPr>
            <w:r w:rsidRPr="0010663F">
              <w:rPr>
                <w:rFonts w:ascii="Calibri" w:hAnsi="Calibri" w:cs="Arial"/>
                <w:b/>
                <w:iCs/>
                <w:sz w:val="18"/>
                <w:szCs w:val="18"/>
                <w:lang w:val="sr-Cyrl-RS"/>
              </w:rPr>
              <w:t>Ред. бр.</w:t>
            </w:r>
          </w:p>
        </w:tc>
        <w:tc>
          <w:tcPr>
            <w:tcW w:w="1343" w:type="pct"/>
            <w:shd w:val="clear" w:color="auto" w:fill="auto"/>
            <w:vAlign w:val="center"/>
          </w:tcPr>
          <w:p w14:paraId="014C690D" w14:textId="19049AFC" w:rsidR="00CC5D41" w:rsidRPr="0010663F" w:rsidRDefault="00CC5D41" w:rsidP="00B269F4">
            <w:pPr>
              <w:spacing w:after="0" w:line="240" w:lineRule="auto"/>
              <w:jc w:val="center"/>
              <w:outlineLvl w:val="0"/>
              <w:rPr>
                <w:rFonts w:ascii="Calibri" w:hAnsi="Calibri" w:cs="Arial"/>
                <w:b/>
                <w:iCs/>
                <w:sz w:val="18"/>
                <w:szCs w:val="18"/>
                <w:lang w:val="sr-Cyrl-RS"/>
              </w:rPr>
            </w:pPr>
            <w:r w:rsidRPr="0010663F">
              <w:rPr>
                <w:rFonts w:ascii="Calibri" w:hAnsi="Calibri" w:cs="Arial"/>
                <w:b/>
                <w:iCs/>
                <w:sz w:val="18"/>
                <w:szCs w:val="18"/>
                <w:lang w:val="sr-Cyrl-RS"/>
              </w:rPr>
              <w:t>Техничко средство</w:t>
            </w:r>
          </w:p>
        </w:tc>
        <w:tc>
          <w:tcPr>
            <w:tcW w:w="892" w:type="pct"/>
            <w:vAlign w:val="center"/>
          </w:tcPr>
          <w:p w14:paraId="7FB106A4" w14:textId="4668AD19" w:rsidR="00CC5D41" w:rsidRPr="0010663F" w:rsidRDefault="00CC5D41" w:rsidP="002E5F81">
            <w:pPr>
              <w:spacing w:after="0" w:line="240" w:lineRule="auto"/>
              <w:jc w:val="center"/>
              <w:outlineLvl w:val="0"/>
              <w:rPr>
                <w:rFonts w:ascii="Calibri" w:hAnsi="Calibri" w:cs="Arial"/>
                <w:b/>
                <w:iCs/>
                <w:sz w:val="18"/>
                <w:szCs w:val="18"/>
                <w:lang w:val="sr-Cyrl-RS"/>
              </w:rPr>
            </w:pPr>
            <w:r>
              <w:rPr>
                <w:rFonts w:ascii="Calibri" w:hAnsi="Calibri" w:cs="Arial"/>
                <w:b/>
                <w:iCs/>
                <w:sz w:val="18"/>
                <w:szCs w:val="18"/>
                <w:lang w:val="sr-Cyrl-RS"/>
              </w:rPr>
              <w:t>Редни број и број</w:t>
            </w:r>
            <w:r w:rsidRPr="0010663F">
              <w:rPr>
                <w:rFonts w:ascii="Calibri" w:hAnsi="Calibri" w:cs="Arial"/>
                <w:b/>
                <w:iCs/>
                <w:sz w:val="18"/>
                <w:szCs w:val="18"/>
                <w:lang w:val="sr-Cyrl-RS"/>
              </w:rPr>
              <w:t xml:space="preserve"> стране са пописне листе</w:t>
            </w:r>
          </w:p>
        </w:tc>
        <w:tc>
          <w:tcPr>
            <w:tcW w:w="1114" w:type="pct"/>
            <w:shd w:val="clear" w:color="auto" w:fill="auto"/>
            <w:vAlign w:val="center"/>
          </w:tcPr>
          <w:p w14:paraId="61EFF0CD" w14:textId="57699359" w:rsidR="00CC5D41" w:rsidRPr="0010663F" w:rsidRDefault="00CC5D41" w:rsidP="002E5F81">
            <w:pPr>
              <w:spacing w:after="0" w:line="240" w:lineRule="auto"/>
              <w:jc w:val="center"/>
              <w:outlineLvl w:val="0"/>
              <w:rPr>
                <w:rFonts w:ascii="Calibri" w:hAnsi="Calibri" w:cs="Arial"/>
                <w:b/>
                <w:iCs/>
                <w:sz w:val="18"/>
                <w:szCs w:val="18"/>
                <w:lang w:val="sr-Cyrl-RS"/>
              </w:rPr>
            </w:pPr>
            <w:r w:rsidRPr="0010663F">
              <w:rPr>
                <w:rFonts w:ascii="Calibri" w:hAnsi="Calibri" w:cs="Arial"/>
                <w:b/>
                <w:iCs/>
                <w:sz w:val="18"/>
                <w:szCs w:val="18"/>
                <w:lang w:val="sr-Cyrl-RS"/>
              </w:rPr>
              <w:t>Број и датум уговора о лизингу или закупу</w:t>
            </w:r>
          </w:p>
        </w:tc>
        <w:tc>
          <w:tcPr>
            <w:tcW w:w="1246" w:type="pct"/>
            <w:vAlign w:val="center"/>
          </w:tcPr>
          <w:p w14:paraId="60818F18" w14:textId="186FB74C" w:rsidR="00CC5D41" w:rsidRPr="0010663F" w:rsidRDefault="00CC5D41" w:rsidP="002E5F81">
            <w:pPr>
              <w:spacing w:after="0" w:line="240" w:lineRule="auto"/>
              <w:jc w:val="center"/>
              <w:outlineLvl w:val="0"/>
              <w:rPr>
                <w:rFonts w:ascii="Calibri" w:hAnsi="Calibri" w:cs="Arial"/>
                <w:b/>
                <w:iCs/>
                <w:sz w:val="18"/>
                <w:szCs w:val="18"/>
                <w:lang w:val="sr-Cyrl-RS"/>
              </w:rPr>
            </w:pPr>
            <w:r w:rsidRPr="0010663F">
              <w:rPr>
                <w:rFonts w:ascii="Calibri" w:hAnsi="Calibri" w:cs="Arial"/>
                <w:b/>
                <w:iCs/>
                <w:sz w:val="18"/>
                <w:szCs w:val="18"/>
                <w:lang w:val="sr-Cyrl-RS"/>
              </w:rPr>
              <w:t>Уписати у чијем је власништву, закупу или лизингу наведено техничко средство</w:t>
            </w:r>
          </w:p>
        </w:tc>
      </w:tr>
      <w:tr w:rsidR="00994BF5" w:rsidRPr="00994BF5" w14:paraId="2C2CCCA5" w14:textId="655B8387" w:rsidTr="00CC5D41">
        <w:trPr>
          <w:cantSplit/>
          <w:trHeight w:val="851"/>
        </w:trPr>
        <w:tc>
          <w:tcPr>
            <w:tcW w:w="405" w:type="pct"/>
            <w:shd w:val="clear" w:color="auto" w:fill="auto"/>
            <w:vAlign w:val="center"/>
          </w:tcPr>
          <w:p w14:paraId="0ED55E94" w14:textId="77777777" w:rsidR="00CC5D41" w:rsidRPr="00994BF5" w:rsidRDefault="00CC5D41" w:rsidP="002E5F81">
            <w:pPr>
              <w:spacing w:after="0" w:line="240" w:lineRule="auto"/>
              <w:jc w:val="center"/>
              <w:outlineLvl w:val="0"/>
              <w:rPr>
                <w:rFonts w:ascii="Calibri" w:hAnsi="Calibri" w:cs="Arial"/>
                <w:b/>
                <w:iCs/>
                <w:sz w:val="18"/>
                <w:szCs w:val="18"/>
                <w:lang w:val="sr-Cyrl-RS"/>
              </w:rPr>
            </w:pPr>
            <w:r w:rsidRPr="00994BF5">
              <w:rPr>
                <w:rFonts w:ascii="Calibri" w:hAnsi="Calibri" w:cs="Arial"/>
                <w:b/>
                <w:iCs/>
                <w:sz w:val="18"/>
                <w:szCs w:val="18"/>
                <w:lang w:val="sr-Cyrl-RS"/>
              </w:rPr>
              <w:t>1.</w:t>
            </w:r>
          </w:p>
        </w:tc>
        <w:tc>
          <w:tcPr>
            <w:tcW w:w="1343" w:type="pct"/>
            <w:shd w:val="clear" w:color="auto" w:fill="auto"/>
            <w:vAlign w:val="center"/>
          </w:tcPr>
          <w:p w14:paraId="2A9A060B" w14:textId="15FB8543" w:rsidR="00CC5D41" w:rsidRPr="00994BF5" w:rsidRDefault="00CC5D41" w:rsidP="00B269F4">
            <w:pPr>
              <w:spacing w:after="0" w:line="240" w:lineRule="auto"/>
              <w:outlineLvl w:val="0"/>
              <w:rPr>
                <w:rFonts w:ascii="Calibri" w:hAnsi="Calibri" w:cs="Arial"/>
                <w:iCs/>
                <w:sz w:val="18"/>
                <w:szCs w:val="18"/>
                <w:lang w:val="sr-Cyrl-RS"/>
              </w:rPr>
            </w:pPr>
            <w:r w:rsidRPr="00994BF5">
              <w:rPr>
                <w:rFonts w:ascii="Calibri" w:hAnsi="Calibri" w:cs="Arial"/>
                <w:iCs/>
                <w:sz w:val="18"/>
                <w:szCs w:val="18"/>
                <w:lang w:val="sr-Cyrl-RS"/>
              </w:rPr>
              <w:t>Кран дохвата стреле 50 m, носивост</w:t>
            </w:r>
            <w:r w:rsidR="009A663B" w:rsidRPr="00994BF5">
              <w:rPr>
                <w:rFonts w:ascii="Calibri" w:hAnsi="Calibri" w:cs="Arial"/>
                <w:iCs/>
                <w:sz w:val="18"/>
                <w:szCs w:val="18"/>
                <w:lang w:val="sr-Cyrl-RS"/>
              </w:rPr>
              <w:t xml:space="preserve"> минимум 2 t на крају стреле - 1</w:t>
            </w:r>
            <w:r w:rsidRPr="00994BF5">
              <w:rPr>
                <w:rFonts w:ascii="Calibri" w:hAnsi="Calibri" w:cs="Arial"/>
                <w:iCs/>
                <w:sz w:val="18"/>
                <w:szCs w:val="18"/>
                <w:lang w:val="sr-Cyrl-RS"/>
              </w:rPr>
              <w:t xml:space="preserve"> ком</w:t>
            </w:r>
          </w:p>
        </w:tc>
        <w:tc>
          <w:tcPr>
            <w:tcW w:w="892" w:type="pct"/>
            <w:vAlign w:val="center"/>
          </w:tcPr>
          <w:p w14:paraId="78626F29"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c>
          <w:tcPr>
            <w:tcW w:w="1114" w:type="pct"/>
            <w:shd w:val="clear" w:color="auto" w:fill="auto"/>
            <w:vAlign w:val="center"/>
          </w:tcPr>
          <w:p w14:paraId="38F8644E" w14:textId="4558BD49" w:rsidR="00CC5D41" w:rsidRPr="00994BF5" w:rsidRDefault="00CC5D41" w:rsidP="002E5F81">
            <w:pPr>
              <w:spacing w:after="0" w:line="240" w:lineRule="auto"/>
              <w:jc w:val="both"/>
              <w:outlineLvl w:val="0"/>
              <w:rPr>
                <w:rFonts w:ascii="Calibri" w:hAnsi="Calibri" w:cs="Arial"/>
                <w:iCs/>
                <w:sz w:val="18"/>
                <w:szCs w:val="18"/>
                <w:lang w:val="sr-Cyrl-RS"/>
              </w:rPr>
            </w:pPr>
          </w:p>
        </w:tc>
        <w:tc>
          <w:tcPr>
            <w:tcW w:w="1246" w:type="pct"/>
            <w:vAlign w:val="center"/>
          </w:tcPr>
          <w:p w14:paraId="02D1BCE5"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r>
      <w:tr w:rsidR="00994BF5" w:rsidRPr="00994BF5" w14:paraId="7831485F" w14:textId="4348516B" w:rsidTr="00CC5D41">
        <w:trPr>
          <w:cantSplit/>
          <w:trHeight w:val="851"/>
        </w:trPr>
        <w:tc>
          <w:tcPr>
            <w:tcW w:w="405" w:type="pct"/>
            <w:shd w:val="clear" w:color="auto" w:fill="auto"/>
            <w:vAlign w:val="center"/>
          </w:tcPr>
          <w:p w14:paraId="4DB39448" w14:textId="77777777" w:rsidR="00CC5D41" w:rsidRPr="00994BF5" w:rsidRDefault="00CC5D41" w:rsidP="002E5F81">
            <w:pPr>
              <w:spacing w:after="0" w:line="240" w:lineRule="auto"/>
              <w:jc w:val="center"/>
              <w:outlineLvl w:val="0"/>
              <w:rPr>
                <w:rFonts w:ascii="Calibri" w:hAnsi="Calibri" w:cs="Arial"/>
                <w:b/>
                <w:iCs/>
                <w:sz w:val="18"/>
                <w:szCs w:val="18"/>
                <w:lang w:val="sr-Cyrl-RS"/>
              </w:rPr>
            </w:pPr>
            <w:r w:rsidRPr="00994BF5">
              <w:rPr>
                <w:rFonts w:ascii="Calibri" w:hAnsi="Calibri" w:cs="Arial"/>
                <w:b/>
                <w:iCs/>
                <w:sz w:val="18"/>
                <w:szCs w:val="18"/>
                <w:lang w:val="sr-Cyrl-RS"/>
              </w:rPr>
              <w:t>2.</w:t>
            </w:r>
          </w:p>
        </w:tc>
        <w:tc>
          <w:tcPr>
            <w:tcW w:w="1343" w:type="pct"/>
            <w:shd w:val="clear" w:color="auto" w:fill="auto"/>
            <w:vAlign w:val="center"/>
          </w:tcPr>
          <w:p w14:paraId="7D4C6CCA" w14:textId="4B928F9A" w:rsidR="00CC5D41" w:rsidRPr="00994BF5" w:rsidRDefault="00CC5D41" w:rsidP="00B269F4">
            <w:pPr>
              <w:spacing w:after="0" w:line="240" w:lineRule="auto"/>
              <w:outlineLvl w:val="0"/>
              <w:rPr>
                <w:rFonts w:ascii="Calibri" w:hAnsi="Calibri" w:cs="Arial"/>
                <w:iCs/>
                <w:sz w:val="18"/>
                <w:szCs w:val="18"/>
                <w:lang w:val="sr-Cyrl-RS"/>
              </w:rPr>
            </w:pPr>
            <w:r w:rsidRPr="00994BF5">
              <w:rPr>
                <w:rFonts w:ascii="Calibri" w:eastAsia="Times New Roman" w:hAnsi="Calibri" w:cs="Arial"/>
                <w:sz w:val="18"/>
                <w:szCs w:val="18"/>
                <w:lang w:val="sr-Cyrl-RS"/>
              </w:rPr>
              <w:t>Камион носивости минимум 10</w:t>
            </w:r>
            <w:r w:rsidRPr="00994BF5">
              <w:rPr>
                <w:rFonts w:ascii="Calibri" w:eastAsia="Times New Roman" w:hAnsi="Calibri" w:cs="Arial"/>
                <w:sz w:val="18"/>
                <w:szCs w:val="18"/>
              </w:rPr>
              <w:t xml:space="preserve"> t</w:t>
            </w:r>
            <w:r w:rsidR="009A663B" w:rsidRPr="00994BF5">
              <w:rPr>
                <w:rFonts w:ascii="Calibri" w:eastAsia="Times New Roman" w:hAnsi="Calibri" w:cs="Arial"/>
                <w:sz w:val="18"/>
                <w:szCs w:val="18"/>
                <w:lang w:val="sr-Cyrl-RS"/>
              </w:rPr>
              <w:t xml:space="preserve"> – 4 </w:t>
            </w:r>
            <w:r w:rsidRPr="00994BF5">
              <w:rPr>
                <w:rFonts w:ascii="Calibri" w:eastAsia="Times New Roman" w:hAnsi="Calibri" w:cs="Arial"/>
                <w:sz w:val="18"/>
                <w:szCs w:val="18"/>
                <w:lang w:val="sr-Cyrl-RS"/>
              </w:rPr>
              <w:t>ком</w:t>
            </w:r>
          </w:p>
        </w:tc>
        <w:tc>
          <w:tcPr>
            <w:tcW w:w="892" w:type="pct"/>
            <w:vAlign w:val="center"/>
          </w:tcPr>
          <w:p w14:paraId="4888E261"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c>
          <w:tcPr>
            <w:tcW w:w="1114" w:type="pct"/>
            <w:shd w:val="clear" w:color="auto" w:fill="auto"/>
            <w:vAlign w:val="center"/>
          </w:tcPr>
          <w:p w14:paraId="4374F03E" w14:textId="734F6955" w:rsidR="00CC5D41" w:rsidRPr="00994BF5" w:rsidRDefault="00CC5D41" w:rsidP="002E5F81">
            <w:pPr>
              <w:spacing w:after="0" w:line="240" w:lineRule="auto"/>
              <w:jc w:val="both"/>
              <w:outlineLvl w:val="0"/>
              <w:rPr>
                <w:rFonts w:ascii="Calibri" w:hAnsi="Calibri" w:cs="Arial"/>
                <w:iCs/>
                <w:sz w:val="18"/>
                <w:szCs w:val="18"/>
                <w:lang w:val="sr-Cyrl-RS"/>
              </w:rPr>
            </w:pPr>
          </w:p>
        </w:tc>
        <w:tc>
          <w:tcPr>
            <w:tcW w:w="1246" w:type="pct"/>
            <w:vAlign w:val="center"/>
          </w:tcPr>
          <w:p w14:paraId="48684080"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r>
      <w:tr w:rsidR="00994BF5" w:rsidRPr="00994BF5" w14:paraId="17E5EA39" w14:textId="627F5C0B" w:rsidTr="00CC5D41">
        <w:trPr>
          <w:cantSplit/>
          <w:trHeight w:val="851"/>
        </w:trPr>
        <w:tc>
          <w:tcPr>
            <w:tcW w:w="405" w:type="pct"/>
            <w:shd w:val="clear" w:color="auto" w:fill="auto"/>
            <w:vAlign w:val="center"/>
          </w:tcPr>
          <w:p w14:paraId="15B25A27" w14:textId="77777777" w:rsidR="00CC5D41" w:rsidRPr="00994BF5" w:rsidRDefault="00CC5D41" w:rsidP="002E5F81">
            <w:pPr>
              <w:spacing w:after="0" w:line="240" w:lineRule="auto"/>
              <w:jc w:val="center"/>
              <w:outlineLvl w:val="0"/>
              <w:rPr>
                <w:rFonts w:ascii="Calibri" w:hAnsi="Calibri" w:cs="Arial"/>
                <w:b/>
                <w:iCs/>
                <w:sz w:val="18"/>
                <w:szCs w:val="18"/>
                <w:lang w:val="sr-Cyrl-RS"/>
              </w:rPr>
            </w:pPr>
            <w:r w:rsidRPr="00994BF5">
              <w:rPr>
                <w:rFonts w:ascii="Calibri" w:hAnsi="Calibri" w:cs="Arial"/>
                <w:b/>
                <w:iCs/>
                <w:sz w:val="18"/>
                <w:szCs w:val="18"/>
                <w:lang w:val="sr-Cyrl-RS"/>
              </w:rPr>
              <w:t>3.</w:t>
            </w:r>
          </w:p>
        </w:tc>
        <w:tc>
          <w:tcPr>
            <w:tcW w:w="1343" w:type="pct"/>
            <w:shd w:val="clear" w:color="auto" w:fill="auto"/>
            <w:vAlign w:val="center"/>
          </w:tcPr>
          <w:p w14:paraId="76394489" w14:textId="19F1C311" w:rsidR="00CC5D41" w:rsidRPr="00994BF5" w:rsidRDefault="00CC5D41" w:rsidP="00B269F4">
            <w:pPr>
              <w:spacing w:after="0" w:line="240" w:lineRule="auto"/>
              <w:outlineLvl w:val="0"/>
              <w:rPr>
                <w:rFonts w:ascii="Calibri" w:hAnsi="Calibri" w:cs="Arial"/>
                <w:iCs/>
                <w:sz w:val="18"/>
                <w:szCs w:val="18"/>
                <w:lang w:val="sr-Cyrl-RS"/>
              </w:rPr>
            </w:pPr>
            <w:r w:rsidRPr="00994BF5">
              <w:rPr>
                <w:rFonts w:ascii="Calibri" w:hAnsi="Calibri" w:cs="Arial"/>
                <w:iCs/>
                <w:sz w:val="18"/>
                <w:szCs w:val="18"/>
                <w:lang w:val="sr-Cyrl-RS"/>
              </w:rPr>
              <w:t>Камион</w:t>
            </w:r>
            <w:r w:rsidR="009A663B" w:rsidRPr="00994BF5">
              <w:rPr>
                <w:rFonts w:ascii="Calibri" w:hAnsi="Calibri" w:cs="Arial"/>
                <w:iCs/>
                <w:sz w:val="18"/>
                <w:szCs w:val="18"/>
                <w:lang w:val="sr-Cyrl-RS"/>
              </w:rPr>
              <w:t xml:space="preserve"> кипер носивости преко 10 t – 3 </w:t>
            </w:r>
            <w:r w:rsidRPr="00994BF5">
              <w:rPr>
                <w:rFonts w:ascii="Calibri" w:hAnsi="Calibri" w:cs="Arial"/>
                <w:iCs/>
                <w:sz w:val="18"/>
                <w:szCs w:val="18"/>
                <w:lang w:val="sr-Cyrl-RS"/>
              </w:rPr>
              <w:t>ком</w:t>
            </w:r>
          </w:p>
        </w:tc>
        <w:tc>
          <w:tcPr>
            <w:tcW w:w="892" w:type="pct"/>
            <w:vAlign w:val="center"/>
          </w:tcPr>
          <w:p w14:paraId="27FF17CC"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c>
          <w:tcPr>
            <w:tcW w:w="1114" w:type="pct"/>
            <w:shd w:val="clear" w:color="auto" w:fill="auto"/>
            <w:vAlign w:val="center"/>
          </w:tcPr>
          <w:p w14:paraId="43B1D284" w14:textId="466190DC" w:rsidR="00CC5D41" w:rsidRPr="00994BF5" w:rsidRDefault="00CC5D41" w:rsidP="002E5F81">
            <w:pPr>
              <w:spacing w:after="0" w:line="240" w:lineRule="auto"/>
              <w:jc w:val="both"/>
              <w:outlineLvl w:val="0"/>
              <w:rPr>
                <w:rFonts w:ascii="Calibri" w:hAnsi="Calibri" w:cs="Arial"/>
                <w:iCs/>
                <w:sz w:val="18"/>
                <w:szCs w:val="18"/>
                <w:lang w:val="sr-Cyrl-RS"/>
              </w:rPr>
            </w:pPr>
          </w:p>
        </w:tc>
        <w:tc>
          <w:tcPr>
            <w:tcW w:w="1246" w:type="pct"/>
            <w:vAlign w:val="center"/>
          </w:tcPr>
          <w:p w14:paraId="4AFB0144"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r>
      <w:tr w:rsidR="00994BF5" w:rsidRPr="00994BF5" w14:paraId="34F6D6E7" w14:textId="1A6C5D6E" w:rsidTr="00CC5D41">
        <w:trPr>
          <w:cantSplit/>
          <w:trHeight w:val="851"/>
        </w:trPr>
        <w:tc>
          <w:tcPr>
            <w:tcW w:w="405" w:type="pct"/>
            <w:shd w:val="clear" w:color="auto" w:fill="auto"/>
            <w:vAlign w:val="center"/>
          </w:tcPr>
          <w:p w14:paraId="6A573F22" w14:textId="77777777" w:rsidR="00CC5D41" w:rsidRPr="00994BF5" w:rsidRDefault="00CC5D41" w:rsidP="002E5F81">
            <w:pPr>
              <w:spacing w:after="0" w:line="240" w:lineRule="auto"/>
              <w:jc w:val="center"/>
              <w:outlineLvl w:val="0"/>
              <w:rPr>
                <w:rFonts w:ascii="Calibri" w:hAnsi="Calibri" w:cs="Arial"/>
                <w:b/>
                <w:iCs/>
                <w:sz w:val="18"/>
                <w:szCs w:val="18"/>
                <w:lang w:val="sr-Cyrl-RS"/>
              </w:rPr>
            </w:pPr>
            <w:r w:rsidRPr="00994BF5">
              <w:rPr>
                <w:rFonts w:ascii="Calibri" w:hAnsi="Calibri" w:cs="Arial"/>
                <w:b/>
                <w:iCs/>
                <w:sz w:val="18"/>
                <w:szCs w:val="18"/>
                <w:lang w:val="sr-Cyrl-RS"/>
              </w:rPr>
              <w:t>4.</w:t>
            </w:r>
          </w:p>
        </w:tc>
        <w:tc>
          <w:tcPr>
            <w:tcW w:w="1343" w:type="pct"/>
            <w:shd w:val="clear" w:color="auto" w:fill="auto"/>
            <w:vAlign w:val="center"/>
          </w:tcPr>
          <w:p w14:paraId="301DDE8F" w14:textId="0F92EB26" w:rsidR="00CC5D41" w:rsidRPr="00994BF5" w:rsidRDefault="009A663B" w:rsidP="00B269F4">
            <w:pPr>
              <w:spacing w:after="0" w:line="240" w:lineRule="auto"/>
              <w:outlineLvl w:val="0"/>
              <w:rPr>
                <w:rFonts w:ascii="Calibri" w:hAnsi="Calibri" w:cs="Arial"/>
                <w:iCs/>
                <w:sz w:val="18"/>
                <w:szCs w:val="18"/>
                <w:lang w:val="sr-Cyrl-RS"/>
              </w:rPr>
            </w:pPr>
            <w:r w:rsidRPr="00994BF5">
              <w:rPr>
                <w:rFonts w:ascii="Calibri" w:hAnsi="Calibri" w:cs="Arial"/>
                <w:iCs/>
                <w:sz w:val="18"/>
                <w:szCs w:val="18"/>
                <w:lang w:val="sr-Cyrl-RS"/>
              </w:rPr>
              <w:t>Багер - 1</w:t>
            </w:r>
            <w:r w:rsidR="00CC5D41" w:rsidRPr="00994BF5">
              <w:rPr>
                <w:rFonts w:ascii="Calibri" w:hAnsi="Calibri" w:cs="Arial"/>
                <w:iCs/>
                <w:sz w:val="18"/>
                <w:szCs w:val="18"/>
                <w:lang w:val="sr-Cyrl-RS"/>
              </w:rPr>
              <w:t xml:space="preserve"> ком</w:t>
            </w:r>
          </w:p>
        </w:tc>
        <w:tc>
          <w:tcPr>
            <w:tcW w:w="892" w:type="pct"/>
            <w:vAlign w:val="center"/>
          </w:tcPr>
          <w:p w14:paraId="4DFB0285"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c>
          <w:tcPr>
            <w:tcW w:w="1114" w:type="pct"/>
            <w:shd w:val="clear" w:color="auto" w:fill="auto"/>
            <w:vAlign w:val="center"/>
          </w:tcPr>
          <w:p w14:paraId="0096D1AF" w14:textId="0040B8B7" w:rsidR="00CC5D41" w:rsidRPr="00994BF5" w:rsidRDefault="00CC5D41" w:rsidP="002E5F81">
            <w:pPr>
              <w:spacing w:after="0" w:line="240" w:lineRule="auto"/>
              <w:jc w:val="both"/>
              <w:outlineLvl w:val="0"/>
              <w:rPr>
                <w:rFonts w:ascii="Calibri" w:hAnsi="Calibri" w:cs="Arial"/>
                <w:iCs/>
                <w:sz w:val="18"/>
                <w:szCs w:val="18"/>
                <w:lang w:val="sr-Cyrl-RS"/>
              </w:rPr>
            </w:pPr>
          </w:p>
        </w:tc>
        <w:tc>
          <w:tcPr>
            <w:tcW w:w="1246" w:type="pct"/>
            <w:vAlign w:val="center"/>
          </w:tcPr>
          <w:p w14:paraId="4A4902A0"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r>
      <w:tr w:rsidR="00994BF5" w:rsidRPr="00994BF5" w14:paraId="0773C444" w14:textId="108C3171" w:rsidTr="00CC5D41">
        <w:trPr>
          <w:cantSplit/>
          <w:trHeight w:val="851"/>
        </w:trPr>
        <w:tc>
          <w:tcPr>
            <w:tcW w:w="405" w:type="pct"/>
            <w:shd w:val="clear" w:color="auto" w:fill="auto"/>
            <w:vAlign w:val="center"/>
          </w:tcPr>
          <w:p w14:paraId="1AD5F87A" w14:textId="5D570515" w:rsidR="00CC5D41" w:rsidRPr="00994BF5" w:rsidRDefault="009A663B" w:rsidP="002E5F81">
            <w:pPr>
              <w:spacing w:after="0" w:line="240" w:lineRule="auto"/>
              <w:jc w:val="center"/>
              <w:outlineLvl w:val="0"/>
              <w:rPr>
                <w:rFonts w:ascii="Calibri" w:hAnsi="Calibri" w:cs="Arial"/>
                <w:b/>
                <w:iCs/>
                <w:sz w:val="18"/>
                <w:szCs w:val="18"/>
                <w:lang w:val="sr-Cyrl-RS"/>
              </w:rPr>
            </w:pPr>
            <w:r w:rsidRPr="00994BF5">
              <w:rPr>
                <w:rFonts w:ascii="Calibri" w:hAnsi="Calibri" w:cs="Arial"/>
                <w:b/>
                <w:iCs/>
                <w:sz w:val="18"/>
                <w:szCs w:val="18"/>
                <w:lang w:val="sr-Cyrl-RS"/>
              </w:rPr>
              <w:t>5</w:t>
            </w:r>
            <w:r w:rsidR="00CC5D41" w:rsidRPr="00994BF5">
              <w:rPr>
                <w:rFonts w:ascii="Calibri" w:hAnsi="Calibri" w:cs="Arial"/>
                <w:b/>
                <w:iCs/>
                <w:sz w:val="18"/>
                <w:szCs w:val="18"/>
                <w:lang w:val="sr-Cyrl-RS"/>
              </w:rPr>
              <w:t>.</w:t>
            </w:r>
          </w:p>
        </w:tc>
        <w:tc>
          <w:tcPr>
            <w:tcW w:w="1343" w:type="pct"/>
            <w:shd w:val="clear" w:color="auto" w:fill="auto"/>
            <w:vAlign w:val="center"/>
          </w:tcPr>
          <w:p w14:paraId="1DAA15E5" w14:textId="42D89872" w:rsidR="00CC5D41" w:rsidRPr="00994BF5" w:rsidRDefault="00CC5D41" w:rsidP="00B269F4">
            <w:pPr>
              <w:spacing w:after="0" w:line="240" w:lineRule="auto"/>
              <w:outlineLvl w:val="0"/>
              <w:rPr>
                <w:rFonts w:ascii="Calibri" w:hAnsi="Calibri" w:cs="Arial"/>
                <w:iCs/>
                <w:sz w:val="18"/>
                <w:szCs w:val="18"/>
                <w:lang w:val="sr-Cyrl-RS"/>
              </w:rPr>
            </w:pPr>
            <w:r w:rsidRPr="00994BF5">
              <w:rPr>
                <w:rFonts w:ascii="Calibri" w:hAnsi="Calibri" w:cs="Arial"/>
                <w:iCs/>
                <w:sz w:val="18"/>
                <w:szCs w:val="18"/>
                <w:lang w:val="sr-Cyrl-RS"/>
              </w:rPr>
              <w:t>Утоваривач - 1 ком</w:t>
            </w:r>
          </w:p>
        </w:tc>
        <w:tc>
          <w:tcPr>
            <w:tcW w:w="892" w:type="pct"/>
            <w:vAlign w:val="center"/>
          </w:tcPr>
          <w:p w14:paraId="10825AC2"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c>
          <w:tcPr>
            <w:tcW w:w="1114" w:type="pct"/>
            <w:shd w:val="clear" w:color="auto" w:fill="auto"/>
            <w:vAlign w:val="center"/>
          </w:tcPr>
          <w:p w14:paraId="01E348FD" w14:textId="1BEA8F26" w:rsidR="00CC5D41" w:rsidRPr="00994BF5" w:rsidRDefault="00CC5D41" w:rsidP="002E5F81">
            <w:pPr>
              <w:spacing w:after="0" w:line="240" w:lineRule="auto"/>
              <w:jc w:val="both"/>
              <w:outlineLvl w:val="0"/>
              <w:rPr>
                <w:rFonts w:ascii="Calibri" w:hAnsi="Calibri" w:cs="Arial"/>
                <w:iCs/>
                <w:sz w:val="18"/>
                <w:szCs w:val="18"/>
                <w:lang w:val="sr-Cyrl-RS"/>
              </w:rPr>
            </w:pPr>
          </w:p>
        </w:tc>
        <w:tc>
          <w:tcPr>
            <w:tcW w:w="1246" w:type="pct"/>
            <w:vAlign w:val="center"/>
          </w:tcPr>
          <w:p w14:paraId="6D517C30"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r>
      <w:tr w:rsidR="00994BF5" w:rsidRPr="00994BF5" w14:paraId="3FD12077" w14:textId="6A1629DB" w:rsidTr="00CC5D41">
        <w:trPr>
          <w:cantSplit/>
          <w:trHeight w:val="851"/>
        </w:trPr>
        <w:tc>
          <w:tcPr>
            <w:tcW w:w="405" w:type="pct"/>
            <w:shd w:val="clear" w:color="auto" w:fill="auto"/>
            <w:vAlign w:val="center"/>
          </w:tcPr>
          <w:p w14:paraId="7F3D1A93" w14:textId="13C39226" w:rsidR="00CC5D41" w:rsidRPr="00994BF5" w:rsidRDefault="009A663B" w:rsidP="002E5F81">
            <w:pPr>
              <w:spacing w:after="0" w:line="240" w:lineRule="auto"/>
              <w:jc w:val="center"/>
              <w:outlineLvl w:val="0"/>
              <w:rPr>
                <w:rFonts w:ascii="Calibri" w:hAnsi="Calibri" w:cs="Arial"/>
                <w:b/>
                <w:iCs/>
                <w:sz w:val="18"/>
                <w:szCs w:val="18"/>
                <w:lang w:val="sr-Cyrl-RS"/>
              </w:rPr>
            </w:pPr>
            <w:r w:rsidRPr="00994BF5">
              <w:rPr>
                <w:rFonts w:ascii="Calibri" w:hAnsi="Calibri" w:cs="Arial"/>
                <w:b/>
                <w:iCs/>
                <w:sz w:val="18"/>
                <w:szCs w:val="18"/>
                <w:lang w:val="sr-Cyrl-RS"/>
              </w:rPr>
              <w:t>6</w:t>
            </w:r>
            <w:r w:rsidR="00CC5D41" w:rsidRPr="00994BF5">
              <w:rPr>
                <w:rFonts w:ascii="Calibri" w:hAnsi="Calibri" w:cs="Arial"/>
                <w:b/>
                <w:iCs/>
                <w:sz w:val="18"/>
                <w:szCs w:val="18"/>
                <w:lang w:val="sr-Cyrl-RS"/>
              </w:rPr>
              <w:t>.</w:t>
            </w:r>
          </w:p>
        </w:tc>
        <w:tc>
          <w:tcPr>
            <w:tcW w:w="1343" w:type="pct"/>
            <w:shd w:val="clear" w:color="auto" w:fill="auto"/>
            <w:vAlign w:val="center"/>
          </w:tcPr>
          <w:p w14:paraId="6631813C" w14:textId="0A5D33FF" w:rsidR="00CC5D41" w:rsidRPr="00994BF5" w:rsidRDefault="00CC5D41" w:rsidP="00B269F4">
            <w:pPr>
              <w:spacing w:after="0" w:line="240" w:lineRule="auto"/>
              <w:outlineLvl w:val="0"/>
              <w:rPr>
                <w:rFonts w:ascii="Calibri" w:hAnsi="Calibri" w:cs="Arial"/>
                <w:iCs/>
                <w:sz w:val="18"/>
                <w:szCs w:val="18"/>
                <w:lang w:val="sr-Cyrl-RS"/>
              </w:rPr>
            </w:pPr>
            <w:r w:rsidRPr="00994BF5">
              <w:rPr>
                <w:rFonts w:ascii="Calibri" w:hAnsi="Calibri" w:cs="Arial"/>
                <w:iCs/>
                <w:sz w:val="18"/>
                <w:szCs w:val="18"/>
                <w:lang w:val="sr-Cyrl-RS"/>
              </w:rPr>
              <w:t>Комбинована радна машина - 1 ком</w:t>
            </w:r>
          </w:p>
        </w:tc>
        <w:tc>
          <w:tcPr>
            <w:tcW w:w="892" w:type="pct"/>
            <w:vAlign w:val="center"/>
          </w:tcPr>
          <w:p w14:paraId="0424ABCD"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c>
          <w:tcPr>
            <w:tcW w:w="1114" w:type="pct"/>
            <w:shd w:val="clear" w:color="auto" w:fill="auto"/>
            <w:vAlign w:val="center"/>
          </w:tcPr>
          <w:p w14:paraId="3D60A61B" w14:textId="73E06F8F" w:rsidR="00CC5D41" w:rsidRPr="00994BF5" w:rsidRDefault="00CC5D41" w:rsidP="002E5F81">
            <w:pPr>
              <w:spacing w:after="0" w:line="240" w:lineRule="auto"/>
              <w:jc w:val="both"/>
              <w:outlineLvl w:val="0"/>
              <w:rPr>
                <w:rFonts w:ascii="Calibri" w:hAnsi="Calibri" w:cs="Arial"/>
                <w:iCs/>
                <w:sz w:val="18"/>
                <w:szCs w:val="18"/>
                <w:lang w:val="sr-Cyrl-RS"/>
              </w:rPr>
            </w:pPr>
          </w:p>
        </w:tc>
        <w:tc>
          <w:tcPr>
            <w:tcW w:w="1246" w:type="pct"/>
            <w:vAlign w:val="center"/>
          </w:tcPr>
          <w:p w14:paraId="6F50B077"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r>
      <w:tr w:rsidR="00994BF5" w:rsidRPr="00994BF5" w14:paraId="6E87C5A2" w14:textId="058EB361" w:rsidTr="00CC5D41">
        <w:trPr>
          <w:cantSplit/>
          <w:trHeight w:val="851"/>
        </w:trPr>
        <w:tc>
          <w:tcPr>
            <w:tcW w:w="405" w:type="pct"/>
            <w:shd w:val="clear" w:color="auto" w:fill="auto"/>
            <w:vAlign w:val="center"/>
          </w:tcPr>
          <w:p w14:paraId="54D75A15" w14:textId="7FABFF61" w:rsidR="00CC5D41" w:rsidRPr="00994BF5" w:rsidRDefault="009A663B" w:rsidP="002E5F81">
            <w:pPr>
              <w:spacing w:after="0" w:line="240" w:lineRule="auto"/>
              <w:jc w:val="center"/>
              <w:outlineLvl w:val="0"/>
              <w:rPr>
                <w:rFonts w:ascii="Calibri" w:hAnsi="Calibri" w:cs="Arial"/>
                <w:b/>
                <w:iCs/>
                <w:sz w:val="18"/>
                <w:szCs w:val="18"/>
                <w:lang w:val="sr-Cyrl-RS"/>
              </w:rPr>
            </w:pPr>
            <w:r w:rsidRPr="00994BF5">
              <w:rPr>
                <w:rFonts w:ascii="Calibri" w:hAnsi="Calibri" w:cs="Arial"/>
                <w:b/>
                <w:iCs/>
                <w:sz w:val="18"/>
                <w:szCs w:val="18"/>
                <w:lang w:val="sr-Cyrl-RS"/>
              </w:rPr>
              <w:t>7</w:t>
            </w:r>
            <w:r w:rsidR="00CC5D41" w:rsidRPr="00994BF5">
              <w:rPr>
                <w:rFonts w:ascii="Calibri" w:hAnsi="Calibri" w:cs="Arial"/>
                <w:b/>
                <w:iCs/>
                <w:sz w:val="18"/>
                <w:szCs w:val="18"/>
                <w:lang w:val="sr-Cyrl-RS"/>
              </w:rPr>
              <w:t>.</w:t>
            </w:r>
          </w:p>
        </w:tc>
        <w:tc>
          <w:tcPr>
            <w:tcW w:w="1343" w:type="pct"/>
            <w:shd w:val="clear" w:color="auto" w:fill="auto"/>
            <w:vAlign w:val="center"/>
          </w:tcPr>
          <w:p w14:paraId="64A7C433" w14:textId="0331DC5E" w:rsidR="00CC5D41" w:rsidRPr="00994BF5" w:rsidRDefault="009A663B" w:rsidP="00B269F4">
            <w:pPr>
              <w:spacing w:after="0" w:line="240" w:lineRule="auto"/>
              <w:outlineLvl w:val="0"/>
              <w:rPr>
                <w:rFonts w:ascii="Calibri" w:hAnsi="Calibri" w:cs="Arial"/>
                <w:iCs/>
                <w:sz w:val="18"/>
                <w:szCs w:val="18"/>
                <w:lang w:val="sr-Cyrl-RS"/>
              </w:rPr>
            </w:pPr>
            <w:r w:rsidRPr="00994BF5">
              <w:rPr>
                <w:rFonts w:ascii="Calibri" w:eastAsia="Times New Roman" w:hAnsi="Calibri" w:cs="Arial"/>
                <w:sz w:val="18"/>
                <w:szCs w:val="18"/>
                <w:lang w:val="sr-Cyrl-RS"/>
              </w:rPr>
              <w:t>Вибро плоче минималне масе 1</w:t>
            </w:r>
            <w:r w:rsidR="00CC5D41" w:rsidRPr="00994BF5">
              <w:rPr>
                <w:rFonts w:ascii="Calibri" w:eastAsia="Times New Roman" w:hAnsi="Calibri" w:cs="Arial"/>
                <w:sz w:val="18"/>
                <w:szCs w:val="18"/>
                <w:lang w:val="sr-Cyrl-RS"/>
              </w:rPr>
              <w:t xml:space="preserve">00 </w:t>
            </w:r>
            <w:r w:rsidR="00CC5D41" w:rsidRPr="00994BF5">
              <w:rPr>
                <w:rFonts w:ascii="Calibri" w:eastAsia="Times New Roman" w:hAnsi="Calibri" w:cs="Arial"/>
                <w:sz w:val="18"/>
                <w:szCs w:val="18"/>
              </w:rPr>
              <w:t>kg</w:t>
            </w:r>
            <w:r w:rsidRPr="00994BF5">
              <w:rPr>
                <w:rFonts w:ascii="Calibri" w:eastAsia="Times New Roman" w:hAnsi="Calibri" w:cs="Arial"/>
                <w:sz w:val="18"/>
                <w:szCs w:val="18"/>
                <w:lang w:val="sr-Cyrl-RS"/>
              </w:rPr>
              <w:t xml:space="preserve"> - 3</w:t>
            </w:r>
            <w:r w:rsidR="00CC5D41" w:rsidRPr="00994BF5">
              <w:rPr>
                <w:rFonts w:ascii="Calibri" w:eastAsia="Times New Roman" w:hAnsi="Calibri" w:cs="Arial"/>
                <w:sz w:val="18"/>
                <w:szCs w:val="18"/>
                <w:lang w:val="sr-Cyrl-RS"/>
              </w:rPr>
              <w:t xml:space="preserve"> ком</w:t>
            </w:r>
          </w:p>
        </w:tc>
        <w:tc>
          <w:tcPr>
            <w:tcW w:w="892" w:type="pct"/>
            <w:vAlign w:val="center"/>
          </w:tcPr>
          <w:p w14:paraId="5404DC65"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c>
          <w:tcPr>
            <w:tcW w:w="1114" w:type="pct"/>
            <w:shd w:val="clear" w:color="auto" w:fill="auto"/>
            <w:vAlign w:val="center"/>
          </w:tcPr>
          <w:p w14:paraId="1CCFE4C3" w14:textId="0DDF8BDA" w:rsidR="00CC5D41" w:rsidRPr="00994BF5" w:rsidRDefault="00CC5D41" w:rsidP="002E5F81">
            <w:pPr>
              <w:spacing w:after="0" w:line="240" w:lineRule="auto"/>
              <w:jc w:val="both"/>
              <w:outlineLvl w:val="0"/>
              <w:rPr>
                <w:rFonts w:ascii="Calibri" w:hAnsi="Calibri" w:cs="Arial"/>
                <w:iCs/>
                <w:sz w:val="18"/>
                <w:szCs w:val="18"/>
                <w:lang w:val="sr-Cyrl-RS"/>
              </w:rPr>
            </w:pPr>
          </w:p>
        </w:tc>
        <w:tc>
          <w:tcPr>
            <w:tcW w:w="1246" w:type="pct"/>
            <w:vAlign w:val="center"/>
          </w:tcPr>
          <w:p w14:paraId="4E844450"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r>
      <w:tr w:rsidR="00994BF5" w:rsidRPr="00994BF5" w14:paraId="41FB5A8E" w14:textId="433D941E" w:rsidTr="00CC5D41">
        <w:trPr>
          <w:cantSplit/>
          <w:trHeight w:val="851"/>
        </w:trPr>
        <w:tc>
          <w:tcPr>
            <w:tcW w:w="405" w:type="pct"/>
            <w:shd w:val="clear" w:color="auto" w:fill="auto"/>
            <w:vAlign w:val="center"/>
          </w:tcPr>
          <w:p w14:paraId="69B5CBEA" w14:textId="03418E22" w:rsidR="00CC5D41" w:rsidRPr="00994BF5" w:rsidRDefault="009A663B" w:rsidP="002E5F81">
            <w:pPr>
              <w:spacing w:after="0" w:line="240" w:lineRule="auto"/>
              <w:jc w:val="center"/>
              <w:outlineLvl w:val="0"/>
              <w:rPr>
                <w:rFonts w:ascii="Calibri" w:hAnsi="Calibri" w:cs="Arial"/>
                <w:b/>
                <w:iCs/>
                <w:sz w:val="18"/>
                <w:szCs w:val="18"/>
                <w:lang w:val="sr-Cyrl-RS"/>
              </w:rPr>
            </w:pPr>
            <w:r w:rsidRPr="00994BF5">
              <w:rPr>
                <w:rFonts w:ascii="Calibri" w:hAnsi="Calibri" w:cs="Arial"/>
                <w:b/>
                <w:iCs/>
                <w:sz w:val="18"/>
                <w:szCs w:val="18"/>
                <w:lang w:val="sr-Cyrl-RS"/>
              </w:rPr>
              <w:t>8</w:t>
            </w:r>
            <w:r w:rsidR="00CC5D41" w:rsidRPr="00994BF5">
              <w:rPr>
                <w:rFonts w:ascii="Calibri" w:hAnsi="Calibri" w:cs="Arial"/>
                <w:b/>
                <w:iCs/>
                <w:sz w:val="18"/>
                <w:szCs w:val="18"/>
                <w:lang w:val="sr-Cyrl-RS"/>
              </w:rPr>
              <w:t>.</w:t>
            </w:r>
          </w:p>
        </w:tc>
        <w:tc>
          <w:tcPr>
            <w:tcW w:w="1343" w:type="pct"/>
            <w:shd w:val="clear" w:color="auto" w:fill="auto"/>
            <w:vAlign w:val="center"/>
          </w:tcPr>
          <w:p w14:paraId="31D07648" w14:textId="77777777" w:rsidR="00CC5D41" w:rsidRPr="00994BF5" w:rsidRDefault="00CC5D41" w:rsidP="00B269F4">
            <w:pPr>
              <w:spacing w:after="0" w:line="240" w:lineRule="auto"/>
              <w:outlineLvl w:val="0"/>
              <w:rPr>
                <w:rFonts w:ascii="Calibri" w:eastAsia="Times New Roman" w:hAnsi="Calibri" w:cs="Arial"/>
                <w:sz w:val="18"/>
                <w:szCs w:val="18"/>
                <w:lang w:val="sr-Cyrl-RS"/>
              </w:rPr>
            </w:pPr>
            <w:r w:rsidRPr="00994BF5">
              <w:rPr>
                <w:rFonts w:ascii="Calibri" w:eastAsia="Times New Roman" w:hAnsi="Calibri" w:cs="Arial"/>
                <w:sz w:val="18"/>
                <w:szCs w:val="18"/>
                <w:lang w:val="sr-Cyrl-RS"/>
              </w:rPr>
              <w:t xml:space="preserve">Вибро јеж минималне </w:t>
            </w:r>
          </w:p>
          <w:p w14:paraId="7E5CB7C8" w14:textId="0834AD53" w:rsidR="00CC5D41" w:rsidRPr="00994BF5" w:rsidRDefault="00CC5D41" w:rsidP="00B269F4">
            <w:pPr>
              <w:spacing w:after="0" w:line="240" w:lineRule="auto"/>
              <w:outlineLvl w:val="0"/>
              <w:rPr>
                <w:rFonts w:ascii="Calibri" w:hAnsi="Calibri" w:cs="Arial"/>
                <w:iCs/>
                <w:sz w:val="18"/>
                <w:szCs w:val="18"/>
                <w:lang w:val="sr-Cyrl-RS"/>
              </w:rPr>
            </w:pPr>
            <w:r w:rsidRPr="00994BF5">
              <w:rPr>
                <w:rFonts w:ascii="Calibri" w:eastAsia="Times New Roman" w:hAnsi="Calibri" w:cs="Arial"/>
                <w:sz w:val="18"/>
                <w:szCs w:val="18"/>
                <w:lang w:val="sr-Cyrl-RS"/>
              </w:rPr>
              <w:t xml:space="preserve">масе 10 </w:t>
            </w:r>
            <w:r w:rsidRPr="00994BF5">
              <w:rPr>
                <w:rFonts w:ascii="Calibri" w:eastAsia="Times New Roman" w:hAnsi="Calibri" w:cs="Arial"/>
                <w:sz w:val="18"/>
                <w:szCs w:val="18"/>
              </w:rPr>
              <w:t>t</w:t>
            </w:r>
            <w:r w:rsidRPr="00994BF5">
              <w:rPr>
                <w:rFonts w:ascii="Calibri" w:eastAsia="Times New Roman" w:hAnsi="Calibri" w:cs="Arial"/>
                <w:sz w:val="18"/>
                <w:szCs w:val="18"/>
                <w:lang w:val="sr-Cyrl-RS"/>
              </w:rPr>
              <w:t xml:space="preserve"> - 1 ком</w:t>
            </w:r>
          </w:p>
        </w:tc>
        <w:tc>
          <w:tcPr>
            <w:tcW w:w="892" w:type="pct"/>
            <w:vAlign w:val="center"/>
          </w:tcPr>
          <w:p w14:paraId="51F58CC7"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c>
          <w:tcPr>
            <w:tcW w:w="1114" w:type="pct"/>
            <w:shd w:val="clear" w:color="auto" w:fill="auto"/>
            <w:vAlign w:val="center"/>
          </w:tcPr>
          <w:p w14:paraId="0B0B0CEB" w14:textId="5988035B" w:rsidR="00CC5D41" w:rsidRPr="00994BF5" w:rsidRDefault="00CC5D41" w:rsidP="002E5F81">
            <w:pPr>
              <w:spacing w:after="0" w:line="240" w:lineRule="auto"/>
              <w:jc w:val="both"/>
              <w:outlineLvl w:val="0"/>
              <w:rPr>
                <w:rFonts w:ascii="Calibri" w:hAnsi="Calibri" w:cs="Arial"/>
                <w:iCs/>
                <w:sz w:val="18"/>
                <w:szCs w:val="18"/>
                <w:lang w:val="sr-Cyrl-RS"/>
              </w:rPr>
            </w:pPr>
          </w:p>
        </w:tc>
        <w:tc>
          <w:tcPr>
            <w:tcW w:w="1246" w:type="pct"/>
            <w:vAlign w:val="center"/>
          </w:tcPr>
          <w:p w14:paraId="2C6821AF"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r>
      <w:tr w:rsidR="00994BF5" w:rsidRPr="00994BF5" w14:paraId="1C90A44C" w14:textId="31E107CC" w:rsidTr="00CC5D41">
        <w:trPr>
          <w:cantSplit/>
          <w:trHeight w:val="851"/>
        </w:trPr>
        <w:tc>
          <w:tcPr>
            <w:tcW w:w="405" w:type="pct"/>
            <w:shd w:val="clear" w:color="auto" w:fill="auto"/>
            <w:vAlign w:val="center"/>
          </w:tcPr>
          <w:p w14:paraId="62CDC27D" w14:textId="7892D087" w:rsidR="00CC5D41" w:rsidRPr="00994BF5" w:rsidRDefault="009A663B" w:rsidP="002E5F81">
            <w:pPr>
              <w:spacing w:after="0" w:line="240" w:lineRule="auto"/>
              <w:jc w:val="center"/>
              <w:outlineLvl w:val="0"/>
              <w:rPr>
                <w:rFonts w:ascii="Calibri" w:hAnsi="Calibri" w:cs="Arial"/>
                <w:b/>
                <w:iCs/>
                <w:sz w:val="18"/>
                <w:szCs w:val="18"/>
                <w:lang w:val="sr-Cyrl-RS"/>
              </w:rPr>
            </w:pPr>
            <w:r w:rsidRPr="00994BF5">
              <w:rPr>
                <w:rFonts w:ascii="Calibri" w:hAnsi="Calibri" w:cs="Arial"/>
                <w:b/>
                <w:iCs/>
                <w:sz w:val="18"/>
                <w:szCs w:val="18"/>
                <w:lang w:val="sr-Cyrl-RS"/>
              </w:rPr>
              <w:lastRenderedPageBreak/>
              <w:t>9</w:t>
            </w:r>
            <w:r w:rsidR="00CC5D41" w:rsidRPr="00994BF5">
              <w:rPr>
                <w:rFonts w:ascii="Calibri" w:hAnsi="Calibri" w:cs="Arial"/>
                <w:b/>
                <w:iCs/>
                <w:sz w:val="18"/>
                <w:szCs w:val="18"/>
                <w:lang w:val="sr-Cyrl-RS"/>
              </w:rPr>
              <w:t>.</w:t>
            </w:r>
          </w:p>
        </w:tc>
        <w:tc>
          <w:tcPr>
            <w:tcW w:w="1343" w:type="pct"/>
            <w:shd w:val="clear" w:color="auto" w:fill="auto"/>
            <w:vAlign w:val="center"/>
          </w:tcPr>
          <w:p w14:paraId="0AAB2B80" w14:textId="67EA0A56" w:rsidR="00CC5D41" w:rsidRPr="00994BF5" w:rsidRDefault="00CC5D41" w:rsidP="00B269F4">
            <w:pPr>
              <w:spacing w:after="0" w:line="240" w:lineRule="auto"/>
              <w:outlineLvl w:val="0"/>
              <w:rPr>
                <w:rFonts w:ascii="Calibri" w:hAnsi="Calibri" w:cs="Arial"/>
                <w:iCs/>
                <w:sz w:val="18"/>
                <w:szCs w:val="18"/>
                <w:lang w:val="sr-Cyrl-RS"/>
              </w:rPr>
            </w:pPr>
            <w:r w:rsidRPr="00994BF5">
              <w:rPr>
                <w:rFonts w:ascii="Calibri" w:hAnsi="Calibri" w:cs="Arial"/>
                <w:iCs/>
                <w:sz w:val="18"/>
                <w:szCs w:val="18"/>
                <w:lang w:val="sr-Cyrl-RS"/>
              </w:rPr>
              <w:t>Лифт дизалице - 2 ком</w:t>
            </w:r>
          </w:p>
        </w:tc>
        <w:tc>
          <w:tcPr>
            <w:tcW w:w="892" w:type="pct"/>
            <w:vAlign w:val="center"/>
          </w:tcPr>
          <w:p w14:paraId="684F2ED8"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c>
          <w:tcPr>
            <w:tcW w:w="1114" w:type="pct"/>
            <w:shd w:val="clear" w:color="auto" w:fill="auto"/>
            <w:vAlign w:val="center"/>
          </w:tcPr>
          <w:p w14:paraId="06D7B6E8" w14:textId="54269C83" w:rsidR="00CC5D41" w:rsidRPr="00994BF5" w:rsidRDefault="00CC5D41" w:rsidP="002E5F81">
            <w:pPr>
              <w:spacing w:after="0" w:line="240" w:lineRule="auto"/>
              <w:jc w:val="both"/>
              <w:outlineLvl w:val="0"/>
              <w:rPr>
                <w:rFonts w:ascii="Calibri" w:hAnsi="Calibri" w:cs="Arial"/>
                <w:iCs/>
                <w:sz w:val="18"/>
                <w:szCs w:val="18"/>
                <w:lang w:val="sr-Cyrl-RS"/>
              </w:rPr>
            </w:pPr>
          </w:p>
        </w:tc>
        <w:tc>
          <w:tcPr>
            <w:tcW w:w="1246" w:type="pct"/>
            <w:vAlign w:val="center"/>
          </w:tcPr>
          <w:p w14:paraId="20F4F30E"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r>
      <w:tr w:rsidR="00994BF5" w:rsidRPr="00994BF5" w14:paraId="016CC0CD" w14:textId="77777777" w:rsidTr="00CC5D41">
        <w:trPr>
          <w:cantSplit/>
          <w:trHeight w:val="851"/>
        </w:trPr>
        <w:tc>
          <w:tcPr>
            <w:tcW w:w="405" w:type="pct"/>
            <w:shd w:val="clear" w:color="auto" w:fill="auto"/>
            <w:vAlign w:val="center"/>
          </w:tcPr>
          <w:p w14:paraId="7ECB68CB" w14:textId="211F03E3" w:rsidR="00CC5D41" w:rsidRPr="00994BF5" w:rsidRDefault="009A663B" w:rsidP="002E5F81">
            <w:pPr>
              <w:spacing w:after="0" w:line="240" w:lineRule="auto"/>
              <w:jc w:val="center"/>
              <w:outlineLvl w:val="0"/>
              <w:rPr>
                <w:rFonts w:ascii="Calibri" w:hAnsi="Calibri" w:cs="Arial"/>
                <w:b/>
                <w:iCs/>
                <w:sz w:val="18"/>
                <w:szCs w:val="18"/>
                <w:lang w:val="sr-Cyrl-RS"/>
              </w:rPr>
            </w:pPr>
            <w:r w:rsidRPr="00994BF5">
              <w:rPr>
                <w:rFonts w:ascii="Calibri" w:hAnsi="Calibri" w:cs="Arial"/>
                <w:b/>
                <w:iCs/>
                <w:sz w:val="18"/>
                <w:szCs w:val="18"/>
                <w:lang w:val="sr-Cyrl-RS"/>
              </w:rPr>
              <w:t>10</w:t>
            </w:r>
            <w:r w:rsidR="00CC5D41" w:rsidRPr="00994BF5">
              <w:rPr>
                <w:rFonts w:ascii="Calibri" w:hAnsi="Calibri" w:cs="Arial"/>
                <w:b/>
                <w:iCs/>
                <w:sz w:val="18"/>
                <w:szCs w:val="18"/>
                <w:lang w:val="sr-Cyrl-RS"/>
              </w:rPr>
              <w:t>.</w:t>
            </w:r>
          </w:p>
        </w:tc>
        <w:tc>
          <w:tcPr>
            <w:tcW w:w="1343" w:type="pct"/>
            <w:shd w:val="clear" w:color="auto" w:fill="auto"/>
            <w:vAlign w:val="center"/>
          </w:tcPr>
          <w:p w14:paraId="5C8040C3" w14:textId="605C2E6C" w:rsidR="00CC5D41" w:rsidRPr="00994BF5" w:rsidRDefault="00CC5D41" w:rsidP="007D44D1">
            <w:pPr>
              <w:pStyle w:val="ListParagraph"/>
              <w:widowControl w:val="0"/>
              <w:autoSpaceDE w:val="0"/>
              <w:autoSpaceDN w:val="0"/>
              <w:adjustRightInd w:val="0"/>
              <w:spacing w:after="0" w:line="240" w:lineRule="auto"/>
              <w:ind w:left="0"/>
              <w:contextualSpacing w:val="0"/>
              <w:rPr>
                <w:rFonts w:ascii="Calibri" w:eastAsia="Times New Roman" w:hAnsi="Calibri" w:cs="Arial"/>
                <w:sz w:val="18"/>
                <w:szCs w:val="18"/>
              </w:rPr>
            </w:pPr>
            <w:r w:rsidRPr="00994BF5">
              <w:rPr>
                <w:rFonts w:ascii="Calibri" w:eastAsia="Times New Roman" w:hAnsi="Calibri" w:cs="Arial"/>
                <w:sz w:val="18"/>
                <w:szCs w:val="18"/>
                <w:lang w:val="sr-Cyrl-RS"/>
              </w:rPr>
              <w:t>Скела минимум 1</w:t>
            </w:r>
            <w:r w:rsidR="009A663B" w:rsidRPr="00994BF5">
              <w:rPr>
                <w:rFonts w:ascii="Calibri" w:eastAsia="Times New Roman" w:hAnsi="Calibri" w:cs="Arial"/>
                <w:sz w:val="18"/>
                <w:szCs w:val="18"/>
                <w:lang w:val="sr-Cyrl-RS"/>
              </w:rPr>
              <w:t>0</w:t>
            </w:r>
            <w:r w:rsidRPr="00994BF5">
              <w:rPr>
                <w:rFonts w:ascii="Calibri" w:eastAsia="Times New Roman" w:hAnsi="Calibri" w:cs="Arial"/>
                <w:sz w:val="18"/>
                <w:szCs w:val="18"/>
                <w:lang w:val="sr-Cyrl-RS"/>
              </w:rPr>
              <w:t xml:space="preserve">.000 </w:t>
            </w:r>
            <w:r w:rsidRPr="00994BF5">
              <w:rPr>
                <w:rFonts w:ascii="Calibri" w:eastAsia="Times New Roman" w:hAnsi="Calibri" w:cs="Arial"/>
                <w:sz w:val="18"/>
                <w:szCs w:val="18"/>
              </w:rPr>
              <w:t>m</w:t>
            </w:r>
            <w:r w:rsidRPr="00994BF5">
              <w:rPr>
                <w:rFonts w:ascii="Calibri" w:eastAsia="Times New Roman" w:hAnsi="Calibri" w:cs="Arial"/>
                <w:sz w:val="18"/>
                <w:szCs w:val="18"/>
                <w:vertAlign w:val="superscript"/>
              </w:rPr>
              <w:t>2</w:t>
            </w:r>
          </w:p>
        </w:tc>
        <w:tc>
          <w:tcPr>
            <w:tcW w:w="892" w:type="pct"/>
            <w:vAlign w:val="center"/>
          </w:tcPr>
          <w:p w14:paraId="48E8250E"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c>
          <w:tcPr>
            <w:tcW w:w="1114" w:type="pct"/>
            <w:shd w:val="clear" w:color="auto" w:fill="auto"/>
            <w:vAlign w:val="center"/>
          </w:tcPr>
          <w:p w14:paraId="0CE25D2F"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c>
          <w:tcPr>
            <w:tcW w:w="1246" w:type="pct"/>
            <w:vAlign w:val="center"/>
          </w:tcPr>
          <w:p w14:paraId="631D9868" w14:textId="77777777" w:rsidR="00CC5D41" w:rsidRPr="00994BF5" w:rsidRDefault="00CC5D41" w:rsidP="002E5F81">
            <w:pPr>
              <w:spacing w:after="0" w:line="240" w:lineRule="auto"/>
              <w:jc w:val="both"/>
              <w:outlineLvl w:val="0"/>
              <w:rPr>
                <w:rFonts w:ascii="Calibri" w:hAnsi="Calibri" w:cs="Arial"/>
                <w:iCs/>
                <w:sz w:val="18"/>
                <w:szCs w:val="18"/>
                <w:lang w:val="sr-Cyrl-RS"/>
              </w:rPr>
            </w:pPr>
          </w:p>
        </w:tc>
      </w:tr>
    </w:tbl>
    <w:p w14:paraId="60F538F0" w14:textId="77777777" w:rsidR="0013235E" w:rsidRPr="00994BF5" w:rsidRDefault="0013235E" w:rsidP="0013235E">
      <w:pPr>
        <w:spacing w:after="120" w:line="360" w:lineRule="auto"/>
        <w:jc w:val="both"/>
        <w:rPr>
          <w:rFonts w:ascii="Calibri" w:hAnsi="Calibri" w:cs="Arial"/>
          <w:noProof/>
          <w:sz w:val="20"/>
          <w:szCs w:val="20"/>
          <w:lang w:val="ru-RU"/>
        </w:rPr>
      </w:pPr>
    </w:p>
    <w:p w14:paraId="6970BEE9" w14:textId="77777777" w:rsidR="0013235E" w:rsidRPr="00CE44D9" w:rsidRDefault="0013235E" w:rsidP="0013235E">
      <w:pPr>
        <w:spacing w:after="120" w:line="240" w:lineRule="auto"/>
        <w:ind w:firstLine="993"/>
        <w:jc w:val="both"/>
        <w:rPr>
          <w:rFonts w:ascii="Calibri" w:eastAsia="TimesNewRomanPSMT" w:hAnsi="Calibri" w:cs="Arial"/>
          <w:bCs/>
          <w:sz w:val="20"/>
          <w:szCs w:val="20"/>
        </w:rPr>
      </w:pPr>
      <w:r w:rsidRPr="00CE44D9">
        <w:rPr>
          <w:rFonts w:ascii="Calibri" w:eastAsia="TimesNewRomanPSMT" w:hAnsi="Calibri" w:cs="Arial"/>
          <w:bCs/>
          <w:sz w:val="20"/>
          <w:szCs w:val="20"/>
        </w:rPr>
        <w:t xml:space="preserve">Датум </w:t>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t xml:space="preserve">              </w:t>
      </w:r>
      <w:r w:rsidRPr="00CE44D9">
        <w:rPr>
          <w:rFonts w:ascii="Calibri" w:eastAsia="TimesNewRomanPSMT" w:hAnsi="Calibri" w:cs="Arial"/>
          <w:bCs/>
          <w:sz w:val="20"/>
          <w:szCs w:val="20"/>
          <w:lang w:val="sr-Cyrl-RS"/>
        </w:rPr>
        <w:t xml:space="preserve">                  Потпис овлашћеног лица</w:t>
      </w:r>
    </w:p>
    <w:p w14:paraId="2558DE7E" w14:textId="77777777" w:rsidR="0013235E" w:rsidRPr="00CE44D9" w:rsidRDefault="0013235E" w:rsidP="0013235E">
      <w:pPr>
        <w:spacing w:after="120" w:line="240" w:lineRule="auto"/>
        <w:ind w:left="2880" w:firstLine="720"/>
        <w:jc w:val="both"/>
        <w:rPr>
          <w:rFonts w:ascii="Calibri" w:eastAsia="TimesNewRomanPS-BoldMT" w:hAnsi="Calibri" w:cs="Arial"/>
          <w:b/>
          <w:bCs/>
          <w:i/>
          <w:iCs/>
          <w:sz w:val="20"/>
          <w:szCs w:val="20"/>
        </w:rPr>
      </w:pPr>
      <w:r w:rsidRPr="00CE44D9">
        <w:rPr>
          <w:rFonts w:ascii="Calibri" w:eastAsia="TimesNewRomanPSMT" w:hAnsi="Calibri" w:cs="Arial"/>
          <w:bCs/>
          <w:sz w:val="20"/>
          <w:szCs w:val="20"/>
        </w:rPr>
        <w:t xml:space="preserve">    </w:t>
      </w:r>
      <w:r w:rsidRPr="00CE44D9">
        <w:rPr>
          <w:rFonts w:ascii="Calibri" w:eastAsia="TimesNewRomanPSMT" w:hAnsi="Calibri" w:cs="Arial"/>
          <w:bCs/>
          <w:sz w:val="20"/>
          <w:szCs w:val="20"/>
          <w:lang w:val="sr-Cyrl-RS"/>
        </w:rPr>
        <w:t xml:space="preserve">                </w:t>
      </w:r>
      <w:r w:rsidRPr="00CE44D9">
        <w:rPr>
          <w:rFonts w:ascii="Calibri" w:eastAsia="TimesNewRomanPSMT" w:hAnsi="Calibri" w:cs="Arial"/>
          <w:bCs/>
          <w:sz w:val="20"/>
          <w:szCs w:val="20"/>
        </w:rPr>
        <w:t xml:space="preserve">М. П. </w:t>
      </w:r>
    </w:p>
    <w:p w14:paraId="5D5C4630" w14:textId="77777777" w:rsidR="0013235E" w:rsidRPr="00CE44D9" w:rsidRDefault="0013235E" w:rsidP="0013235E">
      <w:pPr>
        <w:spacing w:after="120" w:line="240" w:lineRule="auto"/>
        <w:jc w:val="both"/>
        <w:rPr>
          <w:rFonts w:ascii="Calibri" w:eastAsia="TimesNewRomanPS-BoldMT" w:hAnsi="Calibri"/>
          <w:b/>
          <w:bCs/>
          <w:i/>
          <w:iCs/>
          <w:sz w:val="20"/>
          <w:szCs w:val="20"/>
        </w:rPr>
      </w:pPr>
      <w:r w:rsidRPr="00CE44D9">
        <w:rPr>
          <w:rFonts w:ascii="Calibri" w:eastAsia="TimesNewRomanPS-BoldMT" w:hAnsi="Calibri"/>
          <w:b/>
          <w:bCs/>
          <w:i/>
          <w:iCs/>
          <w:sz w:val="20"/>
          <w:szCs w:val="20"/>
        </w:rPr>
        <w:t>_____________________________</w:t>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lang w:val="sr-Cyrl-RS"/>
        </w:rPr>
        <w:t xml:space="preserve">                     </w:t>
      </w:r>
      <w:r w:rsidRPr="00CE44D9">
        <w:rPr>
          <w:rFonts w:ascii="Calibri" w:eastAsia="TimesNewRomanPS-BoldMT" w:hAnsi="Calibri"/>
          <w:b/>
          <w:bCs/>
          <w:i/>
          <w:iCs/>
          <w:sz w:val="20"/>
          <w:szCs w:val="20"/>
        </w:rPr>
        <w:t>________________________________</w:t>
      </w:r>
    </w:p>
    <w:p w14:paraId="37FD850B" w14:textId="77777777" w:rsidR="0013235E" w:rsidRPr="00CE44D9" w:rsidRDefault="0013235E" w:rsidP="0013235E">
      <w:pPr>
        <w:spacing w:after="120" w:line="240" w:lineRule="auto"/>
        <w:jc w:val="both"/>
        <w:rPr>
          <w:rFonts w:ascii="Calibri" w:hAnsi="Calibri" w:cs="Arial"/>
          <w:b/>
          <w:bCs/>
          <w:i/>
          <w:iCs/>
          <w:sz w:val="20"/>
          <w:szCs w:val="20"/>
          <w:u w:val="single"/>
        </w:rPr>
      </w:pPr>
    </w:p>
    <w:p w14:paraId="13E5B62A" w14:textId="39D3795C" w:rsidR="0013235E" w:rsidRPr="009A663B" w:rsidRDefault="0013235E" w:rsidP="0013235E">
      <w:pPr>
        <w:spacing w:after="120" w:line="240" w:lineRule="auto"/>
        <w:jc w:val="both"/>
        <w:rPr>
          <w:rFonts w:ascii="Calibri" w:hAnsi="Calibri" w:cs="Arial"/>
          <w:bCs/>
          <w:i/>
          <w:iCs/>
          <w:sz w:val="18"/>
          <w:szCs w:val="18"/>
          <w:lang w:val="sr-Cyrl-RS"/>
        </w:rPr>
      </w:pPr>
      <w:r w:rsidRPr="00387006">
        <w:rPr>
          <w:rFonts w:ascii="Calibri" w:hAnsi="Calibri" w:cs="Arial"/>
          <w:b/>
          <w:bCs/>
          <w:i/>
          <w:iCs/>
          <w:sz w:val="18"/>
          <w:szCs w:val="18"/>
          <w:u w:val="single"/>
          <w:lang w:val="sr-Cyrl-RS"/>
        </w:rPr>
        <w:t>Напомена:</w:t>
      </w:r>
      <w:r w:rsidRPr="00387006">
        <w:rPr>
          <w:rFonts w:ascii="Calibri" w:hAnsi="Calibri" w:cs="Arial"/>
          <w:bCs/>
          <w:i/>
          <w:iCs/>
          <w:sz w:val="18"/>
          <w:szCs w:val="18"/>
          <w:lang w:val="sr-Cyrl-RS"/>
        </w:rPr>
        <w:t xml:space="preserve"> </w:t>
      </w:r>
      <w:r w:rsidR="00190DEF" w:rsidRPr="00387006">
        <w:rPr>
          <w:rFonts w:ascii="Calibri" w:hAnsi="Calibri" w:cs="Arial"/>
          <w:bCs/>
          <w:i/>
          <w:iCs/>
          <w:sz w:val="18"/>
          <w:szCs w:val="18"/>
          <w:lang w:val="sr-Cyrl-RS"/>
        </w:rPr>
        <w:t xml:space="preserve">Образац копирати у довољном броју примерака. </w:t>
      </w:r>
      <w:r w:rsidRPr="00387006">
        <w:rPr>
          <w:rFonts w:ascii="Calibri" w:hAnsi="Calibri" w:cs="Arial"/>
          <w:b/>
          <w:bCs/>
          <w:i/>
          <w:iCs/>
          <w:sz w:val="18"/>
          <w:szCs w:val="18"/>
          <w:u w:val="single"/>
          <w:lang w:val="sr-Cyrl-RS"/>
        </w:rPr>
        <w:t xml:space="preserve"> Уколико понуђачи подносе заједничку понуду</w:t>
      </w:r>
      <w:r w:rsidRPr="00387006">
        <w:rPr>
          <w:rFonts w:ascii="Calibri" w:hAnsi="Calibri" w:cs="Arial"/>
          <w:bCs/>
          <w:i/>
          <w:iCs/>
          <w:sz w:val="18"/>
          <w:szCs w:val="18"/>
          <w:lang w:val="sr-Cyrl-RS"/>
        </w:rPr>
        <w:t xml:space="preserve">, група понуђача може да се определи да образац потписују сви понуђачи из групе понуђача или група понуђача може да одреди једног понуђача из групе који ће попунити и </w:t>
      </w:r>
      <w:r w:rsidR="00B06F5F">
        <w:rPr>
          <w:rFonts w:ascii="Calibri" w:hAnsi="Calibri" w:cs="Arial"/>
          <w:bCs/>
          <w:i/>
          <w:iCs/>
          <w:sz w:val="18"/>
          <w:szCs w:val="18"/>
          <w:lang w:val="sr-Cyrl-RS"/>
        </w:rPr>
        <w:t xml:space="preserve">потписати </w:t>
      </w:r>
      <w:r w:rsidRPr="00387006">
        <w:rPr>
          <w:rFonts w:ascii="Calibri" w:hAnsi="Calibri" w:cs="Arial"/>
          <w:bCs/>
          <w:i/>
          <w:iCs/>
          <w:sz w:val="18"/>
          <w:szCs w:val="18"/>
          <w:lang w:val="sr-Cyrl-RS"/>
        </w:rPr>
        <w:t>образац.</w:t>
      </w:r>
      <w:r w:rsidR="00387006" w:rsidRPr="00387006">
        <w:rPr>
          <w:rFonts w:ascii="Calibri" w:hAnsi="Calibri" w:cs="Arial"/>
          <w:bCs/>
          <w:i/>
          <w:iCs/>
          <w:sz w:val="18"/>
          <w:szCs w:val="18"/>
          <w:lang w:val="sr-Cyrl-RS"/>
        </w:rPr>
        <w:t xml:space="preserve"> У прилогу обрасца доставити </w:t>
      </w:r>
      <w:r w:rsidR="00387006" w:rsidRPr="009A663B">
        <w:rPr>
          <w:rFonts w:ascii="Calibri" w:hAnsi="Calibri" w:cs="Arial"/>
          <w:bCs/>
          <w:i/>
          <w:iCs/>
          <w:sz w:val="18"/>
          <w:szCs w:val="18"/>
          <w:lang w:val="sr-Cyrl-RS"/>
        </w:rPr>
        <w:t>доказе из Поглавља 4, Тачка 4.2, Подтачка 3.</w:t>
      </w:r>
    </w:p>
    <w:p w14:paraId="73ECC686" w14:textId="7AE2BD2A" w:rsidR="00704DBE" w:rsidRPr="00CE44D9" w:rsidRDefault="00704DBE">
      <w:pPr>
        <w:rPr>
          <w:rFonts w:ascii="Calibri" w:hAnsi="Calibri" w:cs="Arial"/>
          <w:bCs/>
          <w:i/>
          <w:iCs/>
          <w:sz w:val="20"/>
          <w:szCs w:val="20"/>
          <w:lang w:val="sr-Cyrl-RS"/>
        </w:rPr>
      </w:pPr>
      <w:r w:rsidRPr="00CE44D9">
        <w:rPr>
          <w:rFonts w:ascii="Calibri" w:hAnsi="Calibri" w:cs="Arial"/>
          <w:bCs/>
          <w:i/>
          <w:iCs/>
          <w:sz w:val="20"/>
          <w:szCs w:val="20"/>
          <w:lang w:val="sr-Cyrl-RS"/>
        </w:rPr>
        <w:br w:type="page"/>
      </w:r>
    </w:p>
    <w:p w14:paraId="7881CCC3" w14:textId="1609A0C3" w:rsidR="00E31888" w:rsidRPr="00CE44D9" w:rsidRDefault="005F7EBB" w:rsidP="00E31888">
      <w:pPr>
        <w:spacing w:after="120"/>
        <w:jc w:val="both"/>
        <w:rPr>
          <w:rFonts w:ascii="Calibri" w:hAnsi="Calibri" w:cs="Arial"/>
          <w:b/>
          <w:bCs/>
          <w:iCs/>
          <w:sz w:val="20"/>
          <w:szCs w:val="20"/>
          <w:lang w:val="sr-Cyrl-RS"/>
        </w:rPr>
      </w:pPr>
      <w:r>
        <w:rPr>
          <w:rFonts w:ascii="Calibri" w:hAnsi="Calibri" w:cs="Arial"/>
          <w:b/>
          <w:bCs/>
          <w:iCs/>
          <w:sz w:val="20"/>
          <w:szCs w:val="20"/>
          <w:lang w:val="sr-Cyrl-RS"/>
        </w:rPr>
        <w:lastRenderedPageBreak/>
        <w:t xml:space="preserve">ОБРАЗАЦ </w:t>
      </w:r>
      <w:r w:rsidR="00D569EB">
        <w:rPr>
          <w:rFonts w:ascii="Calibri" w:hAnsi="Calibri" w:cs="Arial"/>
          <w:b/>
          <w:bCs/>
          <w:iCs/>
          <w:sz w:val="20"/>
          <w:szCs w:val="20"/>
          <w:lang w:val="sr-Cyrl-RS"/>
        </w:rPr>
        <w:t>9</w:t>
      </w:r>
    </w:p>
    <w:p w14:paraId="58CA33C7" w14:textId="25EC509E" w:rsidR="009E6434" w:rsidRPr="00AC036C" w:rsidRDefault="004B12E7" w:rsidP="009E6434">
      <w:pPr>
        <w:shd w:val="clear" w:color="auto" w:fill="D9D9D9" w:themeFill="background1" w:themeFillShade="D9"/>
        <w:spacing w:after="120"/>
        <w:jc w:val="center"/>
        <w:rPr>
          <w:rFonts w:ascii="Calibri" w:hAnsi="Calibri" w:cs="Arial"/>
          <w:b/>
          <w:bCs/>
          <w:iCs/>
          <w:sz w:val="20"/>
          <w:szCs w:val="20"/>
          <w:lang w:val="sr-Cyrl-RS"/>
        </w:rPr>
      </w:pPr>
      <w:r w:rsidRPr="00AC036C">
        <w:rPr>
          <w:rFonts w:ascii="Calibri" w:hAnsi="Calibri" w:cs="Arial"/>
          <w:b/>
          <w:bCs/>
          <w:iCs/>
          <w:sz w:val="20"/>
          <w:szCs w:val="20"/>
          <w:lang w:val="sr-Cyrl-RS"/>
        </w:rPr>
        <w:t>ОБРАЗАЦ ПОТВРДЕ</w:t>
      </w:r>
      <w:r w:rsidR="009E6434" w:rsidRPr="00AC036C">
        <w:rPr>
          <w:rFonts w:ascii="Calibri" w:hAnsi="Calibri" w:cs="Arial"/>
          <w:b/>
          <w:bCs/>
          <w:iCs/>
          <w:sz w:val="20"/>
          <w:szCs w:val="20"/>
          <w:lang w:val="sr-Cyrl-RS"/>
        </w:rPr>
        <w:t xml:space="preserve"> О ИЗВРШЕНОМ УВИДУ У ТЕХНИЧКУ ДОКУМЕНТАЦИЈУ</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78"/>
        <w:gridCol w:w="6697"/>
      </w:tblGrid>
      <w:tr w:rsidR="009E6434" w:rsidRPr="00DF04C3" w14:paraId="3AA15C5A" w14:textId="77777777" w:rsidTr="008522AA">
        <w:trPr>
          <w:cantSplit/>
          <w:trHeight w:val="567"/>
        </w:trPr>
        <w:tc>
          <w:tcPr>
            <w:tcW w:w="1709" w:type="pct"/>
            <w:shd w:val="clear" w:color="auto" w:fill="auto"/>
            <w:vAlign w:val="center"/>
          </w:tcPr>
          <w:p w14:paraId="553E1114" w14:textId="63AB8680" w:rsidR="009E6434" w:rsidRPr="00AC036C" w:rsidRDefault="009E6434" w:rsidP="0078107B">
            <w:pPr>
              <w:spacing w:after="0" w:line="240" w:lineRule="auto"/>
              <w:jc w:val="both"/>
              <w:rPr>
                <w:rFonts w:ascii="Calibri" w:hAnsi="Calibri" w:cs="Arial"/>
                <w:sz w:val="20"/>
                <w:szCs w:val="20"/>
                <w:lang w:val="sr-Cyrl-RS" w:eastAsia="sr-Latn-CS"/>
              </w:rPr>
            </w:pPr>
            <w:r w:rsidRPr="00AC036C">
              <w:rPr>
                <w:rFonts w:ascii="Calibri" w:hAnsi="Calibri" w:cs="Arial"/>
                <w:sz w:val="20"/>
                <w:szCs w:val="20"/>
                <w:lang w:val="sr-Cyrl-RS" w:eastAsia="sr-Latn-CS"/>
              </w:rPr>
              <w:t>НАЗИВ ПОНУЂАЧА:</w:t>
            </w:r>
          </w:p>
        </w:tc>
        <w:tc>
          <w:tcPr>
            <w:tcW w:w="3291" w:type="pct"/>
            <w:shd w:val="clear" w:color="auto" w:fill="auto"/>
            <w:vAlign w:val="center"/>
          </w:tcPr>
          <w:p w14:paraId="49220EDF" w14:textId="77777777" w:rsidR="009E6434" w:rsidRPr="00DF04C3" w:rsidRDefault="009E6434" w:rsidP="0078107B">
            <w:pPr>
              <w:spacing w:after="0" w:line="240" w:lineRule="auto"/>
              <w:jc w:val="both"/>
              <w:rPr>
                <w:rFonts w:ascii="Calibri" w:hAnsi="Calibri" w:cs="Arial"/>
                <w:sz w:val="20"/>
                <w:szCs w:val="20"/>
                <w:highlight w:val="yellow"/>
                <w:lang w:val="sr-Latn-CS" w:eastAsia="sr-Latn-CS"/>
              </w:rPr>
            </w:pPr>
          </w:p>
        </w:tc>
      </w:tr>
      <w:tr w:rsidR="009E6434" w:rsidRPr="00DF04C3" w14:paraId="65F295E9" w14:textId="77777777" w:rsidTr="008522AA">
        <w:trPr>
          <w:cantSplit/>
          <w:trHeight w:val="567"/>
        </w:trPr>
        <w:tc>
          <w:tcPr>
            <w:tcW w:w="1709" w:type="pct"/>
            <w:shd w:val="clear" w:color="auto" w:fill="auto"/>
            <w:vAlign w:val="center"/>
          </w:tcPr>
          <w:p w14:paraId="5B60AC47" w14:textId="5A688434" w:rsidR="009E6434" w:rsidRPr="00AC036C" w:rsidRDefault="009E6434" w:rsidP="0078107B">
            <w:pPr>
              <w:spacing w:after="0" w:line="240" w:lineRule="auto"/>
              <w:jc w:val="both"/>
              <w:rPr>
                <w:rFonts w:ascii="Calibri" w:hAnsi="Calibri" w:cs="Arial"/>
                <w:sz w:val="20"/>
                <w:szCs w:val="20"/>
                <w:lang w:val="sr-Cyrl-RS" w:eastAsia="sr-Latn-CS"/>
              </w:rPr>
            </w:pPr>
            <w:r w:rsidRPr="00AC036C">
              <w:rPr>
                <w:rFonts w:ascii="Calibri" w:hAnsi="Calibri" w:cs="Arial"/>
                <w:sz w:val="20"/>
                <w:szCs w:val="20"/>
                <w:lang w:val="sr-Cyrl-RS" w:eastAsia="sr-Latn-CS"/>
              </w:rPr>
              <w:t>СЕДИШТЕ И АДРЕСА:</w:t>
            </w:r>
          </w:p>
        </w:tc>
        <w:tc>
          <w:tcPr>
            <w:tcW w:w="3291" w:type="pct"/>
            <w:shd w:val="clear" w:color="auto" w:fill="auto"/>
            <w:vAlign w:val="center"/>
          </w:tcPr>
          <w:p w14:paraId="26BE19DA" w14:textId="77777777" w:rsidR="009E6434" w:rsidRPr="00DF04C3" w:rsidRDefault="009E6434" w:rsidP="0078107B">
            <w:pPr>
              <w:spacing w:after="0" w:line="240" w:lineRule="auto"/>
              <w:jc w:val="both"/>
              <w:rPr>
                <w:rFonts w:ascii="Calibri" w:hAnsi="Calibri" w:cs="Arial"/>
                <w:sz w:val="20"/>
                <w:szCs w:val="20"/>
                <w:highlight w:val="yellow"/>
                <w:lang w:val="sr-Latn-CS" w:eastAsia="sr-Latn-CS"/>
              </w:rPr>
            </w:pPr>
          </w:p>
        </w:tc>
      </w:tr>
      <w:tr w:rsidR="009E6434" w:rsidRPr="00DF04C3" w14:paraId="08470AA1" w14:textId="77777777" w:rsidTr="008522AA">
        <w:trPr>
          <w:cantSplit/>
          <w:trHeight w:val="567"/>
        </w:trPr>
        <w:tc>
          <w:tcPr>
            <w:tcW w:w="1709" w:type="pct"/>
            <w:shd w:val="clear" w:color="auto" w:fill="auto"/>
            <w:vAlign w:val="center"/>
          </w:tcPr>
          <w:p w14:paraId="266E040E" w14:textId="16DC248E" w:rsidR="009E6434" w:rsidRPr="00AC036C" w:rsidRDefault="009E6434" w:rsidP="0078107B">
            <w:pPr>
              <w:spacing w:after="0" w:line="240" w:lineRule="auto"/>
              <w:jc w:val="both"/>
              <w:rPr>
                <w:rFonts w:ascii="Calibri" w:hAnsi="Calibri" w:cs="Arial"/>
                <w:sz w:val="20"/>
                <w:szCs w:val="20"/>
                <w:lang w:val="sr-Cyrl-RS" w:eastAsia="sr-Latn-CS"/>
              </w:rPr>
            </w:pPr>
            <w:r w:rsidRPr="00AC036C">
              <w:rPr>
                <w:rFonts w:ascii="Calibri" w:hAnsi="Calibri" w:cs="Arial"/>
                <w:sz w:val="20"/>
                <w:szCs w:val="20"/>
                <w:lang w:val="sr-Cyrl-RS" w:eastAsia="sr-Latn-CS"/>
              </w:rPr>
              <w:t>МАТИЧНИ БРОЈ:</w:t>
            </w:r>
          </w:p>
        </w:tc>
        <w:tc>
          <w:tcPr>
            <w:tcW w:w="3291" w:type="pct"/>
            <w:shd w:val="clear" w:color="auto" w:fill="auto"/>
            <w:vAlign w:val="center"/>
          </w:tcPr>
          <w:p w14:paraId="659E62F4" w14:textId="77777777" w:rsidR="009E6434" w:rsidRPr="00DF04C3" w:rsidRDefault="009E6434" w:rsidP="0078107B">
            <w:pPr>
              <w:spacing w:after="0" w:line="240" w:lineRule="auto"/>
              <w:jc w:val="both"/>
              <w:rPr>
                <w:rFonts w:ascii="Calibri" w:hAnsi="Calibri" w:cs="Arial"/>
                <w:sz w:val="20"/>
                <w:szCs w:val="20"/>
                <w:highlight w:val="yellow"/>
                <w:lang w:val="sr-Latn-CS" w:eastAsia="sr-Latn-CS"/>
              </w:rPr>
            </w:pPr>
          </w:p>
        </w:tc>
      </w:tr>
      <w:tr w:rsidR="009E6434" w:rsidRPr="00DF04C3" w14:paraId="7EE31AA0" w14:textId="77777777" w:rsidTr="008522AA">
        <w:trPr>
          <w:cantSplit/>
          <w:trHeight w:val="567"/>
        </w:trPr>
        <w:tc>
          <w:tcPr>
            <w:tcW w:w="1709" w:type="pct"/>
            <w:shd w:val="clear" w:color="auto" w:fill="auto"/>
            <w:vAlign w:val="center"/>
          </w:tcPr>
          <w:p w14:paraId="286F69C1" w14:textId="77777777" w:rsidR="009E6434" w:rsidRPr="00AC036C" w:rsidRDefault="009E6434" w:rsidP="0078107B">
            <w:pPr>
              <w:spacing w:after="0" w:line="240" w:lineRule="auto"/>
              <w:jc w:val="both"/>
              <w:rPr>
                <w:rFonts w:ascii="Calibri" w:hAnsi="Calibri" w:cs="Arial"/>
                <w:sz w:val="20"/>
                <w:szCs w:val="20"/>
                <w:lang w:val="sr-Cyrl-RS" w:eastAsia="sr-Latn-CS"/>
              </w:rPr>
            </w:pPr>
            <w:r w:rsidRPr="00AC036C">
              <w:rPr>
                <w:rFonts w:ascii="Calibri" w:hAnsi="Calibri" w:cs="Arial"/>
                <w:sz w:val="20"/>
                <w:szCs w:val="20"/>
                <w:lang w:val="sr-Cyrl-RS" w:eastAsia="sr-Latn-CS"/>
              </w:rPr>
              <w:t>ПИБ:</w:t>
            </w:r>
          </w:p>
        </w:tc>
        <w:tc>
          <w:tcPr>
            <w:tcW w:w="3291" w:type="pct"/>
            <w:shd w:val="clear" w:color="auto" w:fill="auto"/>
            <w:vAlign w:val="center"/>
          </w:tcPr>
          <w:p w14:paraId="5538CB7B" w14:textId="77777777" w:rsidR="009E6434" w:rsidRPr="00DF04C3" w:rsidRDefault="009E6434" w:rsidP="0078107B">
            <w:pPr>
              <w:spacing w:after="0" w:line="240" w:lineRule="auto"/>
              <w:jc w:val="both"/>
              <w:rPr>
                <w:rFonts w:ascii="Calibri" w:hAnsi="Calibri" w:cs="Arial"/>
                <w:sz w:val="20"/>
                <w:szCs w:val="20"/>
                <w:highlight w:val="yellow"/>
                <w:lang w:val="sr-Latn-CS" w:eastAsia="sr-Latn-CS"/>
              </w:rPr>
            </w:pPr>
          </w:p>
        </w:tc>
      </w:tr>
      <w:tr w:rsidR="009E6434" w:rsidRPr="00DF04C3" w14:paraId="72F5D4CA" w14:textId="77777777" w:rsidTr="008522AA">
        <w:trPr>
          <w:cantSplit/>
          <w:trHeight w:val="567"/>
        </w:trPr>
        <w:tc>
          <w:tcPr>
            <w:tcW w:w="1709" w:type="pct"/>
            <w:shd w:val="clear" w:color="auto" w:fill="auto"/>
            <w:vAlign w:val="center"/>
          </w:tcPr>
          <w:p w14:paraId="6981705F" w14:textId="541425D9" w:rsidR="009E6434" w:rsidRPr="00AC036C" w:rsidRDefault="009E6434" w:rsidP="0078107B">
            <w:pPr>
              <w:spacing w:after="0" w:line="240" w:lineRule="auto"/>
              <w:jc w:val="both"/>
              <w:rPr>
                <w:rFonts w:ascii="Calibri" w:hAnsi="Calibri" w:cs="Arial"/>
                <w:sz w:val="20"/>
                <w:szCs w:val="20"/>
                <w:lang w:val="sr-Cyrl-RS" w:eastAsia="sr-Latn-CS"/>
              </w:rPr>
            </w:pPr>
            <w:r w:rsidRPr="00AC036C">
              <w:rPr>
                <w:rFonts w:ascii="Calibri" w:hAnsi="Calibri" w:cs="Arial"/>
                <w:sz w:val="20"/>
                <w:szCs w:val="20"/>
                <w:lang w:val="sr-Cyrl-RS" w:eastAsia="sr-Latn-CS"/>
              </w:rPr>
              <w:t>БРОЈ ТЕЛЕФОНА:</w:t>
            </w:r>
          </w:p>
        </w:tc>
        <w:tc>
          <w:tcPr>
            <w:tcW w:w="3291" w:type="pct"/>
            <w:shd w:val="clear" w:color="auto" w:fill="auto"/>
            <w:vAlign w:val="center"/>
          </w:tcPr>
          <w:p w14:paraId="25C0DD48" w14:textId="77777777" w:rsidR="009E6434" w:rsidRPr="00DF04C3" w:rsidRDefault="009E6434" w:rsidP="0078107B">
            <w:pPr>
              <w:spacing w:after="0" w:line="240" w:lineRule="auto"/>
              <w:jc w:val="both"/>
              <w:rPr>
                <w:rFonts w:ascii="Calibri" w:hAnsi="Calibri" w:cs="Arial"/>
                <w:sz w:val="20"/>
                <w:szCs w:val="20"/>
                <w:highlight w:val="yellow"/>
                <w:lang w:val="sr-Latn-CS" w:eastAsia="sr-Latn-CS"/>
              </w:rPr>
            </w:pPr>
          </w:p>
        </w:tc>
      </w:tr>
      <w:tr w:rsidR="009E6434" w:rsidRPr="00DF04C3" w14:paraId="5708C2F5" w14:textId="77777777" w:rsidTr="008522AA">
        <w:trPr>
          <w:cantSplit/>
          <w:trHeight w:val="567"/>
        </w:trPr>
        <w:tc>
          <w:tcPr>
            <w:tcW w:w="1709" w:type="pct"/>
            <w:shd w:val="clear" w:color="auto" w:fill="auto"/>
            <w:vAlign w:val="center"/>
          </w:tcPr>
          <w:p w14:paraId="5BF14E14" w14:textId="37164FDF" w:rsidR="009E6434" w:rsidRPr="00AC036C" w:rsidRDefault="009E6434" w:rsidP="0078107B">
            <w:pPr>
              <w:spacing w:after="0" w:line="240" w:lineRule="auto"/>
              <w:jc w:val="both"/>
              <w:rPr>
                <w:rFonts w:ascii="Calibri" w:hAnsi="Calibri" w:cs="Arial"/>
                <w:sz w:val="20"/>
                <w:szCs w:val="20"/>
                <w:lang w:eastAsia="sr-Latn-CS"/>
              </w:rPr>
            </w:pPr>
            <w:r w:rsidRPr="00AC036C">
              <w:rPr>
                <w:rFonts w:ascii="Calibri" w:hAnsi="Calibri" w:cs="Arial"/>
                <w:sz w:val="20"/>
                <w:szCs w:val="20"/>
                <w:lang w:val="sr-Cyrl-RS" w:eastAsia="sr-Latn-CS"/>
              </w:rPr>
              <w:t>е-</w:t>
            </w:r>
            <w:r w:rsidRPr="00AC036C">
              <w:rPr>
                <w:rFonts w:ascii="Calibri" w:hAnsi="Calibri" w:cs="Arial"/>
                <w:sz w:val="20"/>
                <w:szCs w:val="20"/>
                <w:lang w:eastAsia="sr-Latn-CS"/>
              </w:rPr>
              <w:t>mail:</w:t>
            </w:r>
          </w:p>
        </w:tc>
        <w:tc>
          <w:tcPr>
            <w:tcW w:w="3291" w:type="pct"/>
            <w:shd w:val="clear" w:color="auto" w:fill="auto"/>
            <w:vAlign w:val="center"/>
          </w:tcPr>
          <w:p w14:paraId="534D497B" w14:textId="77777777" w:rsidR="009E6434" w:rsidRPr="00DF04C3" w:rsidRDefault="009E6434" w:rsidP="0078107B">
            <w:pPr>
              <w:spacing w:after="0" w:line="240" w:lineRule="auto"/>
              <w:jc w:val="both"/>
              <w:rPr>
                <w:rFonts w:ascii="Calibri" w:hAnsi="Calibri" w:cs="Arial"/>
                <w:sz w:val="20"/>
                <w:szCs w:val="20"/>
                <w:highlight w:val="yellow"/>
                <w:lang w:val="sr-Latn-CS" w:eastAsia="sr-Latn-CS"/>
              </w:rPr>
            </w:pPr>
          </w:p>
        </w:tc>
      </w:tr>
    </w:tbl>
    <w:p w14:paraId="02E9E62B" w14:textId="77777777" w:rsidR="007A7BD6" w:rsidRPr="00DF04C3" w:rsidRDefault="007A7BD6" w:rsidP="00A86AB5">
      <w:pPr>
        <w:pStyle w:val="ListParagraph1"/>
        <w:spacing w:after="120" w:line="276" w:lineRule="auto"/>
        <w:ind w:left="360"/>
        <w:jc w:val="center"/>
        <w:rPr>
          <w:rFonts w:ascii="Calibri" w:hAnsi="Calibri" w:cs="Arial"/>
          <w:b/>
          <w:bCs/>
          <w:iCs/>
          <w:color w:val="auto"/>
          <w:sz w:val="20"/>
          <w:szCs w:val="20"/>
          <w:highlight w:val="yellow"/>
          <w:lang w:val="sr-Cyrl-RS"/>
        </w:rPr>
      </w:pPr>
    </w:p>
    <w:p w14:paraId="40F25C09" w14:textId="62ABC4C6" w:rsidR="009E6434" w:rsidRPr="00AC036C" w:rsidRDefault="009E6434" w:rsidP="009E6434">
      <w:pPr>
        <w:spacing w:after="120" w:line="360" w:lineRule="auto"/>
        <w:jc w:val="both"/>
        <w:rPr>
          <w:rFonts w:ascii="Calibri" w:hAnsi="Calibri" w:cs="Arial"/>
          <w:noProof/>
          <w:sz w:val="20"/>
          <w:szCs w:val="20"/>
          <w:lang w:val="ru-RU"/>
        </w:rPr>
      </w:pPr>
      <w:r w:rsidRPr="00AC036C">
        <w:rPr>
          <w:rFonts w:ascii="Calibri" w:hAnsi="Calibri" w:cs="Arial"/>
          <w:b/>
          <w:noProof/>
          <w:sz w:val="20"/>
          <w:szCs w:val="20"/>
          <w:lang w:val="ru-RU"/>
        </w:rPr>
        <w:t xml:space="preserve">ПОНУЂАЧ __________________________________________________________________________________________ </w:t>
      </w:r>
      <w:r w:rsidRPr="00AC036C">
        <w:rPr>
          <w:rFonts w:ascii="Calibri" w:hAnsi="Calibri" w:cs="Arial"/>
          <w:i/>
          <w:noProof/>
          <w:sz w:val="20"/>
          <w:szCs w:val="20"/>
          <w:lang w:val="ru-RU"/>
        </w:rPr>
        <w:t>(навести назив Понуђача)</w:t>
      </w:r>
      <w:r w:rsidRPr="00AC036C">
        <w:rPr>
          <w:rFonts w:ascii="Calibri" w:hAnsi="Calibri" w:cs="Arial"/>
          <w:noProof/>
          <w:sz w:val="20"/>
          <w:szCs w:val="20"/>
          <w:lang w:val="ru-RU"/>
        </w:rPr>
        <w:t xml:space="preserve"> </w:t>
      </w:r>
      <w:r w:rsidRPr="00AC036C">
        <w:rPr>
          <w:rFonts w:ascii="Calibri" w:hAnsi="Calibri" w:cs="Arial"/>
          <w:noProof/>
          <w:sz w:val="20"/>
          <w:szCs w:val="20"/>
          <w:lang w:val="sr-Cyrl-RS"/>
        </w:rPr>
        <w:t>изјављује да је извршио увид „на лицу места“ у расположиву техничку документацију за изградњу пословног објекта Јавне медијске установе „Радио-телевизија Војводине“</w:t>
      </w:r>
      <w:r w:rsidR="00E74B05" w:rsidRPr="00AC036C">
        <w:rPr>
          <w:rFonts w:ascii="Calibri" w:hAnsi="Calibri" w:cs="Arial"/>
          <w:noProof/>
          <w:sz w:val="20"/>
          <w:szCs w:val="20"/>
          <w:lang w:val="sr-Cyrl-RS"/>
        </w:rPr>
        <w:t xml:space="preserve"> и све информације које су неопходне за припрему и подношење понуде </w:t>
      </w:r>
      <w:r w:rsidRPr="00AC036C">
        <w:rPr>
          <w:rFonts w:ascii="Calibri" w:hAnsi="Calibri" w:cs="Arial"/>
          <w:noProof/>
          <w:sz w:val="20"/>
          <w:szCs w:val="20"/>
          <w:lang w:val="ru-RU"/>
        </w:rPr>
        <w:t>у поступку јавне</w:t>
      </w:r>
      <w:r w:rsidRPr="00AC036C">
        <w:rPr>
          <w:rFonts w:ascii="Calibri" w:hAnsi="Calibri" w:cs="Arial"/>
          <w:b/>
          <w:noProof/>
          <w:sz w:val="20"/>
          <w:szCs w:val="20"/>
          <w:lang w:val="ru-RU"/>
        </w:rPr>
        <w:t xml:space="preserve"> </w:t>
      </w:r>
      <w:r w:rsidRPr="00AC036C">
        <w:rPr>
          <w:rFonts w:ascii="Calibri" w:hAnsi="Calibri" w:cs="Arial"/>
          <w:noProof/>
          <w:sz w:val="20"/>
          <w:szCs w:val="20"/>
          <w:lang w:val="ru-RU"/>
        </w:rPr>
        <w:t xml:space="preserve">набавке радова - </w:t>
      </w:r>
      <w:r w:rsidR="004B12E7" w:rsidRPr="00AC036C">
        <w:rPr>
          <w:rFonts w:ascii="Calibri" w:hAnsi="Calibri" w:cs="Arial"/>
          <w:b/>
          <w:noProof/>
          <w:sz w:val="20"/>
          <w:szCs w:val="20"/>
          <w:lang w:val="ru-RU"/>
        </w:rPr>
        <w:t xml:space="preserve">ИЗГРАДЊА ПОСЛОВНОГ ОБЈЕКТА ЈАВНЕ МЕДИЈСКЕ УСТАНОВЕ „РАДИО – ТЕЛЕВИЗИЈА ВОЈВОДИНЕ“ </w:t>
      </w:r>
      <w:r w:rsidR="00B06F5F">
        <w:rPr>
          <w:rFonts w:ascii="Calibri" w:hAnsi="Calibri" w:cs="Arial"/>
          <w:b/>
          <w:noProof/>
          <w:sz w:val="20"/>
          <w:szCs w:val="20"/>
          <w:lang w:val="ru-RU"/>
        </w:rPr>
        <w:t>–</w:t>
      </w:r>
      <w:r w:rsidR="004B12E7" w:rsidRPr="00AC036C">
        <w:rPr>
          <w:rFonts w:ascii="Calibri" w:hAnsi="Calibri" w:cs="Arial"/>
          <w:b/>
          <w:noProof/>
          <w:sz w:val="20"/>
          <w:szCs w:val="20"/>
          <w:lang w:val="ru-RU"/>
        </w:rPr>
        <w:t xml:space="preserve"> </w:t>
      </w:r>
      <w:r w:rsidR="00B06F5F">
        <w:rPr>
          <w:rFonts w:ascii="Calibri" w:hAnsi="Calibri" w:cs="Arial"/>
          <w:b/>
          <w:noProof/>
          <w:sz w:val="20"/>
          <w:szCs w:val="20"/>
          <w:lang w:val="en-US"/>
        </w:rPr>
        <w:t xml:space="preserve">III </w:t>
      </w:r>
      <w:r w:rsidR="00B06F5F">
        <w:rPr>
          <w:rFonts w:ascii="Calibri" w:hAnsi="Calibri" w:cs="Arial"/>
          <w:b/>
          <w:noProof/>
          <w:sz w:val="20"/>
          <w:szCs w:val="20"/>
          <w:lang w:val="ru-RU"/>
        </w:rPr>
        <w:t>ЕТАПА, ЈНОПБР: 136-404-2</w:t>
      </w:r>
      <w:r w:rsidR="004B12E7" w:rsidRPr="00AC036C">
        <w:rPr>
          <w:rFonts w:ascii="Calibri" w:hAnsi="Calibri" w:cs="Arial"/>
          <w:b/>
          <w:noProof/>
          <w:sz w:val="20"/>
          <w:szCs w:val="20"/>
          <w:lang w:val="ru-RU"/>
        </w:rPr>
        <w:t>0</w:t>
      </w:r>
      <w:r w:rsidR="00B06F5F">
        <w:rPr>
          <w:rFonts w:ascii="Calibri" w:hAnsi="Calibri" w:cs="Arial"/>
          <w:b/>
          <w:noProof/>
          <w:sz w:val="20"/>
          <w:szCs w:val="20"/>
          <w:lang w:val="en-US"/>
        </w:rPr>
        <w:t>5</w:t>
      </w:r>
      <w:r w:rsidR="00B06F5F">
        <w:rPr>
          <w:rFonts w:ascii="Calibri" w:hAnsi="Calibri" w:cs="Arial"/>
          <w:b/>
          <w:noProof/>
          <w:sz w:val="20"/>
          <w:szCs w:val="20"/>
          <w:lang w:val="ru-RU"/>
        </w:rPr>
        <w:t>/2019</w:t>
      </w:r>
      <w:r w:rsidR="004B12E7" w:rsidRPr="00AC036C">
        <w:rPr>
          <w:rFonts w:ascii="Calibri" w:hAnsi="Calibri" w:cs="Arial"/>
          <w:b/>
          <w:noProof/>
          <w:sz w:val="20"/>
          <w:szCs w:val="20"/>
          <w:lang w:val="ru-RU"/>
        </w:rPr>
        <w:t>-03</w:t>
      </w:r>
      <w:r w:rsidR="00E74B05" w:rsidRPr="00AC036C">
        <w:rPr>
          <w:rFonts w:ascii="Calibri" w:hAnsi="Calibri" w:cs="Arial"/>
          <w:noProof/>
          <w:sz w:val="20"/>
          <w:szCs w:val="20"/>
          <w:lang w:val="ru-RU"/>
        </w:rPr>
        <w:t>.</w:t>
      </w:r>
    </w:p>
    <w:p w14:paraId="6036C537" w14:textId="77777777" w:rsidR="002F7EEC" w:rsidRPr="00DF04C3" w:rsidRDefault="002F7EEC" w:rsidP="00A86AB5">
      <w:pPr>
        <w:autoSpaceDN w:val="0"/>
        <w:adjustRightInd w:val="0"/>
        <w:spacing w:after="120"/>
        <w:jc w:val="both"/>
        <w:rPr>
          <w:rFonts w:ascii="Calibri" w:hAnsi="Calibri" w:cs="Arial"/>
          <w:noProof/>
          <w:sz w:val="20"/>
          <w:szCs w:val="20"/>
          <w:highlight w:val="yellow"/>
          <w:lang w:val="ru-RU"/>
        </w:rPr>
      </w:pPr>
    </w:p>
    <w:p w14:paraId="3038B509" w14:textId="77777777" w:rsidR="002F7EEC" w:rsidRPr="00DF04C3" w:rsidRDefault="002F7EEC" w:rsidP="00A86AB5">
      <w:pPr>
        <w:autoSpaceDN w:val="0"/>
        <w:adjustRightInd w:val="0"/>
        <w:spacing w:after="120"/>
        <w:jc w:val="both"/>
        <w:rPr>
          <w:rFonts w:ascii="Calibri" w:hAnsi="Calibri" w:cs="Arial"/>
          <w:noProof/>
          <w:sz w:val="20"/>
          <w:szCs w:val="20"/>
          <w:highlight w:val="yellow"/>
          <w:lang w:val="ru-RU"/>
        </w:rPr>
      </w:pPr>
    </w:p>
    <w:p w14:paraId="0A85DCE2" w14:textId="6D62742C" w:rsidR="002F7EEC" w:rsidRPr="00AC036C" w:rsidRDefault="002F7EEC" w:rsidP="00A86AB5">
      <w:pPr>
        <w:autoSpaceDN w:val="0"/>
        <w:adjustRightInd w:val="0"/>
        <w:spacing w:after="120"/>
        <w:jc w:val="both"/>
        <w:rPr>
          <w:rFonts w:ascii="Calibri" w:hAnsi="Calibri" w:cs="Arial"/>
          <w:noProof/>
          <w:sz w:val="20"/>
          <w:szCs w:val="20"/>
          <w:lang w:val="ru-RU"/>
        </w:rPr>
      </w:pPr>
      <w:r w:rsidRPr="00AC036C">
        <w:rPr>
          <w:rFonts w:ascii="Calibri" w:hAnsi="Calibri" w:cs="Arial"/>
          <w:noProof/>
          <w:sz w:val="20"/>
          <w:szCs w:val="20"/>
          <w:lang w:val="ru-RU"/>
        </w:rPr>
        <w:t>У_________________________</w:t>
      </w:r>
      <w:r w:rsidR="00BD1AD2" w:rsidRPr="00AC036C">
        <w:rPr>
          <w:rFonts w:ascii="Calibri" w:hAnsi="Calibri" w:cs="Arial"/>
          <w:noProof/>
          <w:sz w:val="20"/>
          <w:szCs w:val="20"/>
          <w:lang w:val="ru-RU"/>
        </w:rPr>
        <w:tab/>
      </w:r>
      <w:r w:rsidR="00BD1AD2" w:rsidRPr="00AC036C">
        <w:rPr>
          <w:rFonts w:ascii="Calibri" w:hAnsi="Calibri" w:cs="Arial"/>
          <w:noProof/>
          <w:sz w:val="20"/>
          <w:szCs w:val="20"/>
          <w:lang w:val="ru-RU"/>
        </w:rPr>
        <w:tab/>
      </w:r>
      <w:r w:rsidR="00BD1AD2" w:rsidRPr="00AC036C">
        <w:rPr>
          <w:rFonts w:ascii="Calibri" w:hAnsi="Calibri" w:cs="Arial"/>
          <w:noProof/>
          <w:sz w:val="20"/>
          <w:szCs w:val="20"/>
          <w:lang w:val="ru-RU"/>
        </w:rPr>
        <w:tab/>
      </w:r>
      <w:r w:rsidR="00BD1AD2" w:rsidRPr="00AC036C">
        <w:rPr>
          <w:rFonts w:ascii="Calibri" w:hAnsi="Calibri" w:cs="Arial"/>
          <w:noProof/>
          <w:sz w:val="20"/>
          <w:szCs w:val="20"/>
          <w:lang w:val="ru-RU"/>
        </w:rPr>
        <w:tab/>
      </w:r>
      <w:r w:rsidR="00BD1AD2" w:rsidRPr="00AC036C">
        <w:rPr>
          <w:rFonts w:ascii="Calibri" w:hAnsi="Calibri" w:cs="Arial"/>
          <w:noProof/>
          <w:sz w:val="20"/>
          <w:szCs w:val="20"/>
          <w:lang w:val="ru-RU"/>
        </w:rPr>
        <w:tab/>
      </w:r>
      <w:r w:rsidR="00BD1AD2" w:rsidRPr="00AC036C">
        <w:rPr>
          <w:rFonts w:ascii="Calibri" w:hAnsi="Calibri" w:cs="Arial"/>
          <w:noProof/>
          <w:sz w:val="20"/>
          <w:szCs w:val="20"/>
          <w:lang w:val="ru-RU"/>
        </w:rPr>
        <w:tab/>
      </w:r>
      <w:r w:rsidR="00BD1AD2" w:rsidRPr="00AC036C">
        <w:rPr>
          <w:rFonts w:ascii="Calibri" w:hAnsi="Calibri" w:cs="Arial"/>
          <w:noProof/>
          <w:sz w:val="20"/>
          <w:szCs w:val="20"/>
          <w:lang w:val="ru-RU"/>
        </w:rPr>
        <w:tab/>
      </w:r>
      <w:r w:rsidR="00E74B05" w:rsidRPr="00AC036C">
        <w:rPr>
          <w:rFonts w:ascii="Calibri" w:hAnsi="Calibri" w:cs="Arial"/>
          <w:noProof/>
          <w:sz w:val="20"/>
          <w:szCs w:val="20"/>
          <w:lang w:val="ru-RU"/>
        </w:rPr>
        <w:t xml:space="preserve">                       </w:t>
      </w:r>
      <w:r w:rsidR="00656D71" w:rsidRPr="00AC036C">
        <w:rPr>
          <w:rFonts w:ascii="Calibri" w:hAnsi="Calibri" w:cs="Arial"/>
          <w:noProof/>
          <w:sz w:val="20"/>
          <w:szCs w:val="20"/>
          <w:lang w:val="ru-RU"/>
        </w:rPr>
        <w:t>ПОНУЂАЧ</w:t>
      </w:r>
    </w:p>
    <w:p w14:paraId="4C778FEF" w14:textId="7D8F6E49" w:rsidR="002F7EEC" w:rsidRPr="00AC036C" w:rsidRDefault="00BD1AD2" w:rsidP="00A86AB5">
      <w:pPr>
        <w:autoSpaceDN w:val="0"/>
        <w:adjustRightInd w:val="0"/>
        <w:spacing w:after="120"/>
        <w:jc w:val="both"/>
        <w:rPr>
          <w:rFonts w:ascii="Calibri" w:hAnsi="Calibri" w:cs="Arial"/>
          <w:noProof/>
          <w:sz w:val="20"/>
          <w:szCs w:val="20"/>
          <w:lang w:val="ru-RU"/>
        </w:rPr>
      </w:pP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00E74B05" w:rsidRPr="00AC036C">
        <w:rPr>
          <w:rFonts w:ascii="Calibri" w:hAnsi="Calibri" w:cs="Arial"/>
          <w:noProof/>
          <w:sz w:val="20"/>
          <w:szCs w:val="20"/>
          <w:lang w:val="ru-RU"/>
        </w:rPr>
        <w:t xml:space="preserve">  _</w:t>
      </w:r>
      <w:r w:rsidRPr="00AC036C">
        <w:rPr>
          <w:rFonts w:ascii="Calibri" w:hAnsi="Calibri" w:cs="Arial"/>
          <w:noProof/>
          <w:sz w:val="20"/>
          <w:szCs w:val="20"/>
          <w:lang w:val="ru-RU"/>
        </w:rPr>
        <w:t>___________</w:t>
      </w:r>
      <w:r w:rsidR="00E74B05" w:rsidRPr="00AC036C">
        <w:rPr>
          <w:rFonts w:ascii="Calibri" w:hAnsi="Calibri" w:cs="Arial"/>
          <w:noProof/>
          <w:sz w:val="20"/>
          <w:szCs w:val="20"/>
          <w:lang w:val="ru-RU"/>
        </w:rPr>
        <w:t>____</w:t>
      </w:r>
      <w:r w:rsidRPr="00AC036C">
        <w:rPr>
          <w:rFonts w:ascii="Calibri" w:hAnsi="Calibri" w:cs="Arial"/>
          <w:noProof/>
          <w:sz w:val="20"/>
          <w:szCs w:val="20"/>
          <w:lang w:val="ru-RU"/>
        </w:rPr>
        <w:t>______________</w:t>
      </w:r>
    </w:p>
    <w:p w14:paraId="21D9A8C1" w14:textId="4E725F8F" w:rsidR="002F7EEC" w:rsidRPr="00AC036C" w:rsidRDefault="00050B76" w:rsidP="00A86AB5">
      <w:pPr>
        <w:autoSpaceDN w:val="0"/>
        <w:adjustRightInd w:val="0"/>
        <w:spacing w:after="120"/>
        <w:jc w:val="both"/>
        <w:rPr>
          <w:rFonts w:ascii="Calibri" w:hAnsi="Calibri" w:cs="Arial"/>
          <w:noProof/>
          <w:sz w:val="20"/>
          <w:szCs w:val="20"/>
          <w:lang w:val="ru-RU"/>
        </w:rPr>
      </w:pPr>
      <w:r>
        <w:rPr>
          <w:rFonts w:ascii="Calibri" w:hAnsi="Calibri" w:cs="Arial"/>
          <w:noProof/>
          <w:sz w:val="20"/>
          <w:szCs w:val="20"/>
          <w:lang w:val="ru-RU"/>
        </w:rPr>
        <w:t>Дана_____________2019</w:t>
      </w:r>
      <w:r w:rsidR="002F7EEC" w:rsidRPr="00AC036C">
        <w:rPr>
          <w:rFonts w:ascii="Calibri" w:hAnsi="Calibri" w:cs="Arial"/>
          <w:noProof/>
          <w:sz w:val="20"/>
          <w:szCs w:val="20"/>
          <w:lang w:val="ru-RU"/>
        </w:rPr>
        <w:t>. године</w:t>
      </w:r>
      <w:r w:rsidR="00BD1AD2" w:rsidRPr="00AC036C">
        <w:rPr>
          <w:rFonts w:ascii="Calibri" w:hAnsi="Calibri" w:cs="Arial"/>
          <w:noProof/>
          <w:sz w:val="20"/>
          <w:szCs w:val="20"/>
          <w:lang w:val="ru-RU"/>
        </w:rPr>
        <w:t xml:space="preserve">                      </w:t>
      </w:r>
      <w:r w:rsidR="00E74B05" w:rsidRPr="00AC036C">
        <w:rPr>
          <w:rFonts w:ascii="Calibri" w:hAnsi="Calibri" w:cs="Arial"/>
          <w:noProof/>
          <w:sz w:val="20"/>
          <w:szCs w:val="20"/>
          <w:lang w:val="ru-RU"/>
        </w:rPr>
        <w:t xml:space="preserve">          </w:t>
      </w:r>
      <w:r w:rsidR="00BD1AD2" w:rsidRPr="00AC036C">
        <w:rPr>
          <w:rFonts w:ascii="Calibri" w:hAnsi="Calibri" w:cs="Arial"/>
          <w:noProof/>
          <w:sz w:val="20"/>
          <w:szCs w:val="20"/>
          <w:lang w:val="ru-RU"/>
        </w:rPr>
        <w:t xml:space="preserve"> </w:t>
      </w:r>
      <w:r w:rsidR="00E74B05" w:rsidRPr="00AC036C">
        <w:rPr>
          <w:rFonts w:ascii="Calibri" w:hAnsi="Calibri" w:cs="Arial"/>
          <w:noProof/>
          <w:sz w:val="20"/>
          <w:szCs w:val="20"/>
          <w:lang w:val="ru-RU"/>
        </w:rPr>
        <w:t xml:space="preserve">                  </w:t>
      </w:r>
      <w:r w:rsidR="00BD1AD2" w:rsidRPr="00AC036C">
        <w:rPr>
          <w:rFonts w:ascii="Calibri" w:hAnsi="Calibri" w:cs="Arial"/>
          <w:noProof/>
          <w:sz w:val="20"/>
          <w:szCs w:val="20"/>
          <w:lang w:val="ru-RU"/>
        </w:rPr>
        <w:t xml:space="preserve">М.П.       </w:t>
      </w:r>
      <w:r w:rsidR="00E74B05" w:rsidRPr="00AC036C">
        <w:rPr>
          <w:rFonts w:ascii="Calibri" w:hAnsi="Calibri" w:cs="Arial"/>
          <w:noProof/>
          <w:sz w:val="20"/>
          <w:szCs w:val="20"/>
          <w:lang w:val="ru-RU"/>
        </w:rPr>
        <w:t xml:space="preserve">                                     </w:t>
      </w:r>
      <w:r w:rsidR="00BD1AD2" w:rsidRPr="00AC036C">
        <w:rPr>
          <w:rFonts w:ascii="Calibri" w:hAnsi="Calibri" w:cs="Arial"/>
          <w:noProof/>
          <w:sz w:val="20"/>
          <w:szCs w:val="20"/>
          <w:lang w:val="ru-RU"/>
        </w:rPr>
        <w:t>(потпис овлашћеног лица)</w:t>
      </w:r>
    </w:p>
    <w:p w14:paraId="362BC14A" w14:textId="77777777" w:rsidR="00BD1AD2" w:rsidRPr="00AC036C" w:rsidRDefault="00961CC1" w:rsidP="00A86AB5">
      <w:pPr>
        <w:autoSpaceDN w:val="0"/>
        <w:adjustRightInd w:val="0"/>
        <w:spacing w:after="120"/>
        <w:jc w:val="both"/>
        <w:rPr>
          <w:rFonts w:ascii="Calibri" w:hAnsi="Calibri" w:cs="Arial"/>
          <w:noProof/>
          <w:sz w:val="20"/>
          <w:szCs w:val="20"/>
          <w:lang w:val="en-US"/>
        </w:rPr>
      </w:pP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p>
    <w:p w14:paraId="47A3112B" w14:textId="7B08B145" w:rsidR="00961CC1" w:rsidRPr="00AC036C" w:rsidRDefault="00961CC1" w:rsidP="00A86AB5">
      <w:pPr>
        <w:autoSpaceDN w:val="0"/>
        <w:adjustRightInd w:val="0"/>
        <w:spacing w:after="120"/>
        <w:jc w:val="both"/>
        <w:rPr>
          <w:rFonts w:ascii="Calibri" w:hAnsi="Calibri" w:cs="Arial"/>
          <w:noProof/>
          <w:sz w:val="20"/>
          <w:szCs w:val="20"/>
          <w:lang w:val="sr-Cyrl-RS"/>
        </w:rPr>
      </w:pP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00E74B05" w:rsidRPr="00AC036C">
        <w:rPr>
          <w:rFonts w:ascii="Calibri" w:hAnsi="Calibri" w:cs="Arial"/>
          <w:noProof/>
          <w:sz w:val="20"/>
          <w:szCs w:val="20"/>
          <w:lang w:val="en-US"/>
        </w:rPr>
        <w:t xml:space="preserve">                              </w:t>
      </w:r>
      <w:r w:rsidR="00E74B05" w:rsidRPr="00AC036C">
        <w:rPr>
          <w:rFonts w:ascii="Calibri" w:hAnsi="Calibri" w:cs="Arial"/>
          <w:noProof/>
          <w:sz w:val="20"/>
          <w:szCs w:val="20"/>
          <w:lang w:val="sr-Cyrl-RS"/>
        </w:rPr>
        <w:t xml:space="preserve">        </w:t>
      </w:r>
      <w:r w:rsidR="000E78E7" w:rsidRPr="00AC036C">
        <w:rPr>
          <w:rFonts w:ascii="Calibri" w:hAnsi="Calibri" w:cs="Arial"/>
          <w:noProof/>
          <w:sz w:val="20"/>
          <w:szCs w:val="20"/>
          <w:lang w:val="sr-Cyrl-RS"/>
        </w:rPr>
        <w:t>НАРУЧИЛАЦ ПО ОВЛАШЋЕЊУ</w:t>
      </w:r>
    </w:p>
    <w:p w14:paraId="55D67DEE" w14:textId="0AB28470" w:rsidR="00BD1AD2" w:rsidRPr="00AC036C" w:rsidRDefault="00BD1AD2" w:rsidP="00A86AB5">
      <w:pPr>
        <w:autoSpaceDN w:val="0"/>
        <w:adjustRightInd w:val="0"/>
        <w:spacing w:after="120"/>
        <w:jc w:val="both"/>
        <w:rPr>
          <w:rFonts w:ascii="Calibri" w:hAnsi="Calibri" w:cs="Arial"/>
          <w:noProof/>
          <w:sz w:val="20"/>
          <w:szCs w:val="20"/>
          <w:lang w:val="ru-RU"/>
        </w:rPr>
      </w:pP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00E74B05" w:rsidRPr="00AC036C">
        <w:rPr>
          <w:rFonts w:ascii="Calibri" w:hAnsi="Calibri" w:cs="Arial"/>
          <w:noProof/>
          <w:sz w:val="20"/>
          <w:szCs w:val="20"/>
          <w:lang w:val="ru-RU"/>
        </w:rPr>
        <w:t xml:space="preserve">                </w:t>
      </w:r>
      <w:r w:rsidRPr="00AC036C">
        <w:rPr>
          <w:rFonts w:ascii="Calibri" w:hAnsi="Calibri" w:cs="Arial"/>
          <w:noProof/>
          <w:sz w:val="20"/>
          <w:szCs w:val="20"/>
          <w:lang w:val="ru-RU"/>
        </w:rPr>
        <w:t>_______________________________</w:t>
      </w:r>
    </w:p>
    <w:p w14:paraId="20A9EF1A" w14:textId="75CFA38F" w:rsidR="002F7EEC" w:rsidRPr="00CE44D9" w:rsidRDefault="002F7EEC" w:rsidP="00A86AB5">
      <w:pPr>
        <w:autoSpaceDN w:val="0"/>
        <w:adjustRightInd w:val="0"/>
        <w:spacing w:after="120"/>
        <w:ind w:left="5040"/>
        <w:jc w:val="both"/>
        <w:rPr>
          <w:rFonts w:ascii="Calibri" w:hAnsi="Calibri" w:cs="Arial"/>
          <w:noProof/>
          <w:sz w:val="20"/>
          <w:szCs w:val="20"/>
          <w:lang w:val="ru-RU"/>
        </w:rPr>
      </w:pPr>
      <w:r w:rsidRPr="00AC036C">
        <w:rPr>
          <w:rFonts w:ascii="Calibri" w:hAnsi="Calibri" w:cs="Arial"/>
          <w:noProof/>
          <w:sz w:val="20"/>
          <w:szCs w:val="20"/>
          <w:lang w:val="ru-RU"/>
        </w:rPr>
        <w:t xml:space="preserve"> </w:t>
      </w:r>
      <w:r w:rsidR="00BD1AD2" w:rsidRPr="00AC036C">
        <w:rPr>
          <w:rFonts w:ascii="Calibri" w:hAnsi="Calibri" w:cs="Arial"/>
          <w:noProof/>
          <w:sz w:val="20"/>
          <w:szCs w:val="20"/>
          <w:lang w:val="ru-RU"/>
        </w:rPr>
        <w:t xml:space="preserve">                       </w:t>
      </w:r>
      <w:r w:rsidR="00E74B05" w:rsidRPr="00AC036C">
        <w:rPr>
          <w:rFonts w:ascii="Calibri" w:hAnsi="Calibri" w:cs="Arial"/>
          <w:noProof/>
          <w:sz w:val="20"/>
          <w:szCs w:val="20"/>
          <w:lang w:val="ru-RU"/>
        </w:rPr>
        <w:t xml:space="preserve">             </w:t>
      </w:r>
      <w:r w:rsidR="00746132" w:rsidRPr="00AC036C">
        <w:rPr>
          <w:rFonts w:ascii="Calibri" w:hAnsi="Calibri" w:cs="Arial"/>
          <w:noProof/>
          <w:sz w:val="20"/>
          <w:szCs w:val="20"/>
          <w:lang w:val="ru-RU"/>
        </w:rPr>
        <w:t xml:space="preserve">        </w:t>
      </w:r>
      <w:r w:rsidR="000E78E7" w:rsidRPr="00AC036C">
        <w:rPr>
          <w:rFonts w:ascii="Calibri" w:hAnsi="Calibri" w:cs="Arial"/>
          <w:noProof/>
          <w:sz w:val="20"/>
          <w:szCs w:val="20"/>
          <w:lang w:val="ru-RU"/>
        </w:rPr>
        <w:t xml:space="preserve">       </w:t>
      </w:r>
      <w:r w:rsidR="00746132" w:rsidRPr="00AC036C">
        <w:rPr>
          <w:rFonts w:ascii="Calibri" w:hAnsi="Calibri" w:cs="Arial"/>
          <w:noProof/>
          <w:sz w:val="20"/>
          <w:szCs w:val="20"/>
          <w:lang w:val="ru-RU"/>
        </w:rPr>
        <w:t xml:space="preserve">  </w:t>
      </w:r>
      <w:r w:rsidR="00E74B05" w:rsidRPr="00AC036C">
        <w:rPr>
          <w:rFonts w:ascii="Calibri" w:hAnsi="Calibri" w:cs="Arial"/>
          <w:noProof/>
          <w:sz w:val="20"/>
          <w:szCs w:val="20"/>
          <w:lang w:val="ru-RU"/>
        </w:rPr>
        <w:t xml:space="preserve">(потпис </w:t>
      </w:r>
      <w:r w:rsidR="000E78E7" w:rsidRPr="00AC036C">
        <w:rPr>
          <w:rFonts w:ascii="Calibri" w:hAnsi="Calibri" w:cs="Arial"/>
          <w:noProof/>
          <w:sz w:val="20"/>
          <w:szCs w:val="20"/>
          <w:lang w:val="ru-RU"/>
        </w:rPr>
        <w:t>овлашћеног лица</w:t>
      </w:r>
      <w:r w:rsidRPr="00AC036C">
        <w:rPr>
          <w:rFonts w:ascii="Calibri" w:hAnsi="Calibri" w:cs="Arial"/>
          <w:noProof/>
          <w:sz w:val="20"/>
          <w:szCs w:val="20"/>
          <w:lang w:val="ru-RU"/>
        </w:rPr>
        <w:t>)</w:t>
      </w:r>
    </w:p>
    <w:p w14:paraId="3246718B" w14:textId="77777777" w:rsidR="004008BF" w:rsidRPr="00CE44D9" w:rsidRDefault="004008BF" w:rsidP="00A86AB5">
      <w:pPr>
        <w:pStyle w:val="Footer"/>
        <w:tabs>
          <w:tab w:val="center" w:pos="4320"/>
          <w:tab w:val="right" w:pos="8640"/>
        </w:tabs>
        <w:suppressAutoHyphens/>
        <w:spacing w:after="120" w:line="276" w:lineRule="auto"/>
        <w:ind w:left="1140" w:hanging="1140"/>
        <w:jc w:val="both"/>
        <w:rPr>
          <w:rFonts w:ascii="Calibri" w:hAnsi="Calibri" w:cs="Arial"/>
          <w:b/>
          <w:bCs/>
          <w:sz w:val="20"/>
          <w:szCs w:val="20"/>
          <w:lang w:val="sr-Cyrl-RS" w:eastAsia="ar-SA"/>
        </w:rPr>
      </w:pPr>
    </w:p>
    <w:p w14:paraId="537EA4B5" w14:textId="77777777" w:rsidR="004008BF" w:rsidRPr="00CE44D9" w:rsidRDefault="004008BF" w:rsidP="00A86AB5">
      <w:pPr>
        <w:pStyle w:val="Footer"/>
        <w:tabs>
          <w:tab w:val="center" w:pos="4320"/>
          <w:tab w:val="right" w:pos="8640"/>
        </w:tabs>
        <w:suppressAutoHyphens/>
        <w:spacing w:after="120" w:line="276" w:lineRule="auto"/>
        <w:ind w:left="1140" w:hanging="1140"/>
        <w:jc w:val="both"/>
        <w:rPr>
          <w:rFonts w:ascii="Calibri" w:hAnsi="Calibri" w:cs="Arial"/>
          <w:b/>
          <w:bCs/>
          <w:sz w:val="20"/>
          <w:szCs w:val="20"/>
          <w:lang w:val="sr-Cyrl-RS" w:eastAsia="ar-SA"/>
        </w:rPr>
      </w:pPr>
    </w:p>
    <w:p w14:paraId="12C2792D" w14:textId="77777777" w:rsidR="00E74B05" w:rsidRPr="00AC036C" w:rsidRDefault="004008BF" w:rsidP="00E74B05">
      <w:pPr>
        <w:autoSpaceDN w:val="0"/>
        <w:adjustRightInd w:val="0"/>
        <w:spacing w:after="120"/>
        <w:jc w:val="both"/>
        <w:rPr>
          <w:rFonts w:ascii="Calibri" w:hAnsi="Calibri" w:cs="Arial"/>
          <w:i/>
          <w:sz w:val="20"/>
          <w:szCs w:val="20"/>
          <w:u w:val="single"/>
          <w:lang w:val="sr-Latn-CS" w:eastAsia="ar-SA"/>
        </w:rPr>
      </w:pPr>
      <w:r w:rsidRPr="00AC036C">
        <w:rPr>
          <w:rFonts w:ascii="Calibri" w:hAnsi="Calibri" w:cs="Arial"/>
          <w:b/>
          <w:bCs/>
          <w:i/>
          <w:sz w:val="20"/>
          <w:szCs w:val="20"/>
          <w:u w:val="single"/>
          <w:lang w:val="sr-Latn-CS" w:eastAsia="ar-SA"/>
        </w:rPr>
        <w:t>Напомена:</w:t>
      </w:r>
      <w:r w:rsidRPr="00AC036C">
        <w:rPr>
          <w:rFonts w:ascii="Calibri" w:hAnsi="Calibri" w:cs="Arial"/>
          <w:i/>
          <w:sz w:val="20"/>
          <w:szCs w:val="20"/>
          <w:u w:val="single"/>
          <w:lang w:val="sr-Latn-CS" w:eastAsia="ar-SA"/>
        </w:rPr>
        <w:t xml:space="preserve"> </w:t>
      </w:r>
    </w:p>
    <w:p w14:paraId="3C818AF9" w14:textId="49A9DCA5" w:rsidR="004008BF" w:rsidRDefault="00F85D39" w:rsidP="00E74B05">
      <w:pPr>
        <w:autoSpaceDN w:val="0"/>
        <w:adjustRightInd w:val="0"/>
        <w:spacing w:after="120"/>
        <w:jc w:val="both"/>
        <w:rPr>
          <w:rFonts w:ascii="Calibri" w:hAnsi="Calibri" w:cs="Arial"/>
          <w:i/>
          <w:noProof/>
          <w:sz w:val="20"/>
          <w:szCs w:val="20"/>
          <w:lang w:val="ru-RU"/>
        </w:rPr>
      </w:pPr>
      <w:r w:rsidRPr="00AC036C">
        <w:rPr>
          <w:rFonts w:ascii="Calibri" w:hAnsi="Calibri" w:cs="Arial"/>
          <w:b/>
          <w:i/>
          <w:sz w:val="20"/>
          <w:szCs w:val="20"/>
          <w:u w:val="single"/>
          <w:lang w:val="sr-Latn-CS" w:eastAsia="ar-SA"/>
        </w:rPr>
        <w:t>Уколико понуђачи подносе заједничку понуду</w:t>
      </w:r>
      <w:r w:rsidRPr="00AC036C">
        <w:rPr>
          <w:rFonts w:ascii="Calibri" w:hAnsi="Calibri" w:cs="Arial"/>
          <w:i/>
          <w:sz w:val="20"/>
          <w:szCs w:val="20"/>
          <w:lang w:val="sr-Latn-CS" w:eastAsia="ar-SA"/>
        </w:rPr>
        <w:t>, група понуђача може да се определи да образац потписују сви понуђачи из групе понуђача или група понуђача може да одреди једног пону</w:t>
      </w:r>
      <w:r w:rsidR="00B06F5F">
        <w:rPr>
          <w:rFonts w:ascii="Calibri" w:hAnsi="Calibri" w:cs="Arial"/>
          <w:i/>
          <w:sz w:val="20"/>
          <w:szCs w:val="20"/>
          <w:lang w:val="sr-Latn-CS" w:eastAsia="ar-SA"/>
        </w:rPr>
        <w:t xml:space="preserve">ђача из групе који ће попунити </w:t>
      </w:r>
      <w:r w:rsidR="00B06F5F" w:rsidRPr="00AC036C">
        <w:rPr>
          <w:rFonts w:ascii="Calibri" w:hAnsi="Calibri" w:cs="Arial"/>
          <w:i/>
          <w:sz w:val="20"/>
          <w:szCs w:val="20"/>
          <w:lang w:val="sr-Latn-CS" w:eastAsia="ar-SA"/>
        </w:rPr>
        <w:t xml:space="preserve">и </w:t>
      </w:r>
      <w:r w:rsidRPr="00AC036C">
        <w:rPr>
          <w:rFonts w:ascii="Calibri" w:hAnsi="Calibri" w:cs="Arial"/>
          <w:i/>
          <w:sz w:val="20"/>
          <w:szCs w:val="20"/>
          <w:lang w:val="sr-Latn-CS" w:eastAsia="ar-SA"/>
        </w:rPr>
        <w:t>потписати образац.</w:t>
      </w:r>
      <w:r w:rsidRPr="00AC036C">
        <w:rPr>
          <w:rFonts w:ascii="Calibri" w:hAnsi="Calibri" w:cs="Arial"/>
          <w:i/>
          <w:sz w:val="20"/>
          <w:szCs w:val="20"/>
          <w:lang w:val="sr-Cyrl-RS" w:eastAsia="ar-SA"/>
        </w:rPr>
        <w:t xml:space="preserve"> </w:t>
      </w:r>
      <w:r w:rsidR="004008BF" w:rsidRPr="00AC036C">
        <w:rPr>
          <w:rFonts w:ascii="Calibri" w:hAnsi="Calibri" w:cs="Arial"/>
          <w:i/>
          <w:noProof/>
          <w:sz w:val="20"/>
          <w:szCs w:val="20"/>
          <w:lang w:val="ru-RU"/>
        </w:rPr>
        <w:t>Из</w:t>
      </w:r>
      <w:r w:rsidR="00B06F5F">
        <w:rPr>
          <w:rFonts w:ascii="Calibri" w:hAnsi="Calibri" w:cs="Arial"/>
          <w:i/>
          <w:noProof/>
          <w:sz w:val="20"/>
          <w:szCs w:val="20"/>
          <w:lang w:val="ru-RU"/>
        </w:rPr>
        <w:t xml:space="preserve">јава мора бити уредно попуњена </w:t>
      </w:r>
      <w:r w:rsidR="00B06F5F" w:rsidRPr="00AC036C">
        <w:rPr>
          <w:rFonts w:ascii="Calibri" w:hAnsi="Calibri" w:cs="Arial"/>
          <w:i/>
          <w:sz w:val="20"/>
          <w:szCs w:val="20"/>
          <w:lang w:val="sr-Latn-CS" w:eastAsia="ar-SA"/>
        </w:rPr>
        <w:t>и</w:t>
      </w:r>
      <w:r w:rsidR="00B06F5F" w:rsidRPr="00AC036C">
        <w:rPr>
          <w:rFonts w:ascii="Calibri" w:hAnsi="Calibri" w:cs="Arial"/>
          <w:i/>
          <w:noProof/>
          <w:sz w:val="20"/>
          <w:szCs w:val="20"/>
          <w:lang w:val="ru-RU"/>
        </w:rPr>
        <w:t xml:space="preserve"> </w:t>
      </w:r>
      <w:r w:rsidR="004008BF" w:rsidRPr="00AC036C">
        <w:rPr>
          <w:rFonts w:ascii="Calibri" w:hAnsi="Calibri" w:cs="Arial"/>
          <w:i/>
          <w:noProof/>
          <w:sz w:val="20"/>
          <w:szCs w:val="20"/>
          <w:lang w:val="ru-RU"/>
        </w:rPr>
        <w:t>потписана (потписана и од стране Наручиоца</w:t>
      </w:r>
      <w:r w:rsidR="00E74B05" w:rsidRPr="00AC036C">
        <w:rPr>
          <w:rFonts w:ascii="Calibri" w:hAnsi="Calibri" w:cs="Arial"/>
          <w:i/>
          <w:noProof/>
          <w:sz w:val="20"/>
          <w:szCs w:val="20"/>
          <w:lang w:val="ru-RU"/>
        </w:rPr>
        <w:t xml:space="preserve"> по овлашћењу</w:t>
      </w:r>
      <w:r w:rsidR="004008BF" w:rsidRPr="00AC036C">
        <w:rPr>
          <w:rFonts w:ascii="Calibri" w:hAnsi="Calibri" w:cs="Arial"/>
          <w:i/>
          <w:noProof/>
          <w:sz w:val="20"/>
          <w:szCs w:val="20"/>
          <w:lang w:val="ru-RU"/>
        </w:rPr>
        <w:t xml:space="preserve"> и </w:t>
      </w:r>
      <w:r w:rsidR="00656D71" w:rsidRPr="00AC036C">
        <w:rPr>
          <w:rFonts w:ascii="Calibri" w:hAnsi="Calibri" w:cs="Arial"/>
          <w:i/>
          <w:noProof/>
          <w:sz w:val="20"/>
          <w:szCs w:val="20"/>
          <w:lang w:val="ru-RU"/>
        </w:rPr>
        <w:t>Понуђач</w:t>
      </w:r>
      <w:r w:rsidR="000E78E7" w:rsidRPr="00AC036C">
        <w:rPr>
          <w:rFonts w:ascii="Calibri" w:hAnsi="Calibri" w:cs="Arial"/>
          <w:i/>
          <w:noProof/>
          <w:sz w:val="20"/>
          <w:szCs w:val="20"/>
          <w:lang w:val="ru-RU"/>
        </w:rPr>
        <w:t>а</w:t>
      </w:r>
      <w:r w:rsidR="004008BF" w:rsidRPr="00AC036C">
        <w:rPr>
          <w:rFonts w:ascii="Calibri" w:hAnsi="Calibri" w:cs="Arial"/>
          <w:i/>
          <w:noProof/>
          <w:sz w:val="20"/>
          <w:szCs w:val="20"/>
          <w:lang w:val="ru-RU"/>
        </w:rPr>
        <w:t>)</w:t>
      </w:r>
      <w:r w:rsidR="00E74B05" w:rsidRPr="00AC036C">
        <w:rPr>
          <w:rFonts w:ascii="Calibri" w:hAnsi="Calibri" w:cs="Arial"/>
          <w:i/>
          <w:noProof/>
          <w:sz w:val="20"/>
          <w:szCs w:val="20"/>
          <w:lang w:val="ru-RU"/>
        </w:rPr>
        <w:t>.</w:t>
      </w:r>
    </w:p>
    <w:p w14:paraId="3AC2457C" w14:textId="77777777" w:rsidR="00DA340D" w:rsidRPr="00CE44D9" w:rsidRDefault="00DA340D" w:rsidP="00E74B05">
      <w:pPr>
        <w:autoSpaceDN w:val="0"/>
        <w:adjustRightInd w:val="0"/>
        <w:spacing w:after="120"/>
        <w:jc w:val="both"/>
        <w:rPr>
          <w:rFonts w:ascii="Calibri" w:hAnsi="Calibri" w:cs="Arial"/>
          <w:noProof/>
          <w:sz w:val="20"/>
          <w:szCs w:val="20"/>
          <w:lang w:val="ru-RU"/>
        </w:rPr>
      </w:pPr>
    </w:p>
    <w:p w14:paraId="1CF703AF" w14:textId="77777777" w:rsidR="006C65DF" w:rsidRPr="00CE44D9" w:rsidRDefault="006C65DF">
      <w:pPr>
        <w:rPr>
          <w:rFonts w:ascii="Calibri" w:hAnsi="Calibri" w:cs="Arial"/>
          <w:noProof/>
          <w:sz w:val="20"/>
          <w:szCs w:val="20"/>
          <w:lang w:val="ru-RU"/>
        </w:rPr>
      </w:pPr>
      <w:r w:rsidRPr="00CE44D9">
        <w:rPr>
          <w:rFonts w:ascii="Calibri" w:hAnsi="Calibri" w:cs="Arial"/>
          <w:noProof/>
          <w:sz w:val="20"/>
          <w:szCs w:val="20"/>
          <w:lang w:val="ru-RU"/>
        </w:rPr>
        <w:br w:type="page"/>
      </w:r>
    </w:p>
    <w:p w14:paraId="1E23CE17" w14:textId="7BD947C8" w:rsidR="00746132" w:rsidRPr="009A663B" w:rsidRDefault="005F7EBB" w:rsidP="00746132">
      <w:pPr>
        <w:spacing w:after="120"/>
        <w:jc w:val="both"/>
        <w:rPr>
          <w:rFonts w:ascii="Calibri" w:hAnsi="Calibri" w:cs="Arial"/>
          <w:b/>
          <w:bCs/>
          <w:iCs/>
          <w:sz w:val="20"/>
          <w:szCs w:val="20"/>
          <w:lang w:val="sr-Cyrl-RS"/>
        </w:rPr>
      </w:pPr>
      <w:r w:rsidRPr="009A663B">
        <w:rPr>
          <w:rFonts w:ascii="Calibri" w:hAnsi="Calibri" w:cs="Arial"/>
          <w:b/>
          <w:bCs/>
          <w:iCs/>
          <w:sz w:val="20"/>
          <w:szCs w:val="20"/>
          <w:lang w:val="sr-Cyrl-RS"/>
        </w:rPr>
        <w:lastRenderedPageBreak/>
        <w:t xml:space="preserve">ОБРАЗАЦ </w:t>
      </w:r>
      <w:r w:rsidR="00D569EB" w:rsidRPr="009A663B">
        <w:rPr>
          <w:rFonts w:ascii="Calibri" w:hAnsi="Calibri" w:cs="Arial"/>
          <w:b/>
          <w:bCs/>
          <w:iCs/>
          <w:sz w:val="20"/>
          <w:szCs w:val="20"/>
          <w:lang w:val="sr-Cyrl-RS"/>
        </w:rPr>
        <w:t>10</w:t>
      </w:r>
    </w:p>
    <w:p w14:paraId="5EA60AD1" w14:textId="4D5F5A9B" w:rsidR="00746132" w:rsidRPr="00AC036C" w:rsidRDefault="004B12E7" w:rsidP="00746132">
      <w:pPr>
        <w:shd w:val="clear" w:color="auto" w:fill="D9D9D9" w:themeFill="background1" w:themeFillShade="D9"/>
        <w:spacing w:after="120"/>
        <w:jc w:val="center"/>
        <w:rPr>
          <w:rFonts w:ascii="Calibri" w:hAnsi="Calibri" w:cs="Arial"/>
          <w:b/>
          <w:bCs/>
          <w:iCs/>
          <w:sz w:val="20"/>
          <w:szCs w:val="20"/>
          <w:lang w:val="sr-Cyrl-RS"/>
        </w:rPr>
      </w:pPr>
      <w:r w:rsidRPr="00AC036C">
        <w:rPr>
          <w:rFonts w:ascii="Calibri" w:hAnsi="Calibri" w:cs="Arial"/>
          <w:b/>
          <w:bCs/>
          <w:iCs/>
          <w:sz w:val="20"/>
          <w:szCs w:val="20"/>
          <w:lang w:val="sr-Cyrl-RS"/>
        </w:rPr>
        <w:t>ОБРАЗАЦ ПОТВРДЕ</w:t>
      </w:r>
      <w:r w:rsidR="00746132" w:rsidRPr="00AC036C">
        <w:rPr>
          <w:rFonts w:ascii="Calibri" w:hAnsi="Calibri" w:cs="Arial"/>
          <w:b/>
          <w:bCs/>
          <w:iCs/>
          <w:sz w:val="20"/>
          <w:szCs w:val="20"/>
          <w:lang w:val="sr-Cyrl-RS"/>
        </w:rPr>
        <w:t xml:space="preserve"> О ИЗВРШЕНОМ ОБИЛАСКУ ЛОКАЦИЈЕ</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78"/>
        <w:gridCol w:w="6697"/>
      </w:tblGrid>
      <w:tr w:rsidR="00746132" w:rsidRPr="00DF04C3" w14:paraId="7C57374F" w14:textId="77777777" w:rsidTr="008522AA">
        <w:trPr>
          <w:cantSplit/>
          <w:trHeight w:val="567"/>
        </w:trPr>
        <w:tc>
          <w:tcPr>
            <w:tcW w:w="1709" w:type="pct"/>
            <w:shd w:val="clear" w:color="auto" w:fill="auto"/>
            <w:vAlign w:val="center"/>
          </w:tcPr>
          <w:p w14:paraId="22F9D230" w14:textId="77777777" w:rsidR="00746132" w:rsidRPr="00AC036C" w:rsidRDefault="00746132" w:rsidP="004F1178">
            <w:pPr>
              <w:spacing w:after="0" w:line="240" w:lineRule="auto"/>
              <w:jc w:val="both"/>
              <w:rPr>
                <w:rFonts w:ascii="Calibri" w:hAnsi="Calibri" w:cs="Arial"/>
                <w:sz w:val="20"/>
                <w:szCs w:val="20"/>
                <w:lang w:val="sr-Cyrl-RS" w:eastAsia="sr-Latn-CS"/>
              </w:rPr>
            </w:pPr>
            <w:r w:rsidRPr="00AC036C">
              <w:rPr>
                <w:rFonts w:ascii="Calibri" w:hAnsi="Calibri" w:cs="Arial"/>
                <w:sz w:val="20"/>
                <w:szCs w:val="20"/>
                <w:lang w:val="sr-Cyrl-RS" w:eastAsia="sr-Latn-CS"/>
              </w:rPr>
              <w:t>НАЗИВ ПОНУЂАЧА:</w:t>
            </w:r>
          </w:p>
        </w:tc>
        <w:tc>
          <w:tcPr>
            <w:tcW w:w="3291" w:type="pct"/>
            <w:shd w:val="clear" w:color="auto" w:fill="auto"/>
            <w:vAlign w:val="center"/>
          </w:tcPr>
          <w:p w14:paraId="6501423E" w14:textId="77777777" w:rsidR="00746132" w:rsidRPr="00DF04C3" w:rsidRDefault="00746132" w:rsidP="004F1178">
            <w:pPr>
              <w:spacing w:after="0" w:line="240" w:lineRule="auto"/>
              <w:jc w:val="both"/>
              <w:rPr>
                <w:rFonts w:ascii="Calibri" w:hAnsi="Calibri" w:cs="Arial"/>
                <w:sz w:val="20"/>
                <w:szCs w:val="20"/>
                <w:highlight w:val="yellow"/>
                <w:lang w:val="sr-Latn-CS" w:eastAsia="sr-Latn-CS"/>
              </w:rPr>
            </w:pPr>
          </w:p>
        </w:tc>
      </w:tr>
      <w:tr w:rsidR="00746132" w:rsidRPr="00DF04C3" w14:paraId="0087AED0" w14:textId="77777777" w:rsidTr="008522AA">
        <w:trPr>
          <w:cantSplit/>
          <w:trHeight w:val="567"/>
        </w:trPr>
        <w:tc>
          <w:tcPr>
            <w:tcW w:w="1709" w:type="pct"/>
            <w:shd w:val="clear" w:color="auto" w:fill="auto"/>
            <w:vAlign w:val="center"/>
          </w:tcPr>
          <w:p w14:paraId="38F1DC64" w14:textId="77777777" w:rsidR="00746132" w:rsidRPr="00AC036C" w:rsidRDefault="00746132" w:rsidP="004F1178">
            <w:pPr>
              <w:spacing w:after="0" w:line="240" w:lineRule="auto"/>
              <w:jc w:val="both"/>
              <w:rPr>
                <w:rFonts w:ascii="Calibri" w:hAnsi="Calibri" w:cs="Arial"/>
                <w:sz w:val="20"/>
                <w:szCs w:val="20"/>
                <w:lang w:val="sr-Cyrl-RS" w:eastAsia="sr-Latn-CS"/>
              </w:rPr>
            </w:pPr>
            <w:r w:rsidRPr="00AC036C">
              <w:rPr>
                <w:rFonts w:ascii="Calibri" w:hAnsi="Calibri" w:cs="Arial"/>
                <w:sz w:val="20"/>
                <w:szCs w:val="20"/>
                <w:lang w:val="sr-Cyrl-RS" w:eastAsia="sr-Latn-CS"/>
              </w:rPr>
              <w:t>СЕДИШТЕ И АДРЕСА:</w:t>
            </w:r>
          </w:p>
        </w:tc>
        <w:tc>
          <w:tcPr>
            <w:tcW w:w="3291" w:type="pct"/>
            <w:shd w:val="clear" w:color="auto" w:fill="auto"/>
            <w:vAlign w:val="center"/>
          </w:tcPr>
          <w:p w14:paraId="31A0CA8F" w14:textId="77777777" w:rsidR="00746132" w:rsidRPr="00DF04C3" w:rsidRDefault="00746132" w:rsidP="004F1178">
            <w:pPr>
              <w:spacing w:after="0" w:line="240" w:lineRule="auto"/>
              <w:jc w:val="both"/>
              <w:rPr>
                <w:rFonts w:ascii="Calibri" w:hAnsi="Calibri" w:cs="Arial"/>
                <w:sz w:val="20"/>
                <w:szCs w:val="20"/>
                <w:highlight w:val="yellow"/>
                <w:lang w:val="sr-Latn-CS" w:eastAsia="sr-Latn-CS"/>
              </w:rPr>
            </w:pPr>
          </w:p>
        </w:tc>
      </w:tr>
      <w:tr w:rsidR="00746132" w:rsidRPr="00DF04C3" w14:paraId="1BF065AC" w14:textId="77777777" w:rsidTr="008522AA">
        <w:trPr>
          <w:cantSplit/>
          <w:trHeight w:val="567"/>
        </w:trPr>
        <w:tc>
          <w:tcPr>
            <w:tcW w:w="1709" w:type="pct"/>
            <w:shd w:val="clear" w:color="auto" w:fill="auto"/>
            <w:vAlign w:val="center"/>
          </w:tcPr>
          <w:p w14:paraId="704A1363" w14:textId="77777777" w:rsidR="00746132" w:rsidRPr="00AC036C" w:rsidRDefault="00746132" w:rsidP="004F1178">
            <w:pPr>
              <w:spacing w:after="0" w:line="240" w:lineRule="auto"/>
              <w:jc w:val="both"/>
              <w:rPr>
                <w:rFonts w:ascii="Calibri" w:hAnsi="Calibri" w:cs="Arial"/>
                <w:sz w:val="20"/>
                <w:szCs w:val="20"/>
                <w:lang w:val="sr-Cyrl-RS" w:eastAsia="sr-Latn-CS"/>
              </w:rPr>
            </w:pPr>
            <w:r w:rsidRPr="00AC036C">
              <w:rPr>
                <w:rFonts w:ascii="Calibri" w:hAnsi="Calibri" w:cs="Arial"/>
                <w:sz w:val="20"/>
                <w:szCs w:val="20"/>
                <w:lang w:val="sr-Cyrl-RS" w:eastAsia="sr-Latn-CS"/>
              </w:rPr>
              <w:t>МАТИЧНИ БРОЈ:</w:t>
            </w:r>
          </w:p>
        </w:tc>
        <w:tc>
          <w:tcPr>
            <w:tcW w:w="3291" w:type="pct"/>
            <w:shd w:val="clear" w:color="auto" w:fill="auto"/>
            <w:vAlign w:val="center"/>
          </w:tcPr>
          <w:p w14:paraId="64D6B526" w14:textId="77777777" w:rsidR="00746132" w:rsidRPr="00DF04C3" w:rsidRDefault="00746132" w:rsidP="004F1178">
            <w:pPr>
              <w:spacing w:after="0" w:line="240" w:lineRule="auto"/>
              <w:jc w:val="both"/>
              <w:rPr>
                <w:rFonts w:ascii="Calibri" w:hAnsi="Calibri" w:cs="Arial"/>
                <w:sz w:val="20"/>
                <w:szCs w:val="20"/>
                <w:highlight w:val="yellow"/>
                <w:lang w:val="sr-Latn-CS" w:eastAsia="sr-Latn-CS"/>
              </w:rPr>
            </w:pPr>
          </w:p>
        </w:tc>
      </w:tr>
      <w:tr w:rsidR="00746132" w:rsidRPr="00DF04C3" w14:paraId="534F469F" w14:textId="77777777" w:rsidTr="008522AA">
        <w:trPr>
          <w:cantSplit/>
          <w:trHeight w:val="567"/>
        </w:trPr>
        <w:tc>
          <w:tcPr>
            <w:tcW w:w="1709" w:type="pct"/>
            <w:shd w:val="clear" w:color="auto" w:fill="auto"/>
            <w:vAlign w:val="center"/>
          </w:tcPr>
          <w:p w14:paraId="70793C6A" w14:textId="77777777" w:rsidR="00746132" w:rsidRPr="00AC036C" w:rsidRDefault="00746132" w:rsidP="004F1178">
            <w:pPr>
              <w:spacing w:after="0" w:line="240" w:lineRule="auto"/>
              <w:jc w:val="both"/>
              <w:rPr>
                <w:rFonts w:ascii="Calibri" w:hAnsi="Calibri" w:cs="Arial"/>
                <w:sz w:val="20"/>
                <w:szCs w:val="20"/>
                <w:lang w:val="sr-Cyrl-RS" w:eastAsia="sr-Latn-CS"/>
              </w:rPr>
            </w:pPr>
            <w:r w:rsidRPr="00AC036C">
              <w:rPr>
                <w:rFonts w:ascii="Calibri" w:hAnsi="Calibri" w:cs="Arial"/>
                <w:sz w:val="20"/>
                <w:szCs w:val="20"/>
                <w:lang w:val="sr-Cyrl-RS" w:eastAsia="sr-Latn-CS"/>
              </w:rPr>
              <w:t>ПИБ:</w:t>
            </w:r>
          </w:p>
        </w:tc>
        <w:tc>
          <w:tcPr>
            <w:tcW w:w="3291" w:type="pct"/>
            <w:shd w:val="clear" w:color="auto" w:fill="auto"/>
            <w:vAlign w:val="center"/>
          </w:tcPr>
          <w:p w14:paraId="760FB2E7" w14:textId="77777777" w:rsidR="00746132" w:rsidRPr="00DF04C3" w:rsidRDefault="00746132" w:rsidP="004F1178">
            <w:pPr>
              <w:spacing w:after="0" w:line="240" w:lineRule="auto"/>
              <w:jc w:val="both"/>
              <w:rPr>
                <w:rFonts w:ascii="Calibri" w:hAnsi="Calibri" w:cs="Arial"/>
                <w:sz w:val="20"/>
                <w:szCs w:val="20"/>
                <w:highlight w:val="yellow"/>
                <w:lang w:val="sr-Latn-CS" w:eastAsia="sr-Latn-CS"/>
              </w:rPr>
            </w:pPr>
          </w:p>
        </w:tc>
      </w:tr>
      <w:tr w:rsidR="00746132" w:rsidRPr="00DF04C3" w14:paraId="78EF020A" w14:textId="77777777" w:rsidTr="008522AA">
        <w:trPr>
          <w:cantSplit/>
          <w:trHeight w:val="567"/>
        </w:trPr>
        <w:tc>
          <w:tcPr>
            <w:tcW w:w="1709" w:type="pct"/>
            <w:shd w:val="clear" w:color="auto" w:fill="auto"/>
            <w:vAlign w:val="center"/>
          </w:tcPr>
          <w:p w14:paraId="23552199" w14:textId="77777777" w:rsidR="00746132" w:rsidRPr="00AC036C" w:rsidRDefault="00746132" w:rsidP="004F1178">
            <w:pPr>
              <w:spacing w:after="0" w:line="240" w:lineRule="auto"/>
              <w:jc w:val="both"/>
              <w:rPr>
                <w:rFonts w:ascii="Calibri" w:hAnsi="Calibri" w:cs="Arial"/>
                <w:sz w:val="20"/>
                <w:szCs w:val="20"/>
                <w:lang w:val="sr-Cyrl-RS" w:eastAsia="sr-Latn-CS"/>
              </w:rPr>
            </w:pPr>
            <w:r w:rsidRPr="00AC036C">
              <w:rPr>
                <w:rFonts w:ascii="Calibri" w:hAnsi="Calibri" w:cs="Arial"/>
                <w:sz w:val="20"/>
                <w:szCs w:val="20"/>
                <w:lang w:val="sr-Cyrl-RS" w:eastAsia="sr-Latn-CS"/>
              </w:rPr>
              <w:t>БРОЈ ТЕЛЕФОНА:</w:t>
            </w:r>
          </w:p>
        </w:tc>
        <w:tc>
          <w:tcPr>
            <w:tcW w:w="3291" w:type="pct"/>
            <w:shd w:val="clear" w:color="auto" w:fill="auto"/>
            <w:vAlign w:val="center"/>
          </w:tcPr>
          <w:p w14:paraId="13F6AA46" w14:textId="77777777" w:rsidR="00746132" w:rsidRPr="00DF04C3" w:rsidRDefault="00746132" w:rsidP="004F1178">
            <w:pPr>
              <w:spacing w:after="0" w:line="240" w:lineRule="auto"/>
              <w:jc w:val="both"/>
              <w:rPr>
                <w:rFonts w:ascii="Calibri" w:hAnsi="Calibri" w:cs="Arial"/>
                <w:sz w:val="20"/>
                <w:szCs w:val="20"/>
                <w:highlight w:val="yellow"/>
                <w:lang w:val="sr-Latn-CS" w:eastAsia="sr-Latn-CS"/>
              </w:rPr>
            </w:pPr>
          </w:p>
        </w:tc>
      </w:tr>
      <w:tr w:rsidR="00746132" w:rsidRPr="00DF04C3" w14:paraId="100C8318" w14:textId="77777777" w:rsidTr="008522AA">
        <w:trPr>
          <w:cantSplit/>
          <w:trHeight w:val="567"/>
        </w:trPr>
        <w:tc>
          <w:tcPr>
            <w:tcW w:w="1709" w:type="pct"/>
            <w:shd w:val="clear" w:color="auto" w:fill="auto"/>
            <w:vAlign w:val="center"/>
          </w:tcPr>
          <w:p w14:paraId="042E25D5" w14:textId="77777777" w:rsidR="00746132" w:rsidRPr="00AC036C" w:rsidRDefault="00746132" w:rsidP="004F1178">
            <w:pPr>
              <w:spacing w:after="0" w:line="240" w:lineRule="auto"/>
              <w:jc w:val="both"/>
              <w:rPr>
                <w:rFonts w:ascii="Calibri" w:hAnsi="Calibri" w:cs="Arial"/>
                <w:sz w:val="20"/>
                <w:szCs w:val="20"/>
                <w:lang w:eastAsia="sr-Latn-CS"/>
              </w:rPr>
            </w:pPr>
            <w:r w:rsidRPr="00AC036C">
              <w:rPr>
                <w:rFonts w:ascii="Calibri" w:hAnsi="Calibri" w:cs="Arial"/>
                <w:sz w:val="20"/>
                <w:szCs w:val="20"/>
                <w:lang w:val="sr-Cyrl-RS" w:eastAsia="sr-Latn-CS"/>
              </w:rPr>
              <w:t>е-</w:t>
            </w:r>
            <w:r w:rsidRPr="00AC036C">
              <w:rPr>
                <w:rFonts w:ascii="Calibri" w:hAnsi="Calibri" w:cs="Arial"/>
                <w:sz w:val="20"/>
                <w:szCs w:val="20"/>
                <w:lang w:eastAsia="sr-Latn-CS"/>
              </w:rPr>
              <w:t>mail:</w:t>
            </w:r>
          </w:p>
        </w:tc>
        <w:tc>
          <w:tcPr>
            <w:tcW w:w="3291" w:type="pct"/>
            <w:shd w:val="clear" w:color="auto" w:fill="auto"/>
            <w:vAlign w:val="center"/>
          </w:tcPr>
          <w:p w14:paraId="796E1AF1" w14:textId="77777777" w:rsidR="00746132" w:rsidRPr="00DF04C3" w:rsidRDefault="00746132" w:rsidP="004F1178">
            <w:pPr>
              <w:spacing w:after="0" w:line="240" w:lineRule="auto"/>
              <w:jc w:val="both"/>
              <w:rPr>
                <w:rFonts w:ascii="Calibri" w:hAnsi="Calibri" w:cs="Arial"/>
                <w:sz w:val="20"/>
                <w:szCs w:val="20"/>
                <w:highlight w:val="yellow"/>
                <w:lang w:val="sr-Latn-CS" w:eastAsia="sr-Latn-CS"/>
              </w:rPr>
            </w:pPr>
          </w:p>
        </w:tc>
      </w:tr>
    </w:tbl>
    <w:p w14:paraId="4B0DE6CA" w14:textId="77777777" w:rsidR="00746132" w:rsidRPr="00DF04C3" w:rsidRDefault="00746132" w:rsidP="00746132">
      <w:pPr>
        <w:pStyle w:val="ListParagraph1"/>
        <w:spacing w:after="120" w:line="276" w:lineRule="auto"/>
        <w:ind w:left="360"/>
        <w:jc w:val="center"/>
        <w:rPr>
          <w:rFonts w:ascii="Calibri" w:hAnsi="Calibri" w:cs="Arial"/>
          <w:b/>
          <w:bCs/>
          <w:iCs/>
          <w:color w:val="auto"/>
          <w:sz w:val="20"/>
          <w:szCs w:val="20"/>
          <w:highlight w:val="yellow"/>
          <w:lang w:val="sr-Cyrl-RS"/>
        </w:rPr>
      </w:pPr>
    </w:p>
    <w:p w14:paraId="6F5BC0A0" w14:textId="6915C4E6" w:rsidR="00746132" w:rsidRPr="00AC036C" w:rsidRDefault="00746132" w:rsidP="00746132">
      <w:pPr>
        <w:spacing w:after="120" w:line="360" w:lineRule="auto"/>
        <w:jc w:val="both"/>
        <w:rPr>
          <w:rFonts w:ascii="Calibri" w:hAnsi="Calibri" w:cs="Arial"/>
          <w:noProof/>
          <w:sz w:val="20"/>
          <w:szCs w:val="20"/>
          <w:lang w:val="ru-RU"/>
        </w:rPr>
      </w:pPr>
      <w:r w:rsidRPr="00AC036C">
        <w:rPr>
          <w:rFonts w:ascii="Calibri" w:hAnsi="Calibri" w:cs="Arial"/>
          <w:b/>
          <w:noProof/>
          <w:sz w:val="20"/>
          <w:szCs w:val="20"/>
          <w:lang w:val="ru-RU"/>
        </w:rPr>
        <w:t>ПОНУЂАЧ _________</w:t>
      </w:r>
      <w:r w:rsidR="008446E0" w:rsidRPr="00AC036C">
        <w:rPr>
          <w:rFonts w:ascii="Calibri" w:hAnsi="Calibri" w:cs="Arial"/>
          <w:b/>
          <w:noProof/>
          <w:sz w:val="20"/>
          <w:szCs w:val="20"/>
          <w:lang w:val="ru-RU"/>
        </w:rPr>
        <w:t>___</w:t>
      </w:r>
      <w:r w:rsidRPr="00AC036C">
        <w:rPr>
          <w:rFonts w:ascii="Calibri" w:hAnsi="Calibri" w:cs="Arial"/>
          <w:b/>
          <w:noProof/>
          <w:sz w:val="20"/>
          <w:szCs w:val="20"/>
          <w:lang w:val="ru-RU"/>
        </w:rPr>
        <w:t xml:space="preserve">_________________________________________________________________________________ </w:t>
      </w:r>
      <w:r w:rsidRPr="00AC036C">
        <w:rPr>
          <w:rFonts w:ascii="Calibri" w:hAnsi="Calibri" w:cs="Arial"/>
          <w:i/>
          <w:noProof/>
          <w:sz w:val="20"/>
          <w:szCs w:val="20"/>
          <w:lang w:val="ru-RU"/>
        </w:rPr>
        <w:t>(навести назив Понуђача)</w:t>
      </w:r>
      <w:r w:rsidRPr="00AC036C">
        <w:rPr>
          <w:rFonts w:ascii="Calibri" w:hAnsi="Calibri" w:cs="Arial"/>
          <w:noProof/>
          <w:sz w:val="20"/>
          <w:szCs w:val="20"/>
          <w:lang w:val="ru-RU"/>
        </w:rPr>
        <w:t xml:space="preserve"> </w:t>
      </w:r>
      <w:r w:rsidRPr="00AC036C">
        <w:rPr>
          <w:rFonts w:ascii="Calibri" w:hAnsi="Calibri" w:cs="Arial"/>
          <w:noProof/>
          <w:sz w:val="20"/>
          <w:szCs w:val="20"/>
          <w:lang w:val="sr-Cyrl-RS"/>
        </w:rPr>
        <w:t xml:space="preserve">изјављује да је извршио </w:t>
      </w:r>
      <w:r w:rsidR="008446E0" w:rsidRPr="00AC036C">
        <w:rPr>
          <w:rFonts w:ascii="Calibri" w:hAnsi="Calibri" w:cs="Arial"/>
          <w:noProof/>
          <w:sz w:val="20"/>
          <w:szCs w:val="20"/>
          <w:lang w:val="sr-Cyrl-RS"/>
        </w:rPr>
        <w:t>обилазак локације</w:t>
      </w:r>
      <w:r w:rsidR="00DE3189" w:rsidRPr="00AC036C">
        <w:rPr>
          <w:rFonts w:ascii="Calibri" w:hAnsi="Calibri" w:cs="Arial"/>
          <w:noProof/>
          <w:sz w:val="20"/>
          <w:szCs w:val="20"/>
          <w:lang w:val="sr-Cyrl-RS"/>
        </w:rPr>
        <w:t xml:space="preserve"> „на лицу места“</w:t>
      </w:r>
      <w:r w:rsidR="008446E0" w:rsidRPr="00AC036C">
        <w:rPr>
          <w:rFonts w:ascii="Calibri" w:hAnsi="Calibri" w:cs="Arial"/>
          <w:noProof/>
          <w:sz w:val="20"/>
          <w:szCs w:val="20"/>
          <w:lang w:val="sr-Cyrl-RS"/>
        </w:rPr>
        <w:t xml:space="preserve"> на којој ће се изводити радови н</w:t>
      </w:r>
      <w:r w:rsidRPr="00AC036C">
        <w:rPr>
          <w:rFonts w:ascii="Calibri" w:hAnsi="Calibri" w:cs="Arial"/>
          <w:noProof/>
          <w:sz w:val="20"/>
          <w:szCs w:val="20"/>
          <w:lang w:val="sr-Cyrl-RS"/>
        </w:rPr>
        <w:t>а изградњ</w:t>
      </w:r>
      <w:r w:rsidR="008446E0" w:rsidRPr="00AC036C">
        <w:rPr>
          <w:rFonts w:ascii="Calibri" w:hAnsi="Calibri" w:cs="Arial"/>
          <w:noProof/>
          <w:sz w:val="20"/>
          <w:szCs w:val="20"/>
          <w:lang w:val="sr-Cyrl-RS"/>
        </w:rPr>
        <w:t>и</w:t>
      </w:r>
      <w:r w:rsidRPr="00AC036C">
        <w:rPr>
          <w:rFonts w:ascii="Calibri" w:hAnsi="Calibri" w:cs="Arial"/>
          <w:noProof/>
          <w:sz w:val="20"/>
          <w:szCs w:val="20"/>
          <w:lang w:val="sr-Cyrl-RS"/>
        </w:rPr>
        <w:t xml:space="preserve"> пословног објекта Јавне медијске установе „Радио-телевизија Војводине“ и све информације које су неопходне за припрему и подношење понуде </w:t>
      </w:r>
      <w:r w:rsidRPr="00AC036C">
        <w:rPr>
          <w:rFonts w:ascii="Calibri" w:hAnsi="Calibri" w:cs="Arial"/>
          <w:noProof/>
          <w:sz w:val="20"/>
          <w:szCs w:val="20"/>
          <w:lang w:val="ru-RU"/>
        </w:rPr>
        <w:t>у поступку јавне</w:t>
      </w:r>
      <w:r w:rsidRPr="00AC036C">
        <w:rPr>
          <w:rFonts w:ascii="Calibri" w:hAnsi="Calibri" w:cs="Arial"/>
          <w:b/>
          <w:noProof/>
          <w:sz w:val="20"/>
          <w:szCs w:val="20"/>
          <w:lang w:val="ru-RU"/>
        </w:rPr>
        <w:t xml:space="preserve"> </w:t>
      </w:r>
      <w:r w:rsidRPr="00AC036C">
        <w:rPr>
          <w:rFonts w:ascii="Calibri" w:hAnsi="Calibri" w:cs="Arial"/>
          <w:noProof/>
          <w:sz w:val="20"/>
          <w:szCs w:val="20"/>
          <w:lang w:val="ru-RU"/>
        </w:rPr>
        <w:t xml:space="preserve">набавке радова - </w:t>
      </w:r>
      <w:r w:rsidR="004B12E7" w:rsidRPr="00AC036C">
        <w:rPr>
          <w:rFonts w:ascii="Calibri" w:hAnsi="Calibri" w:cs="Arial"/>
          <w:b/>
          <w:noProof/>
          <w:sz w:val="20"/>
          <w:szCs w:val="20"/>
          <w:lang w:val="ru-RU"/>
        </w:rPr>
        <w:t xml:space="preserve">ИЗГРАДЊА ПОСЛОВНОГ ОБЈЕКТА ЈАВНЕ МЕДИЈСКЕ УСТАНОВЕ „РАДИО – ТЕЛЕВИЗИЈА ВОЈВОДИНЕ“ - </w:t>
      </w:r>
      <w:r w:rsidR="00B06F5F">
        <w:rPr>
          <w:rFonts w:ascii="Calibri" w:hAnsi="Calibri" w:cs="Arial"/>
          <w:b/>
          <w:noProof/>
          <w:sz w:val="20"/>
          <w:szCs w:val="20"/>
          <w:lang w:val="en-US"/>
        </w:rPr>
        <w:t>III</w:t>
      </w:r>
      <w:r w:rsidR="00B06F5F">
        <w:rPr>
          <w:rFonts w:ascii="Calibri" w:hAnsi="Calibri" w:cs="Arial"/>
          <w:b/>
          <w:noProof/>
          <w:sz w:val="20"/>
          <w:szCs w:val="20"/>
          <w:lang w:val="ru-RU"/>
        </w:rPr>
        <w:t xml:space="preserve"> ЕТАПА, ЈНОПБР: 136-404-2</w:t>
      </w:r>
      <w:r w:rsidR="004B12E7" w:rsidRPr="00AC036C">
        <w:rPr>
          <w:rFonts w:ascii="Calibri" w:hAnsi="Calibri" w:cs="Arial"/>
          <w:b/>
          <w:noProof/>
          <w:sz w:val="20"/>
          <w:szCs w:val="20"/>
          <w:lang w:val="ru-RU"/>
        </w:rPr>
        <w:t>0</w:t>
      </w:r>
      <w:r w:rsidR="00B06F5F">
        <w:rPr>
          <w:rFonts w:ascii="Calibri" w:hAnsi="Calibri" w:cs="Arial"/>
          <w:b/>
          <w:noProof/>
          <w:sz w:val="20"/>
          <w:szCs w:val="20"/>
          <w:lang w:val="en-US"/>
        </w:rPr>
        <w:t>5</w:t>
      </w:r>
      <w:r w:rsidR="00B06F5F">
        <w:rPr>
          <w:rFonts w:ascii="Calibri" w:hAnsi="Calibri" w:cs="Arial"/>
          <w:b/>
          <w:noProof/>
          <w:sz w:val="20"/>
          <w:szCs w:val="20"/>
          <w:lang w:val="ru-RU"/>
        </w:rPr>
        <w:t>/2019</w:t>
      </w:r>
      <w:r w:rsidR="004B12E7" w:rsidRPr="00AC036C">
        <w:rPr>
          <w:rFonts w:ascii="Calibri" w:hAnsi="Calibri" w:cs="Arial"/>
          <w:b/>
          <w:noProof/>
          <w:sz w:val="20"/>
          <w:szCs w:val="20"/>
          <w:lang w:val="ru-RU"/>
        </w:rPr>
        <w:t>-03</w:t>
      </w:r>
      <w:r w:rsidRPr="00AC036C">
        <w:rPr>
          <w:rFonts w:ascii="Calibri" w:hAnsi="Calibri" w:cs="Arial"/>
          <w:noProof/>
          <w:sz w:val="20"/>
          <w:szCs w:val="20"/>
          <w:lang w:val="ru-RU"/>
        </w:rPr>
        <w:t>.</w:t>
      </w:r>
    </w:p>
    <w:p w14:paraId="5F76C562" w14:textId="77777777" w:rsidR="00746132" w:rsidRPr="00DF04C3" w:rsidRDefault="00746132" w:rsidP="00746132">
      <w:pPr>
        <w:autoSpaceDN w:val="0"/>
        <w:adjustRightInd w:val="0"/>
        <w:spacing w:after="120"/>
        <w:jc w:val="both"/>
        <w:rPr>
          <w:rFonts w:ascii="Calibri" w:hAnsi="Calibri" w:cs="Arial"/>
          <w:noProof/>
          <w:sz w:val="20"/>
          <w:szCs w:val="20"/>
          <w:highlight w:val="yellow"/>
          <w:lang w:val="ru-RU"/>
        </w:rPr>
      </w:pPr>
    </w:p>
    <w:p w14:paraId="6A7F2A19" w14:textId="77777777" w:rsidR="00746132" w:rsidRPr="00AC036C" w:rsidRDefault="00746132" w:rsidP="00746132">
      <w:pPr>
        <w:autoSpaceDN w:val="0"/>
        <w:adjustRightInd w:val="0"/>
        <w:spacing w:after="120"/>
        <w:jc w:val="both"/>
        <w:rPr>
          <w:rFonts w:ascii="Calibri" w:hAnsi="Calibri" w:cs="Arial"/>
          <w:noProof/>
          <w:sz w:val="20"/>
          <w:szCs w:val="20"/>
          <w:lang w:val="ru-RU"/>
        </w:rPr>
      </w:pPr>
    </w:p>
    <w:p w14:paraId="2B7EF7B2" w14:textId="77777777" w:rsidR="00746132" w:rsidRPr="00AC036C" w:rsidRDefault="00746132" w:rsidP="00746132">
      <w:pPr>
        <w:autoSpaceDN w:val="0"/>
        <w:adjustRightInd w:val="0"/>
        <w:spacing w:after="120"/>
        <w:jc w:val="both"/>
        <w:rPr>
          <w:rFonts w:ascii="Calibri" w:hAnsi="Calibri" w:cs="Arial"/>
          <w:noProof/>
          <w:sz w:val="20"/>
          <w:szCs w:val="20"/>
          <w:lang w:val="ru-RU"/>
        </w:rPr>
      </w:pPr>
      <w:r w:rsidRPr="00AC036C">
        <w:rPr>
          <w:rFonts w:ascii="Calibri" w:hAnsi="Calibri" w:cs="Arial"/>
          <w:noProof/>
          <w:sz w:val="20"/>
          <w:szCs w:val="20"/>
          <w:lang w:val="ru-RU"/>
        </w:rPr>
        <w:t>У_________________________</w:t>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t xml:space="preserve">                       ПОНУЂАЧ</w:t>
      </w:r>
    </w:p>
    <w:p w14:paraId="40F12FBF" w14:textId="77777777" w:rsidR="00746132" w:rsidRPr="00AC036C" w:rsidRDefault="00746132" w:rsidP="00746132">
      <w:pPr>
        <w:autoSpaceDN w:val="0"/>
        <w:adjustRightInd w:val="0"/>
        <w:spacing w:after="120"/>
        <w:jc w:val="both"/>
        <w:rPr>
          <w:rFonts w:ascii="Calibri" w:hAnsi="Calibri" w:cs="Arial"/>
          <w:noProof/>
          <w:sz w:val="20"/>
          <w:szCs w:val="20"/>
          <w:lang w:val="ru-RU"/>
        </w:rPr>
      </w:pP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t xml:space="preserve">  ______________________________</w:t>
      </w:r>
    </w:p>
    <w:p w14:paraId="7FC1822F" w14:textId="74AE4959" w:rsidR="00746132" w:rsidRPr="00AC036C" w:rsidRDefault="00746132" w:rsidP="00746132">
      <w:pPr>
        <w:autoSpaceDN w:val="0"/>
        <w:adjustRightInd w:val="0"/>
        <w:spacing w:after="120"/>
        <w:jc w:val="both"/>
        <w:rPr>
          <w:rFonts w:ascii="Calibri" w:hAnsi="Calibri" w:cs="Arial"/>
          <w:noProof/>
          <w:sz w:val="20"/>
          <w:szCs w:val="20"/>
          <w:lang w:val="ru-RU"/>
        </w:rPr>
      </w:pPr>
      <w:r w:rsidRPr="00AC036C">
        <w:rPr>
          <w:rFonts w:ascii="Calibri" w:hAnsi="Calibri" w:cs="Arial"/>
          <w:noProof/>
          <w:sz w:val="20"/>
          <w:szCs w:val="20"/>
          <w:lang w:val="ru-RU"/>
        </w:rPr>
        <w:t>Дана_____________201</w:t>
      </w:r>
      <w:r w:rsidR="00050B76">
        <w:rPr>
          <w:rFonts w:ascii="Calibri" w:hAnsi="Calibri" w:cs="Arial"/>
          <w:noProof/>
          <w:sz w:val="20"/>
          <w:szCs w:val="20"/>
          <w:lang w:val="ru-RU"/>
        </w:rPr>
        <w:t>9</w:t>
      </w:r>
      <w:r w:rsidRPr="00AC036C">
        <w:rPr>
          <w:rFonts w:ascii="Calibri" w:hAnsi="Calibri" w:cs="Arial"/>
          <w:noProof/>
          <w:sz w:val="20"/>
          <w:szCs w:val="20"/>
          <w:lang w:val="ru-RU"/>
        </w:rPr>
        <w:t>. године                                                   М.П.                                            (потпис овлашћеног лица)</w:t>
      </w:r>
    </w:p>
    <w:p w14:paraId="3DAC3013" w14:textId="77777777" w:rsidR="00746132" w:rsidRPr="00AC036C" w:rsidRDefault="00746132" w:rsidP="00746132">
      <w:pPr>
        <w:autoSpaceDN w:val="0"/>
        <w:adjustRightInd w:val="0"/>
        <w:spacing w:after="120"/>
        <w:jc w:val="both"/>
        <w:rPr>
          <w:rFonts w:ascii="Calibri" w:hAnsi="Calibri" w:cs="Arial"/>
          <w:noProof/>
          <w:sz w:val="20"/>
          <w:szCs w:val="20"/>
          <w:lang w:val="en-US"/>
        </w:rPr>
      </w:pP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p>
    <w:p w14:paraId="618A8249" w14:textId="77777777" w:rsidR="000E78E7" w:rsidRPr="00AC036C" w:rsidRDefault="00746132" w:rsidP="000E78E7">
      <w:pPr>
        <w:autoSpaceDN w:val="0"/>
        <w:adjustRightInd w:val="0"/>
        <w:spacing w:after="120"/>
        <w:jc w:val="both"/>
        <w:rPr>
          <w:rFonts w:ascii="Calibri" w:hAnsi="Calibri" w:cs="Arial"/>
          <w:noProof/>
          <w:sz w:val="20"/>
          <w:szCs w:val="20"/>
          <w:lang w:val="sr-Cyrl-RS"/>
        </w:rPr>
      </w:pP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r>
      <w:r w:rsidRPr="00AC036C">
        <w:rPr>
          <w:rFonts w:ascii="Calibri" w:hAnsi="Calibri" w:cs="Arial"/>
          <w:noProof/>
          <w:sz w:val="20"/>
          <w:szCs w:val="20"/>
          <w:lang w:val="en-US"/>
        </w:rPr>
        <w:tab/>
        <w:t xml:space="preserve">                              </w:t>
      </w:r>
      <w:r w:rsidRPr="00AC036C">
        <w:rPr>
          <w:rFonts w:ascii="Calibri" w:hAnsi="Calibri" w:cs="Arial"/>
          <w:noProof/>
          <w:sz w:val="20"/>
          <w:szCs w:val="20"/>
          <w:lang w:val="sr-Cyrl-RS"/>
        </w:rPr>
        <w:t xml:space="preserve">        </w:t>
      </w:r>
      <w:r w:rsidR="000E78E7" w:rsidRPr="00AC036C">
        <w:rPr>
          <w:rFonts w:ascii="Calibri" w:hAnsi="Calibri" w:cs="Arial"/>
          <w:noProof/>
          <w:sz w:val="20"/>
          <w:szCs w:val="20"/>
          <w:lang w:val="sr-Cyrl-RS"/>
        </w:rPr>
        <w:t>НАРУЧИЛАЦ ПО ОВЛАШЋЕЊУ</w:t>
      </w:r>
    </w:p>
    <w:p w14:paraId="19B50A35" w14:textId="77777777" w:rsidR="000E78E7" w:rsidRPr="00AC036C" w:rsidRDefault="000E78E7" w:rsidP="000E78E7">
      <w:pPr>
        <w:autoSpaceDN w:val="0"/>
        <w:adjustRightInd w:val="0"/>
        <w:spacing w:after="120"/>
        <w:jc w:val="both"/>
        <w:rPr>
          <w:rFonts w:ascii="Calibri" w:hAnsi="Calibri" w:cs="Arial"/>
          <w:noProof/>
          <w:sz w:val="20"/>
          <w:szCs w:val="20"/>
          <w:lang w:val="ru-RU"/>
        </w:rPr>
      </w:pP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r>
      <w:r w:rsidRPr="00AC036C">
        <w:rPr>
          <w:rFonts w:ascii="Calibri" w:hAnsi="Calibri" w:cs="Arial"/>
          <w:noProof/>
          <w:sz w:val="20"/>
          <w:szCs w:val="20"/>
          <w:lang w:val="ru-RU"/>
        </w:rPr>
        <w:tab/>
        <w:t xml:space="preserve">                _______________________________</w:t>
      </w:r>
    </w:p>
    <w:p w14:paraId="51554501" w14:textId="77777777" w:rsidR="000E78E7" w:rsidRPr="00CE44D9" w:rsidRDefault="000E78E7" w:rsidP="000E78E7">
      <w:pPr>
        <w:autoSpaceDN w:val="0"/>
        <w:adjustRightInd w:val="0"/>
        <w:spacing w:after="120"/>
        <w:ind w:left="5040"/>
        <w:jc w:val="both"/>
        <w:rPr>
          <w:rFonts w:ascii="Calibri" w:hAnsi="Calibri" w:cs="Arial"/>
          <w:noProof/>
          <w:sz w:val="20"/>
          <w:szCs w:val="20"/>
          <w:lang w:val="ru-RU"/>
        </w:rPr>
      </w:pPr>
      <w:r w:rsidRPr="00AC036C">
        <w:rPr>
          <w:rFonts w:ascii="Calibri" w:hAnsi="Calibri" w:cs="Arial"/>
          <w:noProof/>
          <w:sz w:val="20"/>
          <w:szCs w:val="20"/>
          <w:lang w:val="ru-RU"/>
        </w:rPr>
        <w:t xml:space="preserve">                                                      (потпис овлашћеног лица)</w:t>
      </w:r>
    </w:p>
    <w:p w14:paraId="6A6A593C" w14:textId="22819DAC" w:rsidR="00746132" w:rsidRPr="00DF04C3" w:rsidRDefault="00746132" w:rsidP="000E78E7">
      <w:pPr>
        <w:autoSpaceDN w:val="0"/>
        <w:adjustRightInd w:val="0"/>
        <w:spacing w:after="120"/>
        <w:jc w:val="both"/>
        <w:rPr>
          <w:rFonts w:ascii="Calibri" w:hAnsi="Calibri" w:cs="Arial"/>
          <w:b/>
          <w:bCs/>
          <w:sz w:val="20"/>
          <w:szCs w:val="20"/>
          <w:highlight w:val="yellow"/>
          <w:lang w:val="sr-Cyrl-RS" w:eastAsia="ar-SA"/>
        </w:rPr>
      </w:pPr>
    </w:p>
    <w:p w14:paraId="0CEE4537" w14:textId="77777777" w:rsidR="00746132" w:rsidRPr="00DF04C3" w:rsidRDefault="00746132" w:rsidP="00746132">
      <w:pPr>
        <w:pStyle w:val="Footer"/>
        <w:tabs>
          <w:tab w:val="center" w:pos="4320"/>
          <w:tab w:val="right" w:pos="8640"/>
        </w:tabs>
        <w:suppressAutoHyphens/>
        <w:spacing w:after="120" w:line="276" w:lineRule="auto"/>
        <w:ind w:left="1140" w:hanging="1140"/>
        <w:jc w:val="both"/>
        <w:rPr>
          <w:rFonts w:ascii="Calibri" w:hAnsi="Calibri" w:cs="Arial"/>
          <w:b/>
          <w:bCs/>
          <w:sz w:val="20"/>
          <w:szCs w:val="20"/>
          <w:highlight w:val="yellow"/>
          <w:lang w:val="sr-Cyrl-RS" w:eastAsia="ar-SA"/>
        </w:rPr>
      </w:pPr>
    </w:p>
    <w:p w14:paraId="2BE21078" w14:textId="77777777" w:rsidR="00746132" w:rsidRPr="00AC036C" w:rsidRDefault="00746132" w:rsidP="00746132">
      <w:pPr>
        <w:autoSpaceDN w:val="0"/>
        <w:adjustRightInd w:val="0"/>
        <w:spacing w:after="120"/>
        <w:jc w:val="both"/>
        <w:rPr>
          <w:rFonts w:ascii="Calibri" w:hAnsi="Calibri" w:cs="Arial"/>
          <w:i/>
          <w:sz w:val="20"/>
          <w:szCs w:val="20"/>
          <w:u w:val="single"/>
          <w:lang w:val="sr-Latn-CS" w:eastAsia="ar-SA"/>
        </w:rPr>
      </w:pPr>
      <w:r w:rsidRPr="00AC036C">
        <w:rPr>
          <w:rFonts w:ascii="Calibri" w:hAnsi="Calibri" w:cs="Arial"/>
          <w:b/>
          <w:bCs/>
          <w:i/>
          <w:sz w:val="20"/>
          <w:szCs w:val="20"/>
          <w:u w:val="single"/>
          <w:lang w:val="sr-Latn-CS" w:eastAsia="ar-SA"/>
        </w:rPr>
        <w:t>Напомена:</w:t>
      </w:r>
      <w:r w:rsidRPr="00AC036C">
        <w:rPr>
          <w:rFonts w:ascii="Calibri" w:hAnsi="Calibri" w:cs="Arial"/>
          <w:i/>
          <w:sz w:val="20"/>
          <w:szCs w:val="20"/>
          <w:u w:val="single"/>
          <w:lang w:val="sr-Latn-CS" w:eastAsia="ar-SA"/>
        </w:rPr>
        <w:t xml:space="preserve"> </w:t>
      </w:r>
    </w:p>
    <w:p w14:paraId="49F0746C" w14:textId="5F51ACE7" w:rsidR="00DA340D" w:rsidRDefault="00F85D39" w:rsidP="00B46AE0">
      <w:pPr>
        <w:jc w:val="both"/>
        <w:rPr>
          <w:rFonts w:ascii="Calibri" w:hAnsi="Calibri" w:cs="Arial"/>
          <w:i/>
          <w:sz w:val="20"/>
          <w:szCs w:val="20"/>
          <w:lang w:val="sr-Latn-CS" w:eastAsia="ar-SA"/>
        </w:rPr>
      </w:pPr>
      <w:r w:rsidRPr="00B46AE0">
        <w:rPr>
          <w:rFonts w:ascii="Calibri" w:hAnsi="Calibri" w:cs="Arial"/>
          <w:b/>
          <w:i/>
          <w:sz w:val="20"/>
          <w:szCs w:val="20"/>
          <w:u w:val="single"/>
          <w:lang w:val="sr-Latn-CS" w:eastAsia="ar-SA"/>
        </w:rPr>
        <w:t>Уколико понуђачи подносе заједничку понуду</w:t>
      </w:r>
      <w:r w:rsidRPr="00F85D39">
        <w:rPr>
          <w:rFonts w:ascii="Calibri" w:hAnsi="Calibri" w:cs="Arial"/>
          <w:i/>
          <w:sz w:val="20"/>
          <w:szCs w:val="20"/>
          <w:lang w:val="sr-Latn-CS" w:eastAsia="ar-SA"/>
        </w:rPr>
        <w:t>, група понуђача може да се определи да образац потписују сви понуђачи из групе понуђача или група понуђача може да одреди једног пону</w:t>
      </w:r>
      <w:r w:rsidR="00B06F5F">
        <w:rPr>
          <w:rFonts w:ascii="Calibri" w:hAnsi="Calibri" w:cs="Arial"/>
          <w:i/>
          <w:sz w:val="20"/>
          <w:szCs w:val="20"/>
          <w:lang w:val="sr-Latn-CS" w:eastAsia="ar-SA"/>
        </w:rPr>
        <w:t xml:space="preserve">ђача из групе који ће попунити </w:t>
      </w:r>
      <w:r w:rsidR="00B06F5F" w:rsidRPr="00AC036C">
        <w:rPr>
          <w:rFonts w:ascii="Calibri" w:hAnsi="Calibri" w:cs="Arial"/>
          <w:i/>
          <w:sz w:val="20"/>
          <w:szCs w:val="20"/>
          <w:lang w:val="sr-Latn-CS" w:eastAsia="ar-SA"/>
        </w:rPr>
        <w:t>и</w:t>
      </w:r>
      <w:r w:rsidR="00B06F5F" w:rsidRPr="00F85D39">
        <w:rPr>
          <w:rFonts w:ascii="Calibri" w:hAnsi="Calibri" w:cs="Arial"/>
          <w:i/>
          <w:sz w:val="20"/>
          <w:szCs w:val="20"/>
          <w:lang w:val="sr-Latn-CS" w:eastAsia="ar-SA"/>
        </w:rPr>
        <w:t xml:space="preserve"> </w:t>
      </w:r>
      <w:r w:rsidRPr="00F85D39">
        <w:rPr>
          <w:rFonts w:ascii="Calibri" w:hAnsi="Calibri" w:cs="Arial"/>
          <w:i/>
          <w:sz w:val="20"/>
          <w:szCs w:val="20"/>
          <w:lang w:val="sr-Latn-CS" w:eastAsia="ar-SA"/>
        </w:rPr>
        <w:t>потписати образац. И</w:t>
      </w:r>
      <w:r w:rsidR="00B06F5F">
        <w:rPr>
          <w:rFonts w:ascii="Calibri" w:hAnsi="Calibri" w:cs="Arial"/>
          <w:i/>
          <w:sz w:val="20"/>
          <w:szCs w:val="20"/>
          <w:lang w:val="sr-Latn-CS" w:eastAsia="ar-SA"/>
        </w:rPr>
        <w:t xml:space="preserve">зјава мора бити уредно попуњена </w:t>
      </w:r>
      <w:r w:rsidR="00B06F5F" w:rsidRPr="00AC036C">
        <w:rPr>
          <w:rFonts w:ascii="Calibri" w:hAnsi="Calibri" w:cs="Arial"/>
          <w:i/>
          <w:sz w:val="20"/>
          <w:szCs w:val="20"/>
          <w:lang w:val="sr-Latn-CS" w:eastAsia="ar-SA"/>
        </w:rPr>
        <w:t>и</w:t>
      </w:r>
      <w:r w:rsidRPr="00F85D39">
        <w:rPr>
          <w:rFonts w:ascii="Calibri" w:hAnsi="Calibri" w:cs="Arial"/>
          <w:i/>
          <w:sz w:val="20"/>
          <w:szCs w:val="20"/>
          <w:lang w:val="sr-Latn-CS" w:eastAsia="ar-SA"/>
        </w:rPr>
        <w:t xml:space="preserve"> потписана (потписана и од стране Наручиоца по овлашћењу и Понуђача).</w:t>
      </w:r>
    </w:p>
    <w:p w14:paraId="750FBF8E" w14:textId="28AF2CED" w:rsidR="00E74B05" w:rsidRPr="00CE44D9" w:rsidRDefault="00E74B05" w:rsidP="00B46AE0">
      <w:pPr>
        <w:jc w:val="both"/>
        <w:rPr>
          <w:rFonts w:ascii="Calibri" w:hAnsi="Calibri" w:cs="Arial"/>
          <w:noProof/>
          <w:sz w:val="20"/>
          <w:szCs w:val="20"/>
          <w:lang w:val="ru-RU"/>
        </w:rPr>
      </w:pPr>
      <w:r w:rsidRPr="00CE44D9">
        <w:rPr>
          <w:rFonts w:ascii="Calibri" w:hAnsi="Calibri" w:cs="Arial"/>
          <w:noProof/>
          <w:sz w:val="20"/>
          <w:szCs w:val="20"/>
          <w:lang w:val="ru-RU"/>
        </w:rPr>
        <w:br w:type="page"/>
      </w:r>
    </w:p>
    <w:p w14:paraId="174F5BB8" w14:textId="7C134FDA" w:rsidR="00E74B05" w:rsidRPr="00CE44D9" w:rsidRDefault="00D569EB" w:rsidP="00E74B05">
      <w:pPr>
        <w:autoSpaceDN w:val="0"/>
        <w:adjustRightInd w:val="0"/>
        <w:spacing w:after="120"/>
        <w:jc w:val="both"/>
        <w:rPr>
          <w:rFonts w:ascii="Calibri" w:hAnsi="Calibri" w:cs="Arial"/>
          <w:b/>
          <w:noProof/>
          <w:sz w:val="20"/>
          <w:szCs w:val="20"/>
          <w:lang w:val="ru-RU"/>
        </w:rPr>
      </w:pPr>
      <w:r>
        <w:rPr>
          <w:rFonts w:ascii="Calibri" w:hAnsi="Calibri" w:cs="Arial"/>
          <w:b/>
          <w:noProof/>
          <w:sz w:val="20"/>
          <w:szCs w:val="20"/>
          <w:lang w:val="ru-RU"/>
        </w:rPr>
        <w:lastRenderedPageBreak/>
        <w:t>ОБРАЗАЦ 11</w:t>
      </w:r>
    </w:p>
    <w:p w14:paraId="50BD366B" w14:textId="1815ED29" w:rsidR="004008BF" w:rsidRPr="00CE44D9" w:rsidRDefault="00E74B05" w:rsidP="00FC2BF9">
      <w:pPr>
        <w:pStyle w:val="Footer"/>
        <w:shd w:val="clear" w:color="auto" w:fill="D9D9D9" w:themeFill="background1" w:themeFillShade="D9"/>
        <w:tabs>
          <w:tab w:val="clear" w:pos="4536"/>
          <w:tab w:val="clear" w:pos="9072"/>
        </w:tabs>
        <w:suppressAutoHyphens/>
        <w:spacing w:after="120" w:line="276" w:lineRule="auto"/>
        <w:jc w:val="center"/>
        <w:rPr>
          <w:rFonts w:ascii="Calibri" w:hAnsi="Calibri" w:cs="Arial"/>
          <w:b/>
          <w:sz w:val="20"/>
          <w:szCs w:val="20"/>
          <w:lang w:val="sr-Cyrl-RS" w:eastAsia="ar-SA"/>
        </w:rPr>
      </w:pPr>
      <w:r w:rsidRPr="00CE44D9">
        <w:rPr>
          <w:rFonts w:ascii="Calibri" w:hAnsi="Calibri" w:cs="Arial"/>
          <w:b/>
          <w:sz w:val="20"/>
          <w:szCs w:val="20"/>
          <w:lang w:val="sr-Cyrl-RS" w:eastAsia="ar-SA"/>
        </w:rPr>
        <w:t>ОБРАЗАЦ ИЗЈАВЕ НА ОСНОВУ ЧЛАНА 79. СТАВ 10. ЗАКОНА О ЈАВНИМ НАБАВКАМА</w:t>
      </w:r>
    </w:p>
    <w:p w14:paraId="7D139DE0" w14:textId="1C380694" w:rsidR="002F7EEC" w:rsidRPr="00CE44D9" w:rsidRDefault="002F7EEC" w:rsidP="00A86AB5">
      <w:pPr>
        <w:spacing w:after="120"/>
        <w:rPr>
          <w:rFonts w:ascii="Calibri" w:hAnsi="Calibri" w:cs="Arial"/>
          <w:sz w:val="20"/>
          <w:szCs w:val="20"/>
          <w:lang w:val="sr-Cyrl-RS"/>
        </w:rPr>
      </w:pPr>
    </w:p>
    <w:tbl>
      <w:tblPr>
        <w:tblStyle w:val="TableGrid"/>
        <w:tblW w:w="5000" w:type="pct"/>
        <w:tblBorders>
          <w:top w:val="double" w:sz="4" w:space="0" w:color="000000"/>
          <w:left w:val="double" w:sz="4" w:space="0" w:color="000000"/>
          <w:bottom w:val="double" w:sz="4" w:space="0" w:color="000000"/>
          <w:right w:val="double" w:sz="4" w:space="0" w:color="000000"/>
          <w:insideV w:val="double" w:sz="4" w:space="0" w:color="000000"/>
        </w:tblBorders>
        <w:tblLook w:val="01E0" w:firstRow="1" w:lastRow="1" w:firstColumn="1" w:lastColumn="1" w:noHBand="0" w:noVBand="0"/>
      </w:tblPr>
      <w:tblGrid>
        <w:gridCol w:w="3176"/>
        <w:gridCol w:w="2130"/>
        <w:gridCol w:w="2167"/>
        <w:gridCol w:w="2702"/>
      </w:tblGrid>
      <w:tr w:rsidR="002F7EEC" w:rsidRPr="00CE44D9" w14:paraId="2C20EE83" w14:textId="77777777" w:rsidTr="00E74B05">
        <w:trPr>
          <w:cantSplit/>
          <w:trHeight w:val="510"/>
        </w:trPr>
        <w:tc>
          <w:tcPr>
            <w:tcW w:w="4959" w:type="pct"/>
            <w:gridSpan w:val="4"/>
            <w:vAlign w:val="center"/>
            <w:hideMark/>
          </w:tcPr>
          <w:p w14:paraId="749C84FF" w14:textId="0AFC119E" w:rsidR="002F7EEC" w:rsidRPr="00CE44D9" w:rsidRDefault="002F7EEC" w:rsidP="00E74B05">
            <w:pPr>
              <w:jc w:val="center"/>
              <w:rPr>
                <w:rFonts w:cs="Arial"/>
                <w:b/>
                <w:bCs/>
                <w:noProof/>
                <w:lang w:val="sr-Latn-CS"/>
              </w:rPr>
            </w:pPr>
            <w:r w:rsidRPr="00CE44D9">
              <w:rPr>
                <w:rFonts w:cs="Arial"/>
                <w:b/>
                <w:bCs/>
                <w:lang w:val="sr-Latn-CS"/>
              </w:rPr>
              <w:t xml:space="preserve">ОСНОВНИ ПОДАЦИ О </w:t>
            </w:r>
            <w:r w:rsidR="00656D71" w:rsidRPr="00CE44D9">
              <w:rPr>
                <w:rFonts w:cs="Arial"/>
                <w:b/>
                <w:bCs/>
                <w:lang w:val="sr-Latn-CS"/>
              </w:rPr>
              <w:t>ПОНУЂАЧ</w:t>
            </w:r>
            <w:r w:rsidRPr="00CE44D9">
              <w:rPr>
                <w:rFonts w:cs="Arial"/>
                <w:b/>
                <w:bCs/>
                <w:lang w:val="sr-Latn-CS"/>
              </w:rPr>
              <w:t>У</w:t>
            </w:r>
          </w:p>
          <w:p w14:paraId="33A716C2" w14:textId="77777777" w:rsidR="002F7EEC" w:rsidRPr="00CE44D9" w:rsidRDefault="002F7EEC" w:rsidP="00E74B05">
            <w:pPr>
              <w:jc w:val="center"/>
              <w:rPr>
                <w:rFonts w:cs="Arial"/>
                <w:noProof/>
                <w:lang w:val="sr-Latn-CS"/>
              </w:rPr>
            </w:pPr>
            <w:r w:rsidRPr="00CE44D9">
              <w:rPr>
                <w:rFonts w:cs="Arial"/>
                <w:lang w:val="sr-Latn-CS"/>
              </w:rPr>
              <w:t>(подаци из АПР-а)</w:t>
            </w:r>
          </w:p>
        </w:tc>
      </w:tr>
      <w:tr w:rsidR="002F7EEC" w:rsidRPr="00CE44D9" w14:paraId="63494E7D" w14:textId="77777777" w:rsidTr="00E74B05">
        <w:trPr>
          <w:cantSplit/>
          <w:trHeight w:val="510"/>
        </w:trPr>
        <w:tc>
          <w:tcPr>
            <w:tcW w:w="1548" w:type="pct"/>
            <w:tcBorders>
              <w:top w:val="single" w:sz="4" w:space="0" w:color="000000"/>
              <w:bottom w:val="single" w:sz="4" w:space="0" w:color="000000"/>
              <w:right w:val="single" w:sz="4" w:space="0" w:color="000000"/>
            </w:tcBorders>
            <w:vAlign w:val="center"/>
          </w:tcPr>
          <w:p w14:paraId="4F807D59" w14:textId="5DF7E3FD" w:rsidR="00BD1AD2" w:rsidRPr="00CE44D9" w:rsidRDefault="002F7EEC" w:rsidP="00E74B05">
            <w:pPr>
              <w:rPr>
                <w:rFonts w:cs="Arial"/>
                <w:noProof/>
                <w:lang w:val="sr-Cyrl-RS"/>
              </w:rPr>
            </w:pPr>
            <w:r w:rsidRPr="00CE44D9">
              <w:rPr>
                <w:rFonts w:cs="Arial"/>
                <w:lang w:val="sr-Latn-CS"/>
              </w:rPr>
              <w:t>Пословно име:</w:t>
            </w:r>
          </w:p>
        </w:tc>
        <w:tc>
          <w:tcPr>
            <w:tcW w:w="3390" w:type="pct"/>
            <w:gridSpan w:val="3"/>
            <w:tcBorders>
              <w:left w:val="single" w:sz="4" w:space="0" w:color="000000"/>
            </w:tcBorders>
            <w:vAlign w:val="center"/>
          </w:tcPr>
          <w:p w14:paraId="0F55A28A" w14:textId="77777777" w:rsidR="002F7EEC" w:rsidRPr="00CE44D9" w:rsidRDefault="002F7EEC" w:rsidP="00E74B05">
            <w:pPr>
              <w:jc w:val="both"/>
              <w:rPr>
                <w:rFonts w:cs="Arial"/>
                <w:noProof/>
                <w:lang w:val="sr-Latn-CS"/>
              </w:rPr>
            </w:pPr>
          </w:p>
        </w:tc>
      </w:tr>
      <w:tr w:rsidR="002F7EEC" w:rsidRPr="00CE44D9" w14:paraId="2DE038BF" w14:textId="77777777" w:rsidTr="00E74B05">
        <w:trPr>
          <w:cantSplit/>
          <w:trHeight w:val="510"/>
        </w:trPr>
        <w:tc>
          <w:tcPr>
            <w:tcW w:w="1548" w:type="pct"/>
            <w:tcBorders>
              <w:top w:val="single" w:sz="4" w:space="0" w:color="000000"/>
              <w:bottom w:val="single" w:sz="4" w:space="0" w:color="000000"/>
              <w:right w:val="single" w:sz="4" w:space="0" w:color="000000"/>
            </w:tcBorders>
            <w:vAlign w:val="center"/>
          </w:tcPr>
          <w:p w14:paraId="0E5500C2" w14:textId="77777777" w:rsidR="002F7EEC" w:rsidRPr="00CE44D9" w:rsidRDefault="002F7EEC" w:rsidP="00E74B05">
            <w:pPr>
              <w:rPr>
                <w:rFonts w:cs="Arial"/>
                <w:noProof/>
                <w:lang w:val="sr-Cyrl-RS"/>
              </w:rPr>
            </w:pPr>
            <w:r w:rsidRPr="00CE44D9">
              <w:rPr>
                <w:rFonts w:cs="Arial"/>
                <w:lang w:val="sr-Latn-CS"/>
              </w:rPr>
              <w:t>Скраћено пословно име:</w:t>
            </w:r>
          </w:p>
        </w:tc>
        <w:tc>
          <w:tcPr>
            <w:tcW w:w="3390" w:type="pct"/>
            <w:gridSpan w:val="3"/>
            <w:tcBorders>
              <w:left w:val="single" w:sz="4" w:space="0" w:color="000000"/>
            </w:tcBorders>
            <w:vAlign w:val="center"/>
          </w:tcPr>
          <w:p w14:paraId="6E0AC2CE" w14:textId="77777777" w:rsidR="002F7EEC" w:rsidRPr="00CE44D9" w:rsidRDefault="002F7EEC" w:rsidP="00E74B05">
            <w:pPr>
              <w:jc w:val="both"/>
              <w:rPr>
                <w:rFonts w:cs="Arial"/>
                <w:noProof/>
                <w:lang w:val="sr-Latn-CS"/>
              </w:rPr>
            </w:pPr>
          </w:p>
        </w:tc>
      </w:tr>
      <w:tr w:rsidR="002F7EEC" w:rsidRPr="00CE44D9" w14:paraId="4EE1C167" w14:textId="77777777" w:rsidTr="00E74B05">
        <w:trPr>
          <w:cantSplit/>
          <w:trHeight w:val="510"/>
        </w:trPr>
        <w:tc>
          <w:tcPr>
            <w:tcW w:w="1548" w:type="pct"/>
            <w:tcBorders>
              <w:top w:val="single" w:sz="4" w:space="0" w:color="000000"/>
              <w:bottom w:val="single" w:sz="4" w:space="0" w:color="000000"/>
              <w:right w:val="single" w:sz="4" w:space="0" w:color="000000"/>
            </w:tcBorders>
            <w:vAlign w:val="center"/>
            <w:hideMark/>
          </w:tcPr>
          <w:p w14:paraId="0DEDBE0C" w14:textId="77777777" w:rsidR="002F7EEC" w:rsidRPr="00CE44D9" w:rsidRDefault="002F7EEC" w:rsidP="00E74B05">
            <w:pPr>
              <w:jc w:val="both"/>
              <w:rPr>
                <w:rFonts w:cs="Arial"/>
                <w:noProof/>
                <w:lang w:val="sr-Latn-CS"/>
              </w:rPr>
            </w:pPr>
            <w:r w:rsidRPr="00CE44D9">
              <w:rPr>
                <w:rFonts w:cs="Arial"/>
                <w:lang w:val="sr-Latn-CS"/>
              </w:rPr>
              <w:t>Правна форма:</w:t>
            </w:r>
          </w:p>
        </w:tc>
        <w:tc>
          <w:tcPr>
            <w:tcW w:w="3390" w:type="pct"/>
            <w:gridSpan w:val="3"/>
            <w:tcBorders>
              <w:left w:val="single" w:sz="4" w:space="0" w:color="000000"/>
            </w:tcBorders>
            <w:vAlign w:val="center"/>
          </w:tcPr>
          <w:p w14:paraId="74A090D9" w14:textId="77777777" w:rsidR="002F7EEC" w:rsidRPr="00CE44D9" w:rsidRDefault="002F7EEC" w:rsidP="00E74B05">
            <w:pPr>
              <w:jc w:val="both"/>
              <w:rPr>
                <w:rFonts w:cs="Arial"/>
                <w:noProof/>
                <w:lang w:val="sr-Latn-CS"/>
              </w:rPr>
            </w:pPr>
          </w:p>
        </w:tc>
      </w:tr>
      <w:tr w:rsidR="002F7EEC" w:rsidRPr="00CE44D9" w14:paraId="3FF72838" w14:textId="77777777" w:rsidTr="00E74B05">
        <w:trPr>
          <w:cantSplit/>
          <w:trHeight w:val="510"/>
        </w:trPr>
        <w:tc>
          <w:tcPr>
            <w:tcW w:w="1548" w:type="pct"/>
            <w:vMerge w:val="restart"/>
            <w:tcBorders>
              <w:top w:val="single" w:sz="4" w:space="0" w:color="000000"/>
              <w:bottom w:val="single" w:sz="4" w:space="0" w:color="000000"/>
              <w:right w:val="single" w:sz="4" w:space="0" w:color="000000"/>
            </w:tcBorders>
            <w:vAlign w:val="center"/>
            <w:hideMark/>
          </w:tcPr>
          <w:p w14:paraId="45C56DE6" w14:textId="77777777" w:rsidR="002F7EEC" w:rsidRPr="00CE44D9" w:rsidRDefault="002F7EEC" w:rsidP="00E74B05">
            <w:pPr>
              <w:jc w:val="both"/>
              <w:rPr>
                <w:rFonts w:cs="Arial"/>
                <w:noProof/>
                <w:lang w:val="sr-Latn-CS"/>
              </w:rPr>
            </w:pPr>
            <w:r w:rsidRPr="00CE44D9">
              <w:rPr>
                <w:rFonts w:cs="Arial"/>
                <w:lang w:val="sr-Latn-CS"/>
              </w:rPr>
              <w:t>Седиште:</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4215F675" w14:textId="09F23908" w:rsidR="002F7EEC" w:rsidRPr="00CE44D9" w:rsidRDefault="00E74B05" w:rsidP="00E74B05">
            <w:pPr>
              <w:jc w:val="both"/>
              <w:rPr>
                <w:rFonts w:cs="Arial"/>
                <w:noProof/>
                <w:lang w:val="sr-Latn-CS"/>
              </w:rPr>
            </w:pPr>
            <w:r w:rsidRPr="00CE44D9">
              <w:rPr>
                <w:rFonts w:cs="Arial"/>
                <w:lang w:val="sr-Cyrl-RS"/>
              </w:rPr>
              <w:t>Град/</w:t>
            </w:r>
            <w:r w:rsidR="002F7EEC" w:rsidRPr="00CE44D9">
              <w:rPr>
                <w:rFonts w:cs="Arial"/>
                <w:lang w:val="sr-Latn-CS"/>
              </w:rPr>
              <w:t xml:space="preserve">Општина: </w:t>
            </w:r>
          </w:p>
        </w:tc>
        <w:tc>
          <w:tcPr>
            <w:tcW w:w="1056" w:type="pct"/>
            <w:tcBorders>
              <w:top w:val="single" w:sz="4" w:space="0" w:color="000000"/>
              <w:left w:val="single" w:sz="4" w:space="0" w:color="000000"/>
              <w:bottom w:val="single" w:sz="4" w:space="0" w:color="000000"/>
              <w:right w:val="single" w:sz="4" w:space="0" w:color="000000"/>
            </w:tcBorders>
            <w:vAlign w:val="center"/>
            <w:hideMark/>
          </w:tcPr>
          <w:p w14:paraId="5F9CC18A" w14:textId="77777777" w:rsidR="002F7EEC" w:rsidRPr="00CE44D9" w:rsidRDefault="002F7EEC" w:rsidP="00E74B05">
            <w:pPr>
              <w:jc w:val="both"/>
              <w:rPr>
                <w:rFonts w:cs="Arial"/>
                <w:noProof/>
                <w:lang w:val="sr-Latn-CS"/>
              </w:rPr>
            </w:pPr>
            <w:r w:rsidRPr="00CE44D9">
              <w:rPr>
                <w:rFonts w:cs="Arial"/>
                <w:lang w:val="sr-Latn-CS"/>
              </w:rPr>
              <w:t>Место:</w:t>
            </w:r>
          </w:p>
        </w:tc>
        <w:tc>
          <w:tcPr>
            <w:tcW w:w="1254" w:type="pct"/>
            <w:tcBorders>
              <w:left w:val="single" w:sz="4" w:space="0" w:color="000000"/>
            </w:tcBorders>
            <w:vAlign w:val="center"/>
            <w:hideMark/>
          </w:tcPr>
          <w:p w14:paraId="1BB9BF93" w14:textId="77777777" w:rsidR="002F7EEC" w:rsidRPr="00CE44D9" w:rsidRDefault="002F7EEC" w:rsidP="00E74B05">
            <w:pPr>
              <w:jc w:val="both"/>
              <w:rPr>
                <w:rFonts w:cs="Arial"/>
                <w:noProof/>
                <w:lang w:val="sr-Latn-CS"/>
              </w:rPr>
            </w:pPr>
            <w:r w:rsidRPr="00CE44D9">
              <w:rPr>
                <w:rFonts w:cs="Arial"/>
                <w:lang w:val="sr-Latn-CS"/>
              </w:rPr>
              <w:t>Улица и број:</w:t>
            </w:r>
          </w:p>
        </w:tc>
      </w:tr>
      <w:tr w:rsidR="002F7EEC" w:rsidRPr="00CE44D9" w14:paraId="5E505888" w14:textId="77777777" w:rsidTr="00E74B05">
        <w:trPr>
          <w:cantSplit/>
          <w:trHeight w:val="510"/>
        </w:trPr>
        <w:tc>
          <w:tcPr>
            <w:tcW w:w="1548" w:type="pct"/>
            <w:vMerge/>
            <w:tcBorders>
              <w:top w:val="single" w:sz="4" w:space="0" w:color="000000"/>
              <w:bottom w:val="single" w:sz="4" w:space="0" w:color="000000"/>
              <w:right w:val="single" w:sz="4" w:space="0" w:color="000000"/>
            </w:tcBorders>
            <w:vAlign w:val="center"/>
            <w:hideMark/>
          </w:tcPr>
          <w:p w14:paraId="07CEC091" w14:textId="77777777" w:rsidR="002F7EEC" w:rsidRPr="00CE44D9" w:rsidRDefault="002F7EEC" w:rsidP="00E74B05">
            <w:pPr>
              <w:rPr>
                <w:rFonts w:cs="Arial"/>
                <w:noProof/>
                <w:lang w:val="sr-Latn-CS"/>
              </w:rPr>
            </w:pPr>
          </w:p>
        </w:tc>
        <w:tc>
          <w:tcPr>
            <w:tcW w:w="1038" w:type="pct"/>
            <w:tcBorders>
              <w:top w:val="single" w:sz="4" w:space="0" w:color="000000"/>
              <w:left w:val="single" w:sz="4" w:space="0" w:color="000000"/>
              <w:bottom w:val="single" w:sz="4" w:space="0" w:color="000000"/>
              <w:right w:val="single" w:sz="4" w:space="0" w:color="000000"/>
            </w:tcBorders>
            <w:vAlign w:val="center"/>
          </w:tcPr>
          <w:p w14:paraId="21BE3473" w14:textId="77777777" w:rsidR="002F7EEC" w:rsidRPr="00CE44D9" w:rsidRDefault="002F7EEC" w:rsidP="00E74B05">
            <w:pPr>
              <w:jc w:val="both"/>
              <w:rPr>
                <w:rFonts w:cs="Arial"/>
                <w:noProof/>
                <w:lang w:val="sr-Cyrl-RS"/>
              </w:rPr>
            </w:pPr>
          </w:p>
        </w:tc>
        <w:tc>
          <w:tcPr>
            <w:tcW w:w="1056" w:type="pct"/>
            <w:tcBorders>
              <w:top w:val="single" w:sz="4" w:space="0" w:color="000000"/>
              <w:left w:val="single" w:sz="4" w:space="0" w:color="000000"/>
              <w:bottom w:val="single" w:sz="4" w:space="0" w:color="000000"/>
              <w:right w:val="single" w:sz="4" w:space="0" w:color="000000"/>
            </w:tcBorders>
            <w:vAlign w:val="center"/>
          </w:tcPr>
          <w:p w14:paraId="18EED4FB" w14:textId="77777777" w:rsidR="002F7EEC" w:rsidRPr="00CE44D9" w:rsidRDefault="002F7EEC" w:rsidP="00E74B05">
            <w:pPr>
              <w:jc w:val="both"/>
              <w:rPr>
                <w:rFonts w:cs="Arial"/>
                <w:noProof/>
                <w:lang w:val="sr-Latn-CS"/>
              </w:rPr>
            </w:pPr>
          </w:p>
        </w:tc>
        <w:tc>
          <w:tcPr>
            <w:tcW w:w="1254" w:type="pct"/>
            <w:tcBorders>
              <w:left w:val="single" w:sz="4" w:space="0" w:color="000000"/>
            </w:tcBorders>
            <w:vAlign w:val="center"/>
          </w:tcPr>
          <w:p w14:paraId="1D6D5350" w14:textId="77777777" w:rsidR="002F7EEC" w:rsidRPr="00CE44D9" w:rsidRDefault="002F7EEC" w:rsidP="00E74B05">
            <w:pPr>
              <w:rPr>
                <w:rFonts w:cs="Arial"/>
                <w:noProof/>
                <w:lang w:val="sr-Latn-CS"/>
              </w:rPr>
            </w:pPr>
          </w:p>
          <w:p w14:paraId="0621EB66" w14:textId="77777777" w:rsidR="002F7EEC" w:rsidRPr="00CE44D9" w:rsidRDefault="002F7EEC" w:rsidP="00E74B05">
            <w:pPr>
              <w:jc w:val="both"/>
              <w:rPr>
                <w:rFonts w:cs="Arial"/>
                <w:noProof/>
                <w:lang w:val="sr-Latn-CS"/>
              </w:rPr>
            </w:pPr>
          </w:p>
        </w:tc>
      </w:tr>
      <w:tr w:rsidR="002F7EEC" w:rsidRPr="00CE44D9" w14:paraId="426CBD25" w14:textId="77777777" w:rsidTr="00E74B05">
        <w:trPr>
          <w:cantSplit/>
          <w:trHeight w:val="510"/>
        </w:trPr>
        <w:tc>
          <w:tcPr>
            <w:tcW w:w="1548" w:type="pct"/>
            <w:tcBorders>
              <w:top w:val="single" w:sz="4" w:space="0" w:color="000000"/>
              <w:bottom w:val="single" w:sz="4" w:space="0" w:color="000000"/>
              <w:right w:val="single" w:sz="4" w:space="0" w:color="000000"/>
            </w:tcBorders>
            <w:vAlign w:val="center"/>
            <w:hideMark/>
          </w:tcPr>
          <w:p w14:paraId="4B614740" w14:textId="77777777" w:rsidR="002F7EEC" w:rsidRPr="00CE44D9" w:rsidRDefault="002F7EEC" w:rsidP="00E74B05">
            <w:pPr>
              <w:jc w:val="both"/>
              <w:rPr>
                <w:rFonts w:cs="Arial"/>
                <w:noProof/>
                <w:lang w:val="sr-Latn-CS"/>
              </w:rPr>
            </w:pPr>
            <w:r w:rsidRPr="00CE44D9">
              <w:rPr>
                <w:rFonts w:cs="Arial"/>
                <w:lang w:val="sr-Latn-CS"/>
              </w:rPr>
              <w:t>Матични број:</w:t>
            </w:r>
          </w:p>
        </w:tc>
        <w:tc>
          <w:tcPr>
            <w:tcW w:w="3390" w:type="pct"/>
            <w:gridSpan w:val="3"/>
            <w:tcBorders>
              <w:left w:val="single" w:sz="4" w:space="0" w:color="000000"/>
            </w:tcBorders>
            <w:vAlign w:val="center"/>
          </w:tcPr>
          <w:p w14:paraId="6DF74707" w14:textId="77777777" w:rsidR="002F7EEC" w:rsidRPr="00CE44D9" w:rsidRDefault="002F7EEC" w:rsidP="00E74B05">
            <w:pPr>
              <w:jc w:val="both"/>
              <w:rPr>
                <w:rFonts w:cs="Arial"/>
                <w:noProof/>
                <w:lang w:val="sr-Latn-CS"/>
              </w:rPr>
            </w:pPr>
          </w:p>
        </w:tc>
      </w:tr>
      <w:tr w:rsidR="002F7EEC" w:rsidRPr="00CE44D9" w14:paraId="5E747259" w14:textId="77777777" w:rsidTr="00E74B05">
        <w:trPr>
          <w:cantSplit/>
          <w:trHeight w:val="510"/>
        </w:trPr>
        <w:tc>
          <w:tcPr>
            <w:tcW w:w="1548" w:type="pct"/>
            <w:tcBorders>
              <w:top w:val="single" w:sz="4" w:space="0" w:color="000000"/>
              <w:bottom w:val="double" w:sz="4" w:space="0" w:color="000000"/>
              <w:right w:val="single" w:sz="4" w:space="0" w:color="000000"/>
            </w:tcBorders>
            <w:vAlign w:val="center"/>
            <w:hideMark/>
          </w:tcPr>
          <w:p w14:paraId="60A119F8" w14:textId="77777777" w:rsidR="002F7EEC" w:rsidRPr="00CE44D9" w:rsidRDefault="002F7EEC" w:rsidP="00E74B05">
            <w:pPr>
              <w:jc w:val="both"/>
              <w:rPr>
                <w:rFonts w:cs="Arial"/>
                <w:noProof/>
                <w:lang w:val="sr-Latn-CS"/>
              </w:rPr>
            </w:pPr>
            <w:r w:rsidRPr="00CE44D9">
              <w:rPr>
                <w:rFonts w:cs="Arial"/>
                <w:lang w:val="sr-Latn-CS"/>
              </w:rPr>
              <w:t>ПИБ:</w:t>
            </w:r>
          </w:p>
        </w:tc>
        <w:tc>
          <w:tcPr>
            <w:tcW w:w="3390" w:type="pct"/>
            <w:gridSpan w:val="3"/>
            <w:tcBorders>
              <w:left w:val="single" w:sz="4" w:space="0" w:color="000000"/>
            </w:tcBorders>
            <w:vAlign w:val="center"/>
          </w:tcPr>
          <w:p w14:paraId="1F6E1DA8" w14:textId="77777777" w:rsidR="002F7EEC" w:rsidRPr="00CE44D9" w:rsidRDefault="002F7EEC" w:rsidP="00E74B05">
            <w:pPr>
              <w:jc w:val="both"/>
              <w:rPr>
                <w:rFonts w:cs="Arial"/>
                <w:noProof/>
                <w:lang w:val="sr-Latn-CS"/>
              </w:rPr>
            </w:pPr>
          </w:p>
        </w:tc>
      </w:tr>
    </w:tbl>
    <w:p w14:paraId="3453A2A4" w14:textId="77777777" w:rsidR="00BD1AD2" w:rsidRPr="00CE44D9" w:rsidRDefault="00BD1AD2" w:rsidP="00A86AB5">
      <w:pPr>
        <w:spacing w:after="120"/>
        <w:rPr>
          <w:rFonts w:ascii="Calibri" w:hAnsi="Calibri" w:cs="Arial"/>
          <w:sz w:val="20"/>
          <w:szCs w:val="20"/>
          <w:lang w:val="sr-Cyrl-RS"/>
        </w:rPr>
      </w:pPr>
    </w:p>
    <w:p w14:paraId="07932D0C" w14:textId="1DFF2723" w:rsidR="002F7EEC" w:rsidRPr="00CE44D9" w:rsidRDefault="002F7EEC" w:rsidP="00E74B05">
      <w:pPr>
        <w:spacing w:after="120"/>
        <w:rPr>
          <w:rFonts w:ascii="Calibri" w:hAnsi="Calibri" w:cs="Arial"/>
          <w:sz w:val="20"/>
          <w:szCs w:val="20"/>
          <w:lang w:val="sr-Cyrl-RS"/>
        </w:rPr>
      </w:pPr>
      <w:r w:rsidRPr="00CE44D9">
        <w:rPr>
          <w:rFonts w:ascii="Calibri" w:hAnsi="Calibri" w:cs="Arial"/>
          <w:sz w:val="20"/>
          <w:szCs w:val="20"/>
          <w:lang w:val="sr-Latn-CS"/>
        </w:rPr>
        <w:t>На основу члана 79. став 10. Закон</w:t>
      </w:r>
      <w:r w:rsidR="00E30C52">
        <w:rPr>
          <w:rFonts w:ascii="Calibri" w:hAnsi="Calibri" w:cs="Arial"/>
          <w:sz w:val="20"/>
          <w:szCs w:val="20"/>
          <w:lang w:val="sr-Latn-CS"/>
        </w:rPr>
        <w:t>а о јавним набавкама ( „Сл.</w:t>
      </w:r>
      <w:r w:rsidRPr="00CE44D9">
        <w:rPr>
          <w:rFonts w:ascii="Calibri" w:hAnsi="Calibri" w:cs="Arial"/>
          <w:sz w:val="20"/>
          <w:szCs w:val="20"/>
          <w:lang w:val="sr-Latn-CS"/>
        </w:rPr>
        <w:t xml:space="preserve"> гласник РС“, бр. 124/2012</w:t>
      </w:r>
      <w:r w:rsidRPr="00CE44D9">
        <w:rPr>
          <w:rFonts w:ascii="Calibri" w:hAnsi="Calibri" w:cs="Arial"/>
          <w:sz w:val="20"/>
          <w:szCs w:val="20"/>
          <w:lang w:val="sr-Cyrl-RS"/>
        </w:rPr>
        <w:t>, 14/2015 и 68/2015)</w:t>
      </w:r>
      <w:r w:rsidRPr="00CE44D9">
        <w:rPr>
          <w:rFonts w:ascii="Calibri" w:hAnsi="Calibri" w:cs="Arial"/>
          <w:sz w:val="20"/>
          <w:szCs w:val="20"/>
          <w:lang w:val="sr-Latn-CS"/>
        </w:rPr>
        <w:t xml:space="preserve">, под кривичном и материјалном одговорношћу као </w:t>
      </w:r>
      <w:r w:rsidR="00656D71" w:rsidRPr="00CE44D9">
        <w:rPr>
          <w:rFonts w:ascii="Calibri" w:hAnsi="Calibri" w:cs="Arial"/>
          <w:sz w:val="20"/>
          <w:szCs w:val="20"/>
          <w:lang w:val="sr-Latn-CS"/>
        </w:rPr>
        <w:t>Понуђач</w:t>
      </w:r>
      <w:r w:rsidRPr="00CE44D9">
        <w:rPr>
          <w:rFonts w:ascii="Calibri" w:hAnsi="Calibri" w:cs="Arial"/>
          <w:sz w:val="20"/>
          <w:szCs w:val="20"/>
          <w:lang w:val="sr-Latn-CS"/>
        </w:rPr>
        <w:t xml:space="preserve"> дајем</w:t>
      </w:r>
      <w:r w:rsidR="0078107B" w:rsidRPr="00CE44D9">
        <w:rPr>
          <w:rFonts w:ascii="Calibri" w:hAnsi="Calibri" w:cs="Arial"/>
          <w:sz w:val="20"/>
          <w:szCs w:val="20"/>
          <w:lang w:val="sr-Cyrl-RS"/>
        </w:rPr>
        <w:t xml:space="preserve"> следећу</w:t>
      </w:r>
    </w:p>
    <w:p w14:paraId="3433D311" w14:textId="77777777" w:rsidR="002F7EEC" w:rsidRPr="00CE44D9" w:rsidRDefault="002F7EEC" w:rsidP="00E74B05">
      <w:pPr>
        <w:tabs>
          <w:tab w:val="left" w:pos="0"/>
        </w:tabs>
        <w:spacing w:after="120"/>
        <w:rPr>
          <w:rFonts w:ascii="Calibri" w:hAnsi="Calibri" w:cs="Arial"/>
          <w:sz w:val="20"/>
          <w:szCs w:val="20"/>
          <w:lang w:val="sr-Latn-CS"/>
        </w:rPr>
      </w:pPr>
    </w:p>
    <w:p w14:paraId="4335055F" w14:textId="77777777" w:rsidR="002F7EEC" w:rsidRPr="00CE44D9" w:rsidRDefault="00BD1AD2" w:rsidP="00E74B05">
      <w:pPr>
        <w:tabs>
          <w:tab w:val="left" w:pos="0"/>
        </w:tabs>
        <w:spacing w:after="120"/>
        <w:jc w:val="center"/>
        <w:outlineLvl w:val="0"/>
        <w:rPr>
          <w:rFonts w:ascii="Calibri" w:hAnsi="Calibri" w:cs="Arial"/>
          <w:b/>
          <w:sz w:val="20"/>
          <w:szCs w:val="20"/>
          <w:lang w:val="sr-Latn-CS"/>
        </w:rPr>
      </w:pPr>
      <w:r w:rsidRPr="00CE44D9">
        <w:rPr>
          <w:rFonts w:ascii="Calibri" w:hAnsi="Calibri" w:cs="Arial"/>
          <w:b/>
          <w:sz w:val="20"/>
          <w:szCs w:val="20"/>
          <w:lang w:val="sr-Latn-CS"/>
        </w:rPr>
        <w:t>И З Ј А В У</w:t>
      </w:r>
    </w:p>
    <w:p w14:paraId="73A574DB" w14:textId="77777777" w:rsidR="0078107B" w:rsidRPr="00CE44D9" w:rsidRDefault="0078107B" w:rsidP="00E74B05">
      <w:pPr>
        <w:tabs>
          <w:tab w:val="left" w:pos="0"/>
        </w:tabs>
        <w:spacing w:after="120"/>
        <w:jc w:val="center"/>
        <w:outlineLvl w:val="0"/>
        <w:rPr>
          <w:rFonts w:ascii="Calibri" w:hAnsi="Calibri" w:cs="Arial"/>
          <w:b/>
          <w:sz w:val="20"/>
          <w:szCs w:val="20"/>
          <w:lang w:val="sr-Cyrl-RS"/>
        </w:rPr>
      </w:pPr>
    </w:p>
    <w:p w14:paraId="641BF150" w14:textId="0E2CC111" w:rsidR="002F7EEC" w:rsidRPr="00CE44D9" w:rsidRDefault="0078107B" w:rsidP="0078107B">
      <w:pPr>
        <w:tabs>
          <w:tab w:val="left" w:pos="0"/>
        </w:tabs>
        <w:spacing w:after="120" w:line="360" w:lineRule="auto"/>
        <w:jc w:val="both"/>
        <w:rPr>
          <w:rFonts w:ascii="Calibri" w:hAnsi="Calibri" w:cs="Arial"/>
          <w:sz w:val="20"/>
          <w:szCs w:val="20"/>
          <w:lang w:val="sr-Cyrl-RS"/>
        </w:rPr>
      </w:pPr>
      <w:r w:rsidRPr="00CE44D9">
        <w:rPr>
          <w:rFonts w:ascii="Calibri" w:hAnsi="Calibri" w:cs="Arial"/>
          <w:sz w:val="20"/>
          <w:szCs w:val="20"/>
          <w:lang w:val="sr-Latn-CS"/>
        </w:rPr>
        <w:t xml:space="preserve">да се у држави </w:t>
      </w:r>
      <w:r w:rsidR="002F7EEC" w:rsidRPr="00CE44D9">
        <w:rPr>
          <w:rFonts w:ascii="Calibri" w:hAnsi="Calibri" w:cs="Arial"/>
          <w:sz w:val="20"/>
          <w:szCs w:val="20"/>
          <w:lang w:val="sr-Latn-CS"/>
        </w:rPr>
        <w:t xml:space="preserve"> </w:t>
      </w:r>
      <w:r w:rsidRPr="00CE44D9">
        <w:rPr>
          <w:rFonts w:ascii="Calibri" w:hAnsi="Calibri" w:cs="Arial"/>
          <w:sz w:val="20"/>
          <w:szCs w:val="20"/>
          <w:lang w:val="sr-Cyrl-RS"/>
        </w:rPr>
        <w:t>________</w:t>
      </w:r>
      <w:r w:rsidR="002F7EEC" w:rsidRPr="00CE44D9">
        <w:rPr>
          <w:rFonts w:ascii="Calibri" w:hAnsi="Calibri" w:cs="Arial"/>
          <w:sz w:val="20"/>
          <w:szCs w:val="20"/>
          <w:lang w:val="sr-Latn-CS"/>
        </w:rPr>
        <w:t>_______________</w:t>
      </w:r>
      <w:r w:rsidRPr="00CE44D9">
        <w:rPr>
          <w:rFonts w:ascii="Calibri" w:hAnsi="Calibri" w:cs="Arial"/>
          <w:sz w:val="20"/>
          <w:szCs w:val="20"/>
          <w:lang w:val="sr-Cyrl-RS"/>
        </w:rPr>
        <w:t>_____</w:t>
      </w:r>
      <w:r w:rsidR="002F7EEC" w:rsidRPr="00CE44D9">
        <w:rPr>
          <w:rFonts w:ascii="Calibri" w:hAnsi="Calibri" w:cs="Arial"/>
          <w:sz w:val="20"/>
          <w:szCs w:val="20"/>
          <w:lang w:val="sr-Latn-CS"/>
        </w:rPr>
        <w:t>___________, у којој имам седиште не издају докази из члана 77. Зако</w:t>
      </w:r>
      <w:r w:rsidR="00E30C52">
        <w:rPr>
          <w:rFonts w:ascii="Calibri" w:hAnsi="Calibri" w:cs="Arial"/>
          <w:sz w:val="20"/>
          <w:szCs w:val="20"/>
          <w:lang w:val="sr-Latn-CS"/>
        </w:rPr>
        <w:t>на о јавним набавкама („Сл.</w:t>
      </w:r>
      <w:r w:rsidR="002F7EEC" w:rsidRPr="00CE44D9">
        <w:rPr>
          <w:rFonts w:ascii="Calibri" w:hAnsi="Calibri" w:cs="Arial"/>
          <w:sz w:val="20"/>
          <w:szCs w:val="20"/>
          <w:lang w:val="sr-Latn-CS"/>
        </w:rPr>
        <w:t xml:space="preserve"> гласник РС“, бр. 124/</w:t>
      </w:r>
      <w:r w:rsidRPr="00CE44D9">
        <w:rPr>
          <w:rFonts w:ascii="Calibri" w:hAnsi="Calibri" w:cs="Arial"/>
          <w:sz w:val="20"/>
          <w:szCs w:val="20"/>
          <w:lang w:val="sr-Cyrl-RS"/>
        </w:rPr>
        <w:t>20</w:t>
      </w:r>
      <w:r w:rsidR="002F7EEC" w:rsidRPr="00CE44D9">
        <w:rPr>
          <w:rFonts w:ascii="Calibri" w:hAnsi="Calibri" w:cs="Arial"/>
          <w:sz w:val="20"/>
          <w:szCs w:val="20"/>
          <w:lang w:val="sr-Latn-CS"/>
        </w:rPr>
        <w:t>12</w:t>
      </w:r>
      <w:r w:rsidR="002F7EEC" w:rsidRPr="00CE44D9">
        <w:rPr>
          <w:rFonts w:ascii="Calibri" w:hAnsi="Calibri" w:cs="Arial"/>
          <w:sz w:val="20"/>
          <w:szCs w:val="20"/>
          <w:lang w:val="sr-Cyrl-RS"/>
        </w:rPr>
        <w:t>, 14/2015 и 68</w:t>
      </w:r>
      <w:r w:rsidR="002F7EEC" w:rsidRPr="00CE44D9">
        <w:rPr>
          <w:rFonts w:ascii="Calibri" w:hAnsi="Calibri" w:cs="Arial"/>
          <w:sz w:val="20"/>
          <w:szCs w:val="20"/>
        </w:rPr>
        <w:t>/</w:t>
      </w:r>
      <w:r w:rsidR="002F7EEC" w:rsidRPr="00CE44D9">
        <w:rPr>
          <w:rFonts w:ascii="Calibri" w:hAnsi="Calibri" w:cs="Arial"/>
          <w:sz w:val="20"/>
          <w:szCs w:val="20"/>
          <w:lang w:val="sr-Cyrl-RS"/>
        </w:rPr>
        <w:t>2015</w:t>
      </w:r>
      <w:r w:rsidR="002F7EEC" w:rsidRPr="00CE44D9">
        <w:rPr>
          <w:rFonts w:ascii="Calibri" w:hAnsi="Calibri" w:cs="Arial"/>
          <w:sz w:val="20"/>
          <w:szCs w:val="20"/>
          <w:lang w:val="sr-Latn-CS"/>
        </w:rPr>
        <w:t>), те исту оверену п</w:t>
      </w:r>
      <w:r w:rsidRPr="00CE44D9">
        <w:rPr>
          <w:rFonts w:ascii="Calibri" w:hAnsi="Calibri" w:cs="Arial"/>
          <w:sz w:val="20"/>
          <w:szCs w:val="20"/>
          <w:lang w:val="sr-Latn-CS"/>
        </w:rPr>
        <w:t>ред судским - управним органом -</w:t>
      </w:r>
      <w:r w:rsidR="002F7EEC" w:rsidRPr="00CE44D9">
        <w:rPr>
          <w:rFonts w:ascii="Calibri" w:hAnsi="Calibri" w:cs="Arial"/>
          <w:sz w:val="20"/>
          <w:szCs w:val="20"/>
          <w:lang w:val="sr-Latn-CS"/>
        </w:rPr>
        <w:t xml:space="preserve"> јавним бележн</w:t>
      </w:r>
      <w:r w:rsidRPr="00CE44D9">
        <w:rPr>
          <w:rFonts w:ascii="Calibri" w:hAnsi="Calibri" w:cs="Arial"/>
          <w:sz w:val="20"/>
          <w:szCs w:val="20"/>
          <w:lang w:val="sr-Latn-CS"/>
        </w:rPr>
        <w:t xml:space="preserve">иком - </w:t>
      </w:r>
      <w:r w:rsidR="00616D36" w:rsidRPr="00CE44D9">
        <w:rPr>
          <w:rFonts w:ascii="Calibri" w:hAnsi="Calibri" w:cs="Arial"/>
          <w:sz w:val="20"/>
          <w:szCs w:val="20"/>
          <w:lang w:val="sr-Latn-CS"/>
        </w:rPr>
        <w:t>другим надлежним органом државе</w:t>
      </w:r>
      <w:r w:rsidR="00616D36" w:rsidRPr="00CE44D9">
        <w:rPr>
          <w:rFonts w:ascii="Calibri" w:hAnsi="Calibri" w:cs="Arial"/>
          <w:sz w:val="20"/>
          <w:szCs w:val="20"/>
          <w:lang w:val="sr-Cyrl-RS"/>
        </w:rPr>
        <w:t>_________</w:t>
      </w:r>
      <w:r w:rsidRPr="00CE44D9">
        <w:rPr>
          <w:rFonts w:ascii="Calibri" w:hAnsi="Calibri" w:cs="Arial"/>
          <w:sz w:val="20"/>
          <w:szCs w:val="20"/>
          <w:lang w:val="sr-Cyrl-RS"/>
        </w:rPr>
        <w:t>__________</w:t>
      </w:r>
      <w:r w:rsidR="00616D36" w:rsidRPr="00CE44D9">
        <w:rPr>
          <w:rFonts w:ascii="Calibri" w:hAnsi="Calibri" w:cs="Arial"/>
          <w:sz w:val="20"/>
          <w:szCs w:val="20"/>
          <w:lang w:val="sr-Cyrl-RS"/>
        </w:rPr>
        <w:t>________________</w:t>
      </w:r>
      <w:r w:rsidR="002F7EEC" w:rsidRPr="00CE44D9">
        <w:rPr>
          <w:rFonts w:ascii="Calibri" w:hAnsi="Calibri" w:cs="Arial"/>
          <w:sz w:val="20"/>
          <w:szCs w:val="20"/>
          <w:lang w:val="sr-Latn-CS"/>
        </w:rPr>
        <w:t>, прилажем уз</w:t>
      </w:r>
      <w:r w:rsidR="002F7EEC" w:rsidRPr="00CE44D9">
        <w:rPr>
          <w:rFonts w:ascii="Calibri" w:hAnsi="Calibri" w:cs="Arial"/>
          <w:sz w:val="20"/>
          <w:szCs w:val="20"/>
        </w:rPr>
        <w:t xml:space="preserve"> </w:t>
      </w:r>
      <w:r w:rsidR="002F7EEC" w:rsidRPr="00CE44D9">
        <w:rPr>
          <w:rFonts w:ascii="Calibri" w:hAnsi="Calibri" w:cs="Arial"/>
          <w:sz w:val="20"/>
          <w:szCs w:val="20"/>
          <w:lang w:val="sr-Latn-CS"/>
        </w:rPr>
        <w:t>понуду</w:t>
      </w:r>
      <w:r w:rsidR="002F7EEC" w:rsidRPr="00CE44D9">
        <w:rPr>
          <w:rFonts w:ascii="Calibri" w:hAnsi="Calibri" w:cs="Arial"/>
          <w:sz w:val="20"/>
          <w:szCs w:val="20"/>
        </w:rPr>
        <w:t xml:space="preserve"> </w:t>
      </w:r>
      <w:r w:rsidR="002F7EEC" w:rsidRPr="00CE44D9">
        <w:rPr>
          <w:rFonts w:ascii="Calibri" w:hAnsi="Calibri" w:cs="Arial"/>
          <w:sz w:val="20"/>
          <w:szCs w:val="20"/>
          <w:lang w:val="sr-Latn-CS"/>
        </w:rPr>
        <w:t xml:space="preserve">у поступку јавне набавке </w:t>
      </w:r>
      <w:r w:rsidRPr="00CE44D9">
        <w:rPr>
          <w:rFonts w:ascii="Calibri" w:hAnsi="Calibri" w:cs="Arial"/>
          <w:sz w:val="20"/>
          <w:szCs w:val="20"/>
          <w:lang w:val="sr-Cyrl-RS"/>
        </w:rPr>
        <w:t xml:space="preserve">радова </w:t>
      </w:r>
      <w:r w:rsidR="006A2475" w:rsidRPr="00CE44D9">
        <w:rPr>
          <w:rFonts w:ascii="Calibri" w:hAnsi="Calibri" w:cs="Arial"/>
          <w:sz w:val="20"/>
          <w:szCs w:val="20"/>
          <w:lang w:val="sr-Cyrl-RS"/>
        </w:rPr>
        <w:t xml:space="preserve">- </w:t>
      </w:r>
      <w:r w:rsidR="004B12E7" w:rsidRPr="00AC036C">
        <w:rPr>
          <w:rFonts w:ascii="Calibri" w:hAnsi="Calibri" w:cs="Arial"/>
          <w:b/>
          <w:noProof/>
          <w:sz w:val="20"/>
          <w:szCs w:val="20"/>
          <w:lang w:val="ru-RU"/>
        </w:rPr>
        <w:t xml:space="preserve">ИЗГРАДЊА ПОСЛОВНОГ ОБЈЕКТА ЈАВНЕ МЕДИЈСКЕ УСТАНОВЕ „РАДИО – ТЕЛЕВИЗИЈА ВОЈВОДИНЕ“ </w:t>
      </w:r>
      <w:r w:rsidR="00B06F5F">
        <w:rPr>
          <w:rFonts w:ascii="Calibri" w:hAnsi="Calibri" w:cs="Arial"/>
          <w:b/>
          <w:noProof/>
          <w:sz w:val="20"/>
          <w:szCs w:val="20"/>
          <w:lang w:val="ru-RU"/>
        </w:rPr>
        <w:t>–</w:t>
      </w:r>
      <w:r w:rsidR="004B12E7" w:rsidRPr="00AC036C">
        <w:rPr>
          <w:rFonts w:ascii="Calibri" w:hAnsi="Calibri" w:cs="Arial"/>
          <w:b/>
          <w:noProof/>
          <w:sz w:val="20"/>
          <w:szCs w:val="20"/>
          <w:lang w:val="ru-RU"/>
        </w:rPr>
        <w:t xml:space="preserve"> </w:t>
      </w:r>
      <w:r w:rsidR="00B06F5F">
        <w:rPr>
          <w:rFonts w:ascii="Calibri" w:hAnsi="Calibri" w:cs="Arial"/>
          <w:b/>
          <w:noProof/>
          <w:sz w:val="20"/>
          <w:szCs w:val="20"/>
          <w:lang w:val="en-US"/>
        </w:rPr>
        <w:t xml:space="preserve">III </w:t>
      </w:r>
      <w:r w:rsidR="00B06F5F">
        <w:rPr>
          <w:rFonts w:ascii="Calibri" w:hAnsi="Calibri" w:cs="Arial"/>
          <w:b/>
          <w:noProof/>
          <w:sz w:val="20"/>
          <w:szCs w:val="20"/>
          <w:lang w:val="ru-RU"/>
        </w:rPr>
        <w:t>ЕТАПА, ЈНОПБР: 136-404-2</w:t>
      </w:r>
      <w:r w:rsidR="004B12E7" w:rsidRPr="00AC036C">
        <w:rPr>
          <w:rFonts w:ascii="Calibri" w:hAnsi="Calibri" w:cs="Arial"/>
          <w:b/>
          <w:noProof/>
          <w:sz w:val="20"/>
          <w:szCs w:val="20"/>
          <w:lang w:val="ru-RU"/>
        </w:rPr>
        <w:t>0</w:t>
      </w:r>
      <w:r w:rsidR="00B06F5F">
        <w:rPr>
          <w:rFonts w:ascii="Calibri" w:hAnsi="Calibri" w:cs="Arial"/>
          <w:b/>
          <w:noProof/>
          <w:sz w:val="20"/>
          <w:szCs w:val="20"/>
          <w:lang w:val="en-US"/>
        </w:rPr>
        <w:t>5</w:t>
      </w:r>
      <w:r w:rsidR="00B06F5F">
        <w:rPr>
          <w:rFonts w:ascii="Calibri" w:hAnsi="Calibri" w:cs="Arial"/>
          <w:b/>
          <w:noProof/>
          <w:sz w:val="20"/>
          <w:szCs w:val="20"/>
          <w:lang w:val="ru-RU"/>
        </w:rPr>
        <w:t>/2019</w:t>
      </w:r>
      <w:r w:rsidR="004B12E7" w:rsidRPr="00AC036C">
        <w:rPr>
          <w:rFonts w:ascii="Calibri" w:hAnsi="Calibri" w:cs="Arial"/>
          <w:b/>
          <w:noProof/>
          <w:sz w:val="20"/>
          <w:szCs w:val="20"/>
          <w:lang w:val="ru-RU"/>
        </w:rPr>
        <w:t>-03</w:t>
      </w:r>
      <w:r w:rsidRPr="00AC036C">
        <w:rPr>
          <w:rFonts w:ascii="Calibri" w:hAnsi="Calibri" w:cs="Arial"/>
          <w:b/>
          <w:noProof/>
          <w:sz w:val="20"/>
          <w:szCs w:val="20"/>
          <w:lang w:val="ru-RU"/>
        </w:rPr>
        <w:t>.</w:t>
      </w:r>
    </w:p>
    <w:p w14:paraId="1F05882B" w14:textId="12830293" w:rsidR="002F7EEC" w:rsidRPr="00CE44D9" w:rsidRDefault="002F7EEC" w:rsidP="0078107B">
      <w:pPr>
        <w:tabs>
          <w:tab w:val="left" w:pos="0"/>
        </w:tabs>
        <w:spacing w:after="120" w:line="360" w:lineRule="auto"/>
        <w:jc w:val="both"/>
        <w:rPr>
          <w:rFonts w:ascii="Calibri" w:hAnsi="Calibri" w:cs="Arial"/>
          <w:sz w:val="20"/>
          <w:szCs w:val="20"/>
          <w:lang w:val="sr-Cyrl-RS"/>
        </w:rPr>
      </w:pPr>
      <w:r w:rsidRPr="00CE44D9">
        <w:rPr>
          <w:rFonts w:ascii="Calibri" w:hAnsi="Calibri" w:cs="Arial"/>
          <w:sz w:val="20"/>
          <w:szCs w:val="20"/>
          <w:lang w:val="sr-Latn-CS"/>
        </w:rPr>
        <w:t>Упознат сам са могућношћу Наручиоца</w:t>
      </w:r>
      <w:r w:rsidR="0078107B" w:rsidRPr="00CE44D9">
        <w:rPr>
          <w:rFonts w:ascii="Calibri" w:hAnsi="Calibri" w:cs="Arial"/>
          <w:sz w:val="20"/>
          <w:szCs w:val="20"/>
          <w:lang w:val="sr-Cyrl-RS"/>
        </w:rPr>
        <w:t xml:space="preserve"> по овашћењу</w:t>
      </w:r>
      <w:r w:rsidRPr="00CE44D9">
        <w:rPr>
          <w:rFonts w:ascii="Calibri" w:hAnsi="Calibri" w:cs="Arial"/>
          <w:sz w:val="20"/>
          <w:szCs w:val="20"/>
          <w:lang w:val="sr-Latn-CS"/>
        </w:rPr>
        <w:t xml:space="preserve"> да провери да ли су испуњени услови за давање ове изјаве</w:t>
      </w:r>
      <w:r w:rsidR="0078107B" w:rsidRPr="00CE44D9">
        <w:rPr>
          <w:rFonts w:ascii="Calibri" w:hAnsi="Calibri" w:cs="Arial"/>
          <w:sz w:val="20"/>
          <w:szCs w:val="20"/>
          <w:lang w:val="sr-Cyrl-RS"/>
        </w:rPr>
        <w:t>,</w:t>
      </w:r>
      <w:r w:rsidRPr="00CE44D9">
        <w:rPr>
          <w:rFonts w:ascii="Calibri" w:hAnsi="Calibri" w:cs="Arial"/>
          <w:sz w:val="20"/>
          <w:szCs w:val="20"/>
          <w:lang w:val="sr-Latn-CS"/>
        </w:rPr>
        <w:t xml:space="preserve"> односно да провери да ли су докум</w:t>
      </w:r>
      <w:r w:rsidRPr="00CE44D9">
        <w:rPr>
          <w:rFonts w:ascii="Calibri" w:hAnsi="Calibri" w:cs="Arial"/>
          <w:sz w:val="20"/>
          <w:szCs w:val="20"/>
        </w:rPr>
        <w:t>е</w:t>
      </w:r>
      <w:r w:rsidRPr="00CE44D9">
        <w:rPr>
          <w:rFonts w:ascii="Calibri" w:hAnsi="Calibri" w:cs="Arial"/>
          <w:sz w:val="20"/>
          <w:szCs w:val="20"/>
          <w:lang w:val="sr-Latn-CS"/>
        </w:rPr>
        <w:t xml:space="preserve">нти којима </w:t>
      </w:r>
      <w:r w:rsidR="00656D71" w:rsidRPr="00CE44D9">
        <w:rPr>
          <w:rFonts w:ascii="Calibri" w:hAnsi="Calibri" w:cs="Arial"/>
          <w:sz w:val="20"/>
          <w:szCs w:val="20"/>
          <w:lang w:val="sr-Latn-CS"/>
        </w:rPr>
        <w:t>Понуђач</w:t>
      </w:r>
      <w:r w:rsidRPr="00CE44D9">
        <w:rPr>
          <w:rFonts w:ascii="Calibri" w:hAnsi="Calibri" w:cs="Arial"/>
          <w:sz w:val="20"/>
          <w:szCs w:val="20"/>
          <w:lang w:val="sr-Latn-CS"/>
        </w:rPr>
        <w:t xml:space="preserve"> доказује испуњеност тражених услова издати од стране надлежних </w:t>
      </w:r>
      <w:r w:rsidR="00BD1AD2" w:rsidRPr="00CE44D9">
        <w:rPr>
          <w:rFonts w:ascii="Calibri" w:hAnsi="Calibri" w:cs="Arial"/>
          <w:sz w:val="20"/>
          <w:szCs w:val="20"/>
          <w:lang w:val="sr-Latn-CS"/>
        </w:rPr>
        <w:t>органа државе где имам седиште</w:t>
      </w:r>
      <w:r w:rsidR="00BD1AD2" w:rsidRPr="00CE44D9">
        <w:rPr>
          <w:rFonts w:ascii="Calibri" w:hAnsi="Calibri" w:cs="Arial"/>
          <w:sz w:val="20"/>
          <w:szCs w:val="20"/>
          <w:lang w:val="sr-Cyrl-RS"/>
        </w:rPr>
        <w:t>.</w:t>
      </w:r>
    </w:p>
    <w:p w14:paraId="3245A7FF" w14:textId="77777777" w:rsidR="00616D36" w:rsidRPr="00CE44D9" w:rsidRDefault="00616D36" w:rsidP="00A86AB5">
      <w:pPr>
        <w:tabs>
          <w:tab w:val="left" w:pos="0"/>
        </w:tabs>
        <w:spacing w:after="120"/>
        <w:rPr>
          <w:rFonts w:ascii="Calibri" w:hAnsi="Calibri" w:cs="Arial"/>
          <w:sz w:val="20"/>
          <w:szCs w:val="20"/>
          <w:lang w:val="sr-Cyrl-RS"/>
        </w:rPr>
      </w:pPr>
    </w:p>
    <w:p w14:paraId="354ABB54" w14:textId="77777777" w:rsidR="00616D36" w:rsidRPr="00CE44D9" w:rsidRDefault="00616D36" w:rsidP="00A86AB5">
      <w:pPr>
        <w:tabs>
          <w:tab w:val="left" w:pos="0"/>
        </w:tabs>
        <w:spacing w:after="120"/>
        <w:rPr>
          <w:rFonts w:ascii="Calibri" w:hAnsi="Calibri" w:cs="Arial"/>
          <w:sz w:val="20"/>
          <w:szCs w:val="20"/>
          <w:lang w:val="sr-Cyrl-RS"/>
        </w:rPr>
      </w:pPr>
    </w:p>
    <w:p w14:paraId="7D747A5F" w14:textId="77777777" w:rsidR="0078107B" w:rsidRPr="00CE44D9" w:rsidRDefault="0078107B" w:rsidP="0078107B">
      <w:pPr>
        <w:spacing w:after="120" w:line="240" w:lineRule="auto"/>
        <w:ind w:firstLine="993"/>
        <w:jc w:val="both"/>
        <w:rPr>
          <w:rFonts w:ascii="Calibri" w:eastAsia="TimesNewRomanPSMT" w:hAnsi="Calibri" w:cs="Arial"/>
          <w:bCs/>
          <w:sz w:val="20"/>
          <w:szCs w:val="20"/>
        </w:rPr>
      </w:pPr>
      <w:r w:rsidRPr="00CE44D9">
        <w:rPr>
          <w:rFonts w:ascii="Calibri" w:eastAsia="TimesNewRomanPSMT" w:hAnsi="Calibri" w:cs="Arial"/>
          <w:bCs/>
          <w:sz w:val="20"/>
          <w:szCs w:val="20"/>
        </w:rPr>
        <w:t xml:space="preserve">Датум </w:t>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r>
      <w:r w:rsidRPr="00CE44D9">
        <w:rPr>
          <w:rFonts w:ascii="Calibri" w:eastAsia="TimesNewRomanPSMT" w:hAnsi="Calibri" w:cs="Arial"/>
          <w:bCs/>
          <w:sz w:val="20"/>
          <w:szCs w:val="20"/>
        </w:rPr>
        <w:tab/>
        <w:t xml:space="preserve">              </w:t>
      </w:r>
      <w:r w:rsidRPr="00CE44D9">
        <w:rPr>
          <w:rFonts w:ascii="Calibri" w:eastAsia="TimesNewRomanPSMT" w:hAnsi="Calibri" w:cs="Arial"/>
          <w:bCs/>
          <w:sz w:val="20"/>
          <w:szCs w:val="20"/>
          <w:lang w:val="sr-Cyrl-RS"/>
        </w:rPr>
        <w:t xml:space="preserve">                  Потпис овлашћеног лица</w:t>
      </w:r>
    </w:p>
    <w:p w14:paraId="78877C6E" w14:textId="77777777" w:rsidR="0078107B" w:rsidRPr="00CE44D9" w:rsidRDefault="0078107B" w:rsidP="0078107B">
      <w:pPr>
        <w:spacing w:after="120" w:line="240" w:lineRule="auto"/>
        <w:ind w:left="2880" w:firstLine="720"/>
        <w:jc w:val="both"/>
        <w:rPr>
          <w:rFonts w:ascii="Calibri" w:eastAsia="TimesNewRomanPS-BoldMT" w:hAnsi="Calibri" w:cs="Arial"/>
          <w:b/>
          <w:bCs/>
          <w:i/>
          <w:iCs/>
          <w:sz w:val="20"/>
          <w:szCs w:val="20"/>
        </w:rPr>
      </w:pPr>
      <w:r w:rsidRPr="00CE44D9">
        <w:rPr>
          <w:rFonts w:ascii="Calibri" w:eastAsia="TimesNewRomanPSMT" w:hAnsi="Calibri" w:cs="Arial"/>
          <w:bCs/>
          <w:sz w:val="20"/>
          <w:szCs w:val="20"/>
        </w:rPr>
        <w:t xml:space="preserve">    </w:t>
      </w:r>
      <w:r w:rsidRPr="00CE44D9">
        <w:rPr>
          <w:rFonts w:ascii="Calibri" w:eastAsia="TimesNewRomanPSMT" w:hAnsi="Calibri" w:cs="Arial"/>
          <w:bCs/>
          <w:sz w:val="20"/>
          <w:szCs w:val="20"/>
          <w:lang w:val="sr-Cyrl-RS"/>
        </w:rPr>
        <w:t xml:space="preserve">                </w:t>
      </w:r>
      <w:r w:rsidRPr="00CE44D9">
        <w:rPr>
          <w:rFonts w:ascii="Calibri" w:eastAsia="TimesNewRomanPSMT" w:hAnsi="Calibri" w:cs="Arial"/>
          <w:bCs/>
          <w:sz w:val="20"/>
          <w:szCs w:val="20"/>
        </w:rPr>
        <w:t xml:space="preserve">М. П. </w:t>
      </w:r>
    </w:p>
    <w:p w14:paraId="00BD73C9" w14:textId="77777777" w:rsidR="0078107B" w:rsidRPr="00CE44D9" w:rsidRDefault="0078107B" w:rsidP="0078107B">
      <w:pPr>
        <w:spacing w:after="120" w:line="240" w:lineRule="auto"/>
        <w:jc w:val="both"/>
        <w:rPr>
          <w:rFonts w:ascii="Calibri" w:eastAsia="TimesNewRomanPS-BoldMT" w:hAnsi="Calibri"/>
          <w:b/>
          <w:bCs/>
          <w:i/>
          <w:iCs/>
          <w:sz w:val="20"/>
          <w:szCs w:val="20"/>
        </w:rPr>
      </w:pPr>
      <w:r w:rsidRPr="00CE44D9">
        <w:rPr>
          <w:rFonts w:ascii="Calibri" w:eastAsia="TimesNewRomanPS-BoldMT" w:hAnsi="Calibri"/>
          <w:b/>
          <w:bCs/>
          <w:i/>
          <w:iCs/>
          <w:sz w:val="20"/>
          <w:szCs w:val="20"/>
        </w:rPr>
        <w:t>_____________________________</w:t>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rPr>
        <w:tab/>
      </w:r>
      <w:r w:rsidRPr="00CE44D9">
        <w:rPr>
          <w:rFonts w:ascii="Calibri" w:eastAsia="TimesNewRomanPS-BoldMT" w:hAnsi="Calibri"/>
          <w:b/>
          <w:bCs/>
          <w:i/>
          <w:iCs/>
          <w:sz w:val="20"/>
          <w:szCs w:val="20"/>
          <w:lang w:val="sr-Cyrl-RS"/>
        </w:rPr>
        <w:t xml:space="preserve">                     </w:t>
      </w:r>
      <w:r w:rsidRPr="00CE44D9">
        <w:rPr>
          <w:rFonts w:ascii="Calibri" w:eastAsia="TimesNewRomanPS-BoldMT" w:hAnsi="Calibri"/>
          <w:b/>
          <w:bCs/>
          <w:i/>
          <w:iCs/>
          <w:sz w:val="20"/>
          <w:szCs w:val="20"/>
        </w:rPr>
        <w:t>________________________________</w:t>
      </w:r>
    </w:p>
    <w:p w14:paraId="42C3C490" w14:textId="77777777" w:rsidR="00E94D25" w:rsidRPr="00CE44D9" w:rsidRDefault="00E94D25" w:rsidP="00A86AB5">
      <w:pPr>
        <w:spacing w:after="120"/>
        <w:rPr>
          <w:rFonts w:ascii="Calibri" w:hAnsi="Calibri" w:cs="Arial"/>
          <w:sz w:val="20"/>
          <w:szCs w:val="20"/>
          <w:lang w:val="sr-Cyrl-RS"/>
        </w:rPr>
      </w:pPr>
    </w:p>
    <w:p w14:paraId="7F0FA82D" w14:textId="77777777" w:rsidR="0078107B" w:rsidRPr="00CE44D9" w:rsidRDefault="002F7EEC" w:rsidP="00A86AB5">
      <w:pPr>
        <w:spacing w:after="120"/>
        <w:rPr>
          <w:rFonts w:ascii="Calibri" w:hAnsi="Calibri" w:cs="Arial"/>
          <w:i/>
          <w:sz w:val="20"/>
          <w:szCs w:val="20"/>
          <w:u w:val="single"/>
        </w:rPr>
      </w:pPr>
      <w:r w:rsidRPr="00CE44D9">
        <w:rPr>
          <w:rFonts w:ascii="Calibri" w:hAnsi="Calibri" w:cs="Arial"/>
          <w:b/>
          <w:i/>
          <w:sz w:val="20"/>
          <w:szCs w:val="20"/>
          <w:u w:val="single"/>
          <w:lang w:val="sr-Latn-CS"/>
        </w:rPr>
        <w:t>Напомена:</w:t>
      </w:r>
      <w:r w:rsidRPr="00CE44D9">
        <w:rPr>
          <w:rFonts w:ascii="Calibri" w:hAnsi="Calibri" w:cs="Arial"/>
          <w:i/>
          <w:sz w:val="20"/>
          <w:szCs w:val="20"/>
          <w:u w:val="single"/>
        </w:rPr>
        <w:t xml:space="preserve"> </w:t>
      </w:r>
    </w:p>
    <w:p w14:paraId="6B589736" w14:textId="013B86E9" w:rsidR="002F7EEC" w:rsidRDefault="0078107B" w:rsidP="00A86AB5">
      <w:pPr>
        <w:spacing w:after="120"/>
        <w:rPr>
          <w:rFonts w:ascii="Calibri" w:hAnsi="Calibri" w:cs="Arial"/>
          <w:i/>
          <w:sz w:val="20"/>
          <w:szCs w:val="20"/>
          <w:lang w:val="sr-Latn-CS"/>
        </w:rPr>
      </w:pPr>
      <w:r w:rsidRPr="00CE44D9">
        <w:rPr>
          <w:rFonts w:ascii="Calibri" w:hAnsi="Calibri" w:cs="Arial"/>
          <w:i/>
          <w:sz w:val="20"/>
          <w:szCs w:val="20"/>
          <w:lang w:val="sr-Latn-CS"/>
        </w:rPr>
        <w:t>И</w:t>
      </w:r>
      <w:r w:rsidR="002F7EEC" w:rsidRPr="00CE44D9">
        <w:rPr>
          <w:rFonts w:ascii="Calibri" w:hAnsi="Calibri" w:cs="Arial"/>
          <w:i/>
          <w:sz w:val="20"/>
          <w:szCs w:val="20"/>
          <w:lang w:val="sr-Latn-CS"/>
        </w:rPr>
        <w:t xml:space="preserve">зјава мора бити оверена пред судским или управним органом, јавним бележником или другим надлежним органом државе у којој </w:t>
      </w:r>
      <w:r w:rsidR="00656D71" w:rsidRPr="00CE44D9">
        <w:rPr>
          <w:rFonts w:ascii="Calibri" w:hAnsi="Calibri" w:cs="Arial"/>
          <w:i/>
          <w:sz w:val="20"/>
          <w:szCs w:val="20"/>
          <w:lang w:val="sr-Latn-CS"/>
        </w:rPr>
        <w:t>Понуђач</w:t>
      </w:r>
      <w:r w:rsidR="002F7EEC" w:rsidRPr="00CE44D9">
        <w:rPr>
          <w:rFonts w:ascii="Calibri" w:hAnsi="Calibri" w:cs="Arial"/>
          <w:i/>
          <w:sz w:val="20"/>
          <w:szCs w:val="20"/>
          <w:lang w:val="sr-Latn-CS"/>
        </w:rPr>
        <w:t xml:space="preserve"> има седиште.</w:t>
      </w:r>
    </w:p>
    <w:p w14:paraId="5C4D81B9" w14:textId="77777777" w:rsidR="005F7EBB" w:rsidRDefault="005F7EBB" w:rsidP="00A86AB5">
      <w:pPr>
        <w:spacing w:after="120"/>
        <w:rPr>
          <w:rFonts w:ascii="Calibri" w:hAnsi="Calibri" w:cs="Arial"/>
          <w:i/>
          <w:sz w:val="20"/>
          <w:szCs w:val="20"/>
          <w:lang w:val="sr-Latn-CS"/>
        </w:rPr>
      </w:pPr>
    </w:p>
    <w:p w14:paraId="2476857A" w14:textId="77777777" w:rsidR="005F7EBB" w:rsidRDefault="005F7EBB" w:rsidP="00A86AB5">
      <w:pPr>
        <w:spacing w:after="120"/>
        <w:rPr>
          <w:rFonts w:ascii="Calibri" w:hAnsi="Calibri" w:cs="Arial"/>
          <w:i/>
          <w:sz w:val="20"/>
          <w:szCs w:val="20"/>
          <w:lang w:val="sr-Latn-CS"/>
        </w:rPr>
      </w:pPr>
    </w:p>
    <w:p w14:paraId="2FCB05E1" w14:textId="190B5912" w:rsidR="002F7EEC" w:rsidRPr="00CE44D9" w:rsidRDefault="009E02B1" w:rsidP="009E02B1">
      <w:pPr>
        <w:shd w:val="clear" w:color="auto" w:fill="D9D9D9" w:themeFill="background1" w:themeFillShade="D9"/>
        <w:spacing w:after="120"/>
        <w:jc w:val="center"/>
        <w:rPr>
          <w:rFonts w:ascii="Calibri" w:hAnsi="Calibri" w:cs="Arial"/>
          <w:b/>
          <w:noProof/>
          <w:sz w:val="20"/>
          <w:szCs w:val="20"/>
          <w:lang w:val="sr-Cyrl-RS"/>
        </w:rPr>
      </w:pPr>
      <w:r w:rsidRPr="00CE44D9">
        <w:rPr>
          <w:rFonts w:ascii="Calibri" w:hAnsi="Calibri" w:cs="Arial"/>
          <w:b/>
          <w:noProof/>
          <w:sz w:val="20"/>
          <w:szCs w:val="20"/>
          <w:lang w:val="sr-Cyrl-RS"/>
        </w:rPr>
        <w:lastRenderedPageBreak/>
        <w:t>9. ПРИЛОЗИ</w:t>
      </w:r>
    </w:p>
    <w:p w14:paraId="1EA94D40" w14:textId="56462465" w:rsidR="002D0BBE" w:rsidRPr="0024757D" w:rsidRDefault="002D0BBE" w:rsidP="009E02B1">
      <w:pPr>
        <w:rPr>
          <w:rFonts w:ascii="Calibri" w:hAnsi="Calibri" w:cs="Arial"/>
          <w:b/>
          <w:noProof/>
          <w:sz w:val="20"/>
          <w:szCs w:val="20"/>
          <w:lang w:val="sr-Cyrl-RS"/>
        </w:rPr>
      </w:pPr>
      <w:r w:rsidRPr="0024757D">
        <w:rPr>
          <w:rFonts w:ascii="Calibri" w:hAnsi="Calibri" w:cs="Arial"/>
          <w:b/>
          <w:noProof/>
          <w:sz w:val="20"/>
          <w:szCs w:val="20"/>
          <w:lang w:val="sr-Cyrl-RS"/>
        </w:rPr>
        <w:t>ПРИЛОГ 1. ОБРАЗАЦ СТРУКУТУРЕ ПОНУЂЕНЕ Ц</w:t>
      </w:r>
      <w:r w:rsidR="004B12E7" w:rsidRPr="0024757D">
        <w:rPr>
          <w:rFonts w:ascii="Calibri" w:hAnsi="Calibri" w:cs="Arial"/>
          <w:b/>
          <w:noProof/>
          <w:sz w:val="20"/>
          <w:szCs w:val="20"/>
          <w:lang w:val="sr-Cyrl-RS"/>
        </w:rPr>
        <w:t>ЕНЕ - ПРЕДМЕР РАДОВА (Образац 12</w:t>
      </w:r>
      <w:r w:rsidRPr="0024757D">
        <w:rPr>
          <w:rFonts w:ascii="Calibri" w:hAnsi="Calibri" w:cs="Arial"/>
          <w:b/>
          <w:noProof/>
          <w:sz w:val="20"/>
          <w:szCs w:val="20"/>
          <w:lang w:val="sr-Cyrl-RS"/>
        </w:rPr>
        <w:t>);</w:t>
      </w:r>
    </w:p>
    <w:p w14:paraId="14F2D6B6" w14:textId="1760D959" w:rsidR="002D0BBE" w:rsidRPr="0024757D" w:rsidRDefault="0024757D" w:rsidP="009E02B1">
      <w:pPr>
        <w:rPr>
          <w:rFonts w:ascii="Calibri" w:hAnsi="Calibri" w:cs="Arial"/>
          <w:b/>
          <w:noProof/>
          <w:sz w:val="20"/>
          <w:szCs w:val="20"/>
          <w:lang w:val="sr-Cyrl-RS"/>
        </w:rPr>
      </w:pPr>
      <w:r w:rsidRPr="0024757D">
        <w:rPr>
          <w:rFonts w:ascii="Calibri" w:hAnsi="Calibri" w:cs="Arial"/>
          <w:b/>
          <w:noProof/>
          <w:sz w:val="20"/>
          <w:szCs w:val="20"/>
          <w:lang w:val="sr-Cyrl-RS"/>
        </w:rPr>
        <w:t>ПРИЛОГ 2</w:t>
      </w:r>
      <w:r w:rsidR="002D0BBE" w:rsidRPr="0024757D">
        <w:rPr>
          <w:rFonts w:ascii="Calibri" w:hAnsi="Calibri" w:cs="Arial"/>
          <w:b/>
          <w:noProof/>
          <w:sz w:val="20"/>
          <w:szCs w:val="20"/>
          <w:lang w:val="sr-Cyrl-RS"/>
        </w:rPr>
        <w:t>. ШЕМЕ БРАВАРИЈЕ И СТОЛАРИЈЕ</w:t>
      </w:r>
    </w:p>
    <w:sectPr w:rsidR="002D0BBE" w:rsidRPr="0024757D" w:rsidSect="00704DBE">
      <w:pgSz w:w="11907" w:h="16839" w:code="9"/>
      <w:pgMar w:top="851" w:right="851" w:bottom="851" w:left="851"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28DAF" w14:textId="77777777" w:rsidR="00DB25DA" w:rsidRDefault="00DB25DA">
      <w:pPr>
        <w:spacing w:after="0" w:line="240" w:lineRule="auto"/>
      </w:pPr>
      <w:r>
        <w:separator/>
      </w:r>
    </w:p>
  </w:endnote>
  <w:endnote w:type="continuationSeparator" w:id="0">
    <w:p w14:paraId="5C196C4D" w14:textId="77777777" w:rsidR="00DB25DA" w:rsidRDefault="00DB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ir Murman">
    <w:altName w:val="Times New Roman"/>
    <w:panose1 w:val="00000000000000000000"/>
    <w:charset w:val="00"/>
    <w:family w:val="roman"/>
    <w:notTrueType/>
    <w:pitch w:val="default"/>
  </w:font>
  <w:font w:name="HelveticaPlai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TimesNewRomanPS-Bold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02BBF" w14:textId="4A7C029D" w:rsidR="005259A3" w:rsidRPr="001F0C40" w:rsidRDefault="005259A3" w:rsidP="00B033FE">
    <w:pPr>
      <w:jc w:val="right"/>
      <w:rPr>
        <w:rFonts w:ascii="Calibri" w:hAnsi="Calibri"/>
        <w:sz w:val="16"/>
        <w:szCs w:val="16"/>
      </w:rPr>
    </w:pPr>
    <w:r w:rsidRPr="001F0C40">
      <w:rPr>
        <w:rFonts w:ascii="Calibri" w:hAnsi="Calibri" w:cs="Arial"/>
        <w:sz w:val="16"/>
        <w:szCs w:val="16"/>
        <w:lang w:val="sr-Cyrl-RS"/>
      </w:rPr>
      <w:t xml:space="preserve">Страна </w:t>
    </w:r>
    <w:r w:rsidRPr="001F0C40">
      <w:rPr>
        <w:rFonts w:ascii="Calibri" w:hAnsi="Calibri" w:cs="Arial"/>
        <w:b/>
        <w:bCs/>
        <w:sz w:val="16"/>
        <w:szCs w:val="16"/>
      </w:rPr>
      <w:fldChar w:fldCharType="begin"/>
    </w:r>
    <w:r w:rsidRPr="001F0C40">
      <w:rPr>
        <w:rFonts w:ascii="Calibri" w:hAnsi="Calibri" w:cs="Arial"/>
        <w:b/>
        <w:bCs/>
        <w:sz w:val="16"/>
        <w:szCs w:val="16"/>
      </w:rPr>
      <w:instrText xml:space="preserve"> PAGE </w:instrText>
    </w:r>
    <w:r w:rsidRPr="001F0C40">
      <w:rPr>
        <w:rFonts w:ascii="Calibri" w:hAnsi="Calibri" w:cs="Arial"/>
        <w:b/>
        <w:bCs/>
        <w:sz w:val="16"/>
        <w:szCs w:val="16"/>
      </w:rPr>
      <w:fldChar w:fldCharType="separate"/>
    </w:r>
    <w:r w:rsidR="004B2FC6">
      <w:rPr>
        <w:rFonts w:ascii="Calibri" w:hAnsi="Calibri" w:cs="Arial"/>
        <w:b/>
        <w:bCs/>
        <w:noProof/>
        <w:sz w:val="16"/>
        <w:szCs w:val="16"/>
      </w:rPr>
      <w:t>3</w:t>
    </w:r>
    <w:r w:rsidRPr="001F0C40">
      <w:rPr>
        <w:rFonts w:ascii="Calibri" w:hAnsi="Calibri" w:cs="Arial"/>
        <w:b/>
        <w:bCs/>
        <w:sz w:val="16"/>
        <w:szCs w:val="16"/>
      </w:rPr>
      <w:fldChar w:fldCharType="end"/>
    </w:r>
    <w:r w:rsidRPr="001F0C40">
      <w:rPr>
        <w:rFonts w:ascii="Calibri" w:hAnsi="Calibri" w:cs="Arial"/>
        <w:sz w:val="16"/>
        <w:szCs w:val="16"/>
      </w:rPr>
      <w:t xml:space="preserve"> од </w:t>
    </w:r>
    <w:r w:rsidRPr="001F0C40">
      <w:rPr>
        <w:rFonts w:ascii="Calibri" w:hAnsi="Calibri" w:cs="Arial"/>
        <w:b/>
        <w:bCs/>
        <w:sz w:val="16"/>
        <w:szCs w:val="16"/>
      </w:rPr>
      <w:fldChar w:fldCharType="begin"/>
    </w:r>
    <w:r w:rsidRPr="001F0C40">
      <w:rPr>
        <w:rFonts w:ascii="Calibri" w:hAnsi="Calibri" w:cs="Arial"/>
        <w:b/>
        <w:bCs/>
        <w:sz w:val="16"/>
        <w:szCs w:val="16"/>
      </w:rPr>
      <w:instrText xml:space="preserve"> NUMPAGES  </w:instrText>
    </w:r>
    <w:r w:rsidRPr="001F0C40">
      <w:rPr>
        <w:rFonts w:ascii="Calibri" w:hAnsi="Calibri" w:cs="Arial"/>
        <w:b/>
        <w:bCs/>
        <w:sz w:val="16"/>
        <w:szCs w:val="16"/>
      </w:rPr>
      <w:fldChar w:fldCharType="separate"/>
    </w:r>
    <w:r w:rsidR="004B2FC6">
      <w:rPr>
        <w:rFonts w:ascii="Calibri" w:hAnsi="Calibri" w:cs="Arial"/>
        <w:b/>
        <w:bCs/>
        <w:noProof/>
        <w:sz w:val="16"/>
        <w:szCs w:val="16"/>
      </w:rPr>
      <w:t>68</w:t>
    </w:r>
    <w:r w:rsidRPr="001F0C40">
      <w:rPr>
        <w:rFonts w:ascii="Calibri" w:hAnsi="Calibri"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64A27" w14:textId="77777777" w:rsidR="00DB25DA" w:rsidRDefault="00DB25DA">
      <w:pPr>
        <w:spacing w:after="0" w:line="240" w:lineRule="auto"/>
      </w:pPr>
      <w:r>
        <w:separator/>
      </w:r>
    </w:p>
  </w:footnote>
  <w:footnote w:type="continuationSeparator" w:id="0">
    <w:p w14:paraId="37A57AD3" w14:textId="77777777" w:rsidR="00DB25DA" w:rsidRDefault="00DB2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088FE6"/>
    <w:lvl w:ilvl="0">
      <w:start w:val="1"/>
      <w:numFmt w:val="decimal"/>
      <w:pStyle w:val="List3"/>
      <w:lvlText w:val="%1."/>
      <w:lvlJc w:val="left"/>
      <w:pPr>
        <w:tabs>
          <w:tab w:val="num" w:pos="1492"/>
        </w:tabs>
        <w:ind w:left="1492" w:hanging="360"/>
      </w:pPr>
      <w:rPr>
        <w:rFonts w:cs="Times New Roman"/>
      </w:rPr>
    </w:lvl>
  </w:abstractNum>
  <w:abstractNum w:abstractNumId="1">
    <w:nsid w:val="FFFFFF7D"/>
    <w:multiLevelType w:val="singleLevel"/>
    <w:tmpl w:val="D584CAEC"/>
    <w:lvl w:ilvl="0">
      <w:start w:val="1"/>
      <w:numFmt w:val="decimal"/>
      <w:pStyle w:val="List2"/>
      <w:lvlText w:val="%1."/>
      <w:lvlJc w:val="left"/>
      <w:pPr>
        <w:tabs>
          <w:tab w:val="num" w:pos="1209"/>
        </w:tabs>
        <w:ind w:left="1209" w:hanging="360"/>
      </w:pPr>
      <w:rPr>
        <w:rFonts w:cs="Times New Roman"/>
      </w:rPr>
    </w:lvl>
  </w:abstractNum>
  <w:abstractNum w:abstractNumId="2">
    <w:nsid w:val="FFFFFF7E"/>
    <w:multiLevelType w:val="singleLevel"/>
    <w:tmpl w:val="43E4FBFE"/>
    <w:lvl w:ilvl="0">
      <w:start w:val="1"/>
      <w:numFmt w:val="decimal"/>
      <w:pStyle w:val="List"/>
      <w:lvlText w:val="%1."/>
      <w:lvlJc w:val="left"/>
      <w:pPr>
        <w:tabs>
          <w:tab w:val="num" w:pos="926"/>
        </w:tabs>
        <w:ind w:left="926" w:hanging="360"/>
      </w:pPr>
      <w:rPr>
        <w:rFonts w:cs="Times New Roman"/>
      </w:rPr>
    </w:lvl>
  </w:abstractNum>
  <w:abstractNum w:abstractNumId="3">
    <w:nsid w:val="FFFFFF80"/>
    <w:multiLevelType w:val="singleLevel"/>
    <w:tmpl w:val="D7DC938A"/>
    <w:lvl w:ilvl="0">
      <w:start w:val="1"/>
      <w:numFmt w:val="bullet"/>
      <w:pStyle w:val="Index4"/>
      <w:lvlText w:val=""/>
      <w:lvlJc w:val="left"/>
      <w:pPr>
        <w:tabs>
          <w:tab w:val="num" w:pos="1492"/>
        </w:tabs>
        <w:ind w:left="1492" w:hanging="360"/>
      </w:pPr>
      <w:rPr>
        <w:rFonts w:ascii="Symbol" w:hAnsi="Symbol" w:hint="default"/>
      </w:rPr>
    </w:lvl>
  </w:abstractNum>
  <w:abstractNum w:abstractNumId="4">
    <w:nsid w:val="FFFFFF81"/>
    <w:multiLevelType w:val="singleLevel"/>
    <w:tmpl w:val="F27C1268"/>
    <w:lvl w:ilvl="0">
      <w:start w:val="1"/>
      <w:numFmt w:val="bullet"/>
      <w:pStyle w:val="Index3"/>
      <w:lvlText w:val=""/>
      <w:lvlJc w:val="left"/>
      <w:pPr>
        <w:tabs>
          <w:tab w:val="num" w:pos="1209"/>
        </w:tabs>
        <w:ind w:left="1209" w:hanging="360"/>
      </w:pPr>
      <w:rPr>
        <w:rFonts w:ascii="Symbol" w:hAnsi="Symbol" w:hint="default"/>
      </w:rPr>
    </w:lvl>
  </w:abstractNum>
  <w:abstractNum w:abstractNumId="5">
    <w:nsid w:val="FFFFFF82"/>
    <w:multiLevelType w:val="singleLevel"/>
    <w:tmpl w:val="25A22176"/>
    <w:lvl w:ilvl="0">
      <w:start w:val="1"/>
      <w:numFmt w:val="bullet"/>
      <w:pStyle w:val="Index2"/>
      <w:lvlText w:val=""/>
      <w:lvlJc w:val="left"/>
      <w:pPr>
        <w:tabs>
          <w:tab w:val="num" w:pos="926"/>
        </w:tabs>
        <w:ind w:left="926" w:hanging="360"/>
      </w:pPr>
      <w:rPr>
        <w:rFonts w:ascii="Symbol" w:hAnsi="Symbol" w:hint="default"/>
      </w:rPr>
    </w:lvl>
  </w:abstractNum>
  <w:abstractNum w:abstractNumId="6">
    <w:nsid w:val="FFFFFF83"/>
    <w:multiLevelType w:val="singleLevel"/>
    <w:tmpl w:val="D1BCBFF2"/>
    <w:lvl w:ilvl="0">
      <w:start w:val="1"/>
      <w:numFmt w:val="bullet"/>
      <w:pStyle w:val="Index1"/>
      <w:lvlText w:val=""/>
      <w:lvlJc w:val="left"/>
      <w:pPr>
        <w:tabs>
          <w:tab w:val="num" w:pos="643"/>
        </w:tabs>
        <w:ind w:left="643" w:hanging="360"/>
      </w:pPr>
      <w:rPr>
        <w:rFonts w:ascii="Symbol" w:hAnsi="Symbol" w:hint="default"/>
      </w:rPr>
    </w:lvl>
  </w:abstractNum>
  <w:abstractNum w:abstractNumId="7">
    <w:nsid w:val="FFFFFF88"/>
    <w:multiLevelType w:val="singleLevel"/>
    <w:tmpl w:val="6208496C"/>
    <w:lvl w:ilvl="0">
      <w:start w:val="1"/>
      <w:numFmt w:val="decimal"/>
      <w:pStyle w:val="IndexHeading"/>
      <w:lvlText w:val="%1."/>
      <w:lvlJc w:val="left"/>
      <w:pPr>
        <w:tabs>
          <w:tab w:val="num" w:pos="360"/>
        </w:tabs>
        <w:ind w:left="360" w:hanging="360"/>
      </w:pPr>
      <w:rPr>
        <w:rFonts w:cs="Times New Roman"/>
      </w:rPr>
    </w:lvl>
  </w:abstractNum>
  <w:abstractNum w:abstractNumId="8">
    <w:nsid w:val="00000002"/>
    <w:multiLevelType w:val="singleLevel"/>
    <w:tmpl w:val="00000002"/>
    <w:name w:val="WW8Num1"/>
    <w:lvl w:ilvl="0">
      <w:start w:val="1"/>
      <w:numFmt w:val="decimal"/>
      <w:lvlText w:val="%1."/>
      <w:lvlJc w:val="left"/>
      <w:pPr>
        <w:tabs>
          <w:tab w:val="num" w:pos="1492"/>
        </w:tabs>
        <w:ind w:left="1492" w:hanging="360"/>
      </w:pPr>
      <w:rPr>
        <w:rFonts w:cs="Times New Roman"/>
      </w:rPr>
    </w:lvl>
  </w:abstractNum>
  <w:abstractNum w:abstractNumId="9">
    <w:nsid w:val="00000005"/>
    <w:multiLevelType w:val="singleLevel"/>
    <w:tmpl w:val="FFA609E0"/>
    <w:name w:val="WW8Num4"/>
    <w:lvl w:ilvl="0">
      <w:start w:val="1"/>
      <w:numFmt w:val="decimal"/>
      <w:lvlText w:val="%1."/>
      <w:lvlJc w:val="left"/>
      <w:pPr>
        <w:tabs>
          <w:tab w:val="num" w:pos="644"/>
        </w:tabs>
        <w:ind w:left="644" w:hanging="360"/>
      </w:pPr>
      <w:rPr>
        <w:rFonts w:cs="Times New Roman"/>
        <w:b/>
      </w:rPr>
    </w:lvl>
  </w:abstractNum>
  <w:abstractNum w:abstractNumId="10">
    <w:nsid w:val="00000006"/>
    <w:multiLevelType w:val="singleLevel"/>
    <w:tmpl w:val="00000006"/>
    <w:name w:val="WW8Num5"/>
    <w:lvl w:ilvl="0">
      <w:start w:val="1"/>
      <w:numFmt w:val="bullet"/>
      <w:lvlText w:val=""/>
      <w:lvlJc w:val="left"/>
      <w:pPr>
        <w:tabs>
          <w:tab w:val="num" w:pos="1492"/>
        </w:tabs>
        <w:ind w:left="1492" w:hanging="360"/>
      </w:pPr>
      <w:rPr>
        <w:rFonts w:ascii="Symbol" w:hAnsi="Symbol"/>
      </w:rPr>
    </w:lvl>
  </w:abstractNum>
  <w:abstractNum w:abstractNumId="11">
    <w:nsid w:val="00000007"/>
    <w:multiLevelType w:val="singleLevel"/>
    <w:tmpl w:val="00000007"/>
    <w:name w:val="WW8Num6"/>
    <w:lvl w:ilvl="0">
      <w:start w:val="1"/>
      <w:numFmt w:val="bullet"/>
      <w:lvlText w:val=""/>
      <w:lvlJc w:val="left"/>
      <w:pPr>
        <w:tabs>
          <w:tab w:val="num" w:pos="1209"/>
        </w:tabs>
        <w:ind w:left="1209" w:hanging="360"/>
      </w:pPr>
      <w:rPr>
        <w:rFonts w:ascii="Symbol" w:hAnsi="Symbol"/>
      </w:rPr>
    </w:lvl>
  </w:abstractNum>
  <w:abstractNum w:abstractNumId="12">
    <w:nsid w:val="00000008"/>
    <w:multiLevelType w:val="singleLevel"/>
    <w:tmpl w:val="00000008"/>
    <w:name w:val="WW8Num7"/>
    <w:lvl w:ilvl="0">
      <w:start w:val="1"/>
      <w:numFmt w:val="bullet"/>
      <w:lvlText w:val=""/>
      <w:lvlJc w:val="left"/>
      <w:pPr>
        <w:tabs>
          <w:tab w:val="num" w:pos="786"/>
        </w:tabs>
        <w:ind w:left="786" w:hanging="360"/>
      </w:pPr>
      <w:rPr>
        <w:rFonts w:ascii="Symbol" w:hAnsi="Symbol"/>
      </w:rPr>
    </w:lvl>
  </w:abstractNum>
  <w:abstractNum w:abstractNumId="13">
    <w:nsid w:val="00000009"/>
    <w:multiLevelType w:val="singleLevel"/>
    <w:tmpl w:val="00000009"/>
    <w:name w:val="WW8Num8"/>
    <w:lvl w:ilvl="0">
      <w:start w:val="1"/>
      <w:numFmt w:val="bullet"/>
      <w:lvlText w:val=""/>
      <w:lvlJc w:val="left"/>
      <w:pPr>
        <w:tabs>
          <w:tab w:val="num" w:pos="643"/>
        </w:tabs>
        <w:ind w:left="643" w:hanging="360"/>
      </w:pPr>
      <w:rPr>
        <w:rFonts w:ascii="Symbol" w:hAnsi="Symbol"/>
      </w:rPr>
    </w:lvl>
  </w:abstractNum>
  <w:abstractNum w:abstractNumId="14">
    <w:nsid w:val="0000000A"/>
    <w:multiLevelType w:val="singleLevel"/>
    <w:tmpl w:val="0000000A"/>
    <w:name w:val="WW8Num9"/>
    <w:lvl w:ilvl="0">
      <w:start w:val="1"/>
      <w:numFmt w:val="decimal"/>
      <w:lvlText w:val="%1."/>
      <w:lvlJc w:val="left"/>
      <w:pPr>
        <w:tabs>
          <w:tab w:val="num" w:pos="360"/>
        </w:tabs>
        <w:ind w:left="360" w:hanging="360"/>
      </w:pPr>
      <w:rPr>
        <w:rFonts w:cs="Times New Roman"/>
      </w:rPr>
    </w:lvl>
  </w:abstractNum>
  <w:abstractNum w:abstractNumId="15">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6">
    <w:nsid w:val="0000000C"/>
    <w:multiLevelType w:val="singleLevel"/>
    <w:tmpl w:val="0000000C"/>
    <w:name w:val="WW8Num12"/>
    <w:lvl w:ilvl="0">
      <w:numFmt w:val="bullet"/>
      <w:lvlText w:val="-"/>
      <w:lvlJc w:val="left"/>
      <w:pPr>
        <w:tabs>
          <w:tab w:val="num" w:pos="1919"/>
        </w:tabs>
        <w:ind w:left="1919" w:hanging="360"/>
      </w:pPr>
      <w:rPr>
        <w:rFonts w:ascii="Times New Roman" w:hAnsi="Times New Roman"/>
      </w:rPr>
    </w:lvl>
  </w:abstractNum>
  <w:abstractNum w:abstractNumId="17">
    <w:nsid w:val="0000000D"/>
    <w:multiLevelType w:val="multilevel"/>
    <w:tmpl w:val="0000000D"/>
    <w:name w:val="WW8Num13"/>
    <w:lvl w:ilvl="0">
      <w:start w:val="1"/>
      <w:numFmt w:val="bullet"/>
      <w:lvlText w:val=""/>
      <w:lvlJc w:val="left"/>
      <w:pPr>
        <w:tabs>
          <w:tab w:val="num" w:pos="0"/>
        </w:tabs>
      </w:pPr>
      <w:rPr>
        <w:rFonts w:ascii="Symbol" w:hAnsi="Symbol"/>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8">
    <w:nsid w:val="0000000E"/>
    <w:multiLevelType w:val="singleLevel"/>
    <w:tmpl w:val="F630457E"/>
    <w:name w:val="WW8Num14"/>
    <w:lvl w:ilvl="0">
      <w:start w:val="1"/>
      <w:numFmt w:val="decimal"/>
      <w:lvlText w:val="%1."/>
      <w:lvlJc w:val="left"/>
      <w:pPr>
        <w:tabs>
          <w:tab w:val="num" w:pos="786"/>
        </w:tabs>
        <w:ind w:left="786" w:hanging="360"/>
      </w:pPr>
      <w:rPr>
        <w:rFonts w:ascii="Times New Roman" w:eastAsia="SimSun" w:hAnsi="Times New Roman" w:cs="Times New Roman"/>
      </w:rPr>
    </w:lvl>
  </w:abstractNum>
  <w:abstractNum w:abstractNumId="19">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00000010"/>
    <w:multiLevelType w:val="singleLevel"/>
    <w:tmpl w:val="00000010"/>
    <w:name w:val="WW8Num18"/>
    <w:lvl w:ilvl="0">
      <w:numFmt w:val="bullet"/>
      <w:lvlText w:val=""/>
      <w:lvlJc w:val="left"/>
      <w:pPr>
        <w:tabs>
          <w:tab w:val="num" w:pos="360"/>
        </w:tabs>
      </w:pPr>
      <w:rPr>
        <w:rFonts w:ascii="Symbol" w:hAnsi="Symbol"/>
      </w:rPr>
    </w:lvl>
  </w:abstractNum>
  <w:abstractNum w:abstractNumId="21">
    <w:nsid w:val="00000012"/>
    <w:multiLevelType w:val="singleLevel"/>
    <w:tmpl w:val="00000012"/>
    <w:name w:val="WW8Num21"/>
    <w:lvl w:ilvl="0">
      <w:start w:val="1"/>
      <w:numFmt w:val="decimal"/>
      <w:lvlText w:val="%1)"/>
      <w:lvlJc w:val="right"/>
      <w:pPr>
        <w:tabs>
          <w:tab w:val="num" w:pos="1247"/>
        </w:tabs>
        <w:ind w:left="1247" w:hanging="113"/>
      </w:pPr>
      <w:rPr>
        <w:rFonts w:cs="Times New Roman"/>
      </w:rPr>
    </w:lvl>
  </w:abstractNum>
  <w:abstractNum w:abstractNumId="22">
    <w:nsid w:val="00000015"/>
    <w:multiLevelType w:val="singleLevel"/>
    <w:tmpl w:val="00000015"/>
    <w:name w:val="WW8Num26"/>
    <w:lvl w:ilvl="0">
      <w:start w:val="1"/>
      <w:numFmt w:val="bullet"/>
      <w:lvlText w:val=""/>
      <w:lvlJc w:val="left"/>
      <w:pPr>
        <w:tabs>
          <w:tab w:val="num" w:pos="360"/>
        </w:tabs>
        <w:ind w:left="360" w:hanging="360"/>
      </w:pPr>
      <w:rPr>
        <w:rFonts w:ascii="Symbol" w:hAnsi="Symbol"/>
      </w:rPr>
    </w:lvl>
  </w:abstractNum>
  <w:abstractNum w:abstractNumId="23">
    <w:nsid w:val="00000016"/>
    <w:multiLevelType w:val="singleLevel"/>
    <w:tmpl w:val="00000016"/>
    <w:name w:val="WW8Num28"/>
    <w:lvl w:ilvl="0">
      <w:start w:val="1"/>
      <w:numFmt w:val="decimal"/>
      <w:lvlText w:val="%1."/>
      <w:lvlJc w:val="right"/>
      <w:pPr>
        <w:tabs>
          <w:tab w:val="num" w:pos="1304"/>
        </w:tabs>
        <w:ind w:left="1304" w:hanging="93"/>
      </w:pPr>
      <w:rPr>
        <w:rFonts w:cs="Times New Roman"/>
      </w:rPr>
    </w:lvl>
  </w:abstractNum>
  <w:abstractNum w:abstractNumId="24">
    <w:nsid w:val="0000001A"/>
    <w:multiLevelType w:val="singleLevel"/>
    <w:tmpl w:val="3A98316C"/>
    <w:name w:val="WW8Num33"/>
    <w:lvl w:ilvl="0">
      <w:start w:val="1"/>
      <w:numFmt w:val="decimal"/>
      <w:lvlText w:val="%1."/>
      <w:lvlJc w:val="right"/>
      <w:pPr>
        <w:tabs>
          <w:tab w:val="num" w:pos="1247"/>
        </w:tabs>
        <w:ind w:left="1247" w:hanging="113"/>
      </w:pPr>
      <w:rPr>
        <w:rFonts w:ascii="Times New Roman" w:eastAsia="Times New Roman" w:hAnsi="Times New Roman" w:cs="Times New Roman"/>
      </w:rPr>
    </w:lvl>
  </w:abstractNum>
  <w:abstractNum w:abstractNumId="25">
    <w:nsid w:val="0000001B"/>
    <w:multiLevelType w:val="singleLevel"/>
    <w:tmpl w:val="0000001B"/>
    <w:name w:val="WW8Num34"/>
    <w:lvl w:ilvl="0">
      <w:start w:val="1"/>
      <w:numFmt w:val="bullet"/>
      <w:lvlText w:val=""/>
      <w:lvlJc w:val="left"/>
      <w:pPr>
        <w:tabs>
          <w:tab w:val="num" w:pos="720"/>
        </w:tabs>
        <w:ind w:left="720" w:hanging="360"/>
      </w:pPr>
      <w:rPr>
        <w:rFonts w:ascii="Symbol" w:hAnsi="Symbol"/>
      </w:rPr>
    </w:lvl>
  </w:abstractNum>
  <w:abstractNum w:abstractNumId="26">
    <w:nsid w:val="0000001C"/>
    <w:multiLevelType w:val="singleLevel"/>
    <w:tmpl w:val="0000001C"/>
    <w:name w:val="WW8Num35"/>
    <w:lvl w:ilvl="0">
      <w:start w:val="1"/>
      <w:numFmt w:val="bullet"/>
      <w:lvlText w:val=""/>
      <w:lvlJc w:val="left"/>
      <w:pPr>
        <w:tabs>
          <w:tab w:val="num" w:pos="1080"/>
        </w:tabs>
        <w:ind w:left="1060" w:hanging="340"/>
      </w:pPr>
      <w:rPr>
        <w:rFonts w:ascii="Symbol" w:hAnsi="Symbol"/>
      </w:rPr>
    </w:lvl>
  </w:abstractNum>
  <w:abstractNum w:abstractNumId="27">
    <w:nsid w:val="0000001D"/>
    <w:multiLevelType w:val="singleLevel"/>
    <w:tmpl w:val="5C00D542"/>
    <w:name w:val="WW8Num42"/>
    <w:lvl w:ilvl="0">
      <w:start w:val="1"/>
      <w:numFmt w:val="decimal"/>
      <w:lvlText w:val="%1."/>
      <w:lvlJc w:val="left"/>
      <w:pPr>
        <w:tabs>
          <w:tab w:val="num" w:pos="720"/>
        </w:tabs>
        <w:ind w:left="720" w:hanging="360"/>
      </w:pPr>
      <w:rPr>
        <w:rFonts w:ascii="Times New Roman" w:eastAsia="SimSun" w:hAnsi="Times New Roman" w:cs="Times New Roman"/>
        <w:b/>
        <w:sz w:val="24"/>
        <w:szCs w:val="24"/>
      </w:rPr>
    </w:lvl>
  </w:abstractNum>
  <w:abstractNum w:abstractNumId="28">
    <w:nsid w:val="0000001E"/>
    <w:multiLevelType w:val="singleLevel"/>
    <w:tmpl w:val="0000001E"/>
    <w:name w:val="WW8Num44"/>
    <w:lvl w:ilvl="0">
      <w:start w:val="1"/>
      <w:numFmt w:val="decimal"/>
      <w:lvlText w:val="%1."/>
      <w:lvlJc w:val="left"/>
      <w:pPr>
        <w:tabs>
          <w:tab w:val="num" w:pos="720"/>
        </w:tabs>
        <w:ind w:left="720" w:hanging="360"/>
      </w:pPr>
      <w:rPr>
        <w:rFonts w:cs="Times New Roman"/>
      </w:rPr>
    </w:lvl>
  </w:abstractNum>
  <w:abstractNum w:abstractNumId="29">
    <w:nsid w:val="0000001F"/>
    <w:multiLevelType w:val="singleLevel"/>
    <w:tmpl w:val="0000001F"/>
    <w:name w:val="WW8Num45"/>
    <w:lvl w:ilvl="0">
      <w:start w:val="1"/>
      <w:numFmt w:val="decimal"/>
      <w:lvlText w:val="%1)"/>
      <w:lvlJc w:val="left"/>
      <w:pPr>
        <w:tabs>
          <w:tab w:val="num" w:pos="0"/>
        </w:tabs>
        <w:ind w:left="1069" w:hanging="360"/>
      </w:pPr>
      <w:rPr>
        <w:rFonts w:cs="Times New Roman"/>
      </w:rPr>
    </w:lvl>
  </w:abstractNum>
  <w:abstractNum w:abstractNumId="30">
    <w:nsid w:val="00000020"/>
    <w:multiLevelType w:val="singleLevel"/>
    <w:tmpl w:val="00000020"/>
    <w:name w:val="WW8Num46"/>
    <w:lvl w:ilvl="0">
      <w:start w:val="1"/>
      <w:numFmt w:val="bullet"/>
      <w:lvlText w:val=""/>
      <w:lvlJc w:val="left"/>
      <w:pPr>
        <w:tabs>
          <w:tab w:val="num" w:pos="720"/>
        </w:tabs>
        <w:ind w:left="720" w:hanging="360"/>
      </w:pPr>
      <w:rPr>
        <w:rFonts w:ascii="Symbol" w:hAnsi="Symbol"/>
      </w:rPr>
    </w:lvl>
  </w:abstractNum>
  <w:abstractNum w:abstractNumId="31">
    <w:nsid w:val="00000021"/>
    <w:multiLevelType w:val="singleLevel"/>
    <w:tmpl w:val="00000021"/>
    <w:name w:val="WW8Num47"/>
    <w:lvl w:ilvl="0">
      <w:start w:val="1"/>
      <w:numFmt w:val="bullet"/>
      <w:lvlText w:val=""/>
      <w:lvlJc w:val="left"/>
      <w:pPr>
        <w:tabs>
          <w:tab w:val="num" w:pos="0"/>
        </w:tabs>
        <w:ind w:left="720" w:hanging="360"/>
      </w:pPr>
      <w:rPr>
        <w:rFonts w:ascii="Symbol" w:hAnsi="Symbol"/>
      </w:rPr>
    </w:lvl>
  </w:abstractNum>
  <w:abstractNum w:abstractNumId="32">
    <w:nsid w:val="00000022"/>
    <w:multiLevelType w:val="singleLevel"/>
    <w:tmpl w:val="241A0001"/>
    <w:lvl w:ilvl="0">
      <w:start w:val="1"/>
      <w:numFmt w:val="bullet"/>
      <w:lvlText w:val=""/>
      <w:lvlJc w:val="left"/>
      <w:pPr>
        <w:ind w:left="2214" w:hanging="360"/>
      </w:pPr>
      <w:rPr>
        <w:rFonts w:ascii="Symbol" w:hAnsi="Symbol" w:hint="default"/>
      </w:rPr>
    </w:lvl>
  </w:abstractNum>
  <w:abstractNum w:abstractNumId="33">
    <w:nsid w:val="02133103"/>
    <w:multiLevelType w:val="multilevel"/>
    <w:tmpl w:val="01EAD726"/>
    <w:lvl w:ilvl="0">
      <w:start w:val="38"/>
      <w:numFmt w:val="bullet"/>
      <w:lvlText w:val="-"/>
      <w:lvlJc w:val="left"/>
      <w:pPr>
        <w:tabs>
          <w:tab w:val="num" w:pos="360"/>
        </w:tabs>
        <w:ind w:left="360" w:hanging="360"/>
      </w:pPr>
      <w:rPr>
        <w:rFonts w:ascii="Garamond" w:eastAsia="Times New Roman" w:hAnsi="Garamond" w:cs="Times New Roman" w:hint="default"/>
        <w:b/>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04751DC5"/>
    <w:multiLevelType w:val="hybridMultilevel"/>
    <w:tmpl w:val="6B4CB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05F23E88"/>
    <w:multiLevelType w:val="hybridMultilevel"/>
    <w:tmpl w:val="2BDA9380"/>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067037F9"/>
    <w:multiLevelType w:val="hybridMultilevel"/>
    <w:tmpl w:val="B3565C74"/>
    <w:lvl w:ilvl="0" w:tplc="76A646AA">
      <w:start w:val="1"/>
      <w:numFmt w:val="decimal"/>
      <w:lvlText w:val="%1)"/>
      <w:lvlJc w:val="left"/>
      <w:pPr>
        <w:ind w:left="360" w:hanging="360"/>
      </w:pPr>
      <w:rPr>
        <w:rFonts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0BDC39B3"/>
    <w:multiLevelType w:val="hybridMultilevel"/>
    <w:tmpl w:val="7BF0182C"/>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0E9A58D3"/>
    <w:multiLevelType w:val="hybridMultilevel"/>
    <w:tmpl w:val="D75ED048"/>
    <w:lvl w:ilvl="0" w:tplc="E51602F2">
      <w:start w:val="38"/>
      <w:numFmt w:val="bullet"/>
      <w:lvlText w:val="-"/>
      <w:lvlJc w:val="left"/>
      <w:pPr>
        <w:ind w:left="360" w:hanging="360"/>
      </w:pPr>
      <w:rPr>
        <w:rFonts w:ascii="Garamond" w:eastAsia="Times New Roman" w:hAnsi="Garamond" w:cs="Times New Roman" w:hint="default"/>
      </w:rPr>
    </w:lvl>
    <w:lvl w:ilvl="1" w:tplc="0000002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0ED95B1D"/>
    <w:multiLevelType w:val="hybridMultilevel"/>
    <w:tmpl w:val="7338AE68"/>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18A0B2B"/>
    <w:multiLevelType w:val="hybridMultilevel"/>
    <w:tmpl w:val="45FEA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83613D3"/>
    <w:multiLevelType w:val="hybridMultilevel"/>
    <w:tmpl w:val="9E34DA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1C977936"/>
    <w:multiLevelType w:val="hybridMultilevel"/>
    <w:tmpl w:val="EE8E7D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1E665F63"/>
    <w:multiLevelType w:val="hybridMultilevel"/>
    <w:tmpl w:val="4A343DAA"/>
    <w:lvl w:ilvl="0" w:tplc="B9744C66">
      <w:start w:val="1"/>
      <w:numFmt w:val="decimal"/>
      <w:pStyle w:val="BlockText"/>
      <w:lvlText w:val="%1)"/>
      <w:lvlJc w:val="right"/>
      <w:pPr>
        <w:tabs>
          <w:tab w:val="num" w:pos="1247"/>
        </w:tabs>
        <w:ind w:left="1247" w:hanging="113"/>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44">
    <w:nsid w:val="22DC12AD"/>
    <w:multiLevelType w:val="hybridMultilevel"/>
    <w:tmpl w:val="60DA1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3BE6C59"/>
    <w:multiLevelType w:val="hybridMultilevel"/>
    <w:tmpl w:val="767616F4"/>
    <w:lvl w:ilvl="0" w:tplc="4948C656">
      <w:start w:val="1"/>
      <w:numFmt w:val="lowerLetter"/>
      <w:pStyle w:val="Podnaslov"/>
      <w:lvlText w:val="%1."/>
      <w:lvlJc w:val="right"/>
      <w:pPr>
        <w:tabs>
          <w:tab w:val="num" w:pos="1247"/>
        </w:tabs>
        <w:ind w:left="1247" w:hanging="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53170F9"/>
    <w:multiLevelType w:val="hybridMultilevel"/>
    <w:tmpl w:val="41B2AC04"/>
    <w:lvl w:ilvl="0" w:tplc="9F4C9B58">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8C12295"/>
    <w:multiLevelType w:val="hybridMultilevel"/>
    <w:tmpl w:val="D4289574"/>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8F163C0"/>
    <w:multiLevelType w:val="hybridMultilevel"/>
    <w:tmpl w:val="F49CC4E4"/>
    <w:lvl w:ilvl="0" w:tplc="E51602F2">
      <w:start w:val="38"/>
      <w:numFmt w:val="bullet"/>
      <w:lvlText w:val="-"/>
      <w:lvlJc w:val="left"/>
      <w:pPr>
        <w:ind w:left="360" w:hanging="360"/>
      </w:pPr>
      <w:rPr>
        <w:rFonts w:ascii="Garamond" w:eastAsia="Times New Roman" w:hAnsi="Garamond"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2F1A36F1"/>
    <w:multiLevelType w:val="hybridMultilevel"/>
    <w:tmpl w:val="EE96B366"/>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0">
    <w:nsid w:val="30F9754B"/>
    <w:multiLevelType w:val="hybridMultilevel"/>
    <w:tmpl w:val="1C2E5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2A931E0"/>
    <w:multiLevelType w:val="hybridMultilevel"/>
    <w:tmpl w:val="51384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nsid w:val="33A6147B"/>
    <w:multiLevelType w:val="multilevel"/>
    <w:tmpl w:val="7C78A366"/>
    <w:lvl w:ilvl="0">
      <w:start w:val="38"/>
      <w:numFmt w:val="bullet"/>
      <w:lvlText w:val="-"/>
      <w:lvlJc w:val="left"/>
      <w:pPr>
        <w:tabs>
          <w:tab w:val="num" w:pos="360"/>
        </w:tabs>
        <w:ind w:left="360" w:hanging="360"/>
      </w:pPr>
      <w:rPr>
        <w:rFonts w:ascii="Garamond" w:eastAsia="Times New Roman" w:hAnsi="Garamond" w:cs="Times New Roman" w:hint="default"/>
        <w:b/>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3">
    <w:nsid w:val="34DE6E29"/>
    <w:multiLevelType w:val="hybridMultilevel"/>
    <w:tmpl w:val="68A4C7B4"/>
    <w:lvl w:ilvl="0" w:tplc="D92AD122">
      <w:start w:val="38"/>
      <w:numFmt w:val="bullet"/>
      <w:lvlText w:val="-"/>
      <w:lvlJc w:val="left"/>
      <w:pPr>
        <w:ind w:left="360" w:hanging="360"/>
      </w:pPr>
      <w:rPr>
        <w:rFonts w:ascii="Garamond" w:eastAsia="Times New Roman" w:hAnsi="Garamond" w:cs="Times New Roman"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5DB4972"/>
    <w:multiLevelType w:val="hybridMultilevel"/>
    <w:tmpl w:val="B0B0C750"/>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nsid w:val="36E944FA"/>
    <w:multiLevelType w:val="hybridMultilevel"/>
    <w:tmpl w:val="8B62CBA2"/>
    <w:lvl w:ilvl="0" w:tplc="CFE89B68">
      <w:start w:val="1"/>
      <w:numFmt w:val="decimal"/>
      <w:pStyle w:val="TableofFigures"/>
      <w:lvlText w:val="%1."/>
      <w:lvlJc w:val="right"/>
      <w:pPr>
        <w:tabs>
          <w:tab w:val="num" w:pos="1304"/>
        </w:tabs>
        <w:ind w:left="1304" w:hanging="93"/>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56">
    <w:nsid w:val="37044B5B"/>
    <w:multiLevelType w:val="multilevel"/>
    <w:tmpl w:val="28EAFB66"/>
    <w:lvl w:ilvl="0">
      <w:start w:val="1"/>
      <w:numFmt w:val="decimal"/>
      <w:lvlText w:val="%1."/>
      <w:lvlJc w:val="left"/>
      <w:pPr>
        <w:tabs>
          <w:tab w:val="num" w:pos="360"/>
        </w:tabs>
        <w:ind w:left="360" w:hanging="360"/>
      </w:pPr>
      <w:rPr>
        <w:rFonts w:hint="default"/>
        <w:b/>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7">
    <w:nsid w:val="39D842CD"/>
    <w:multiLevelType w:val="hybridMultilevel"/>
    <w:tmpl w:val="C0668D6A"/>
    <w:lvl w:ilvl="0" w:tplc="B5C27CDC">
      <w:start w:val="1"/>
      <w:numFmt w:val="upperLetter"/>
      <w:pStyle w:val="TableofAuthorities"/>
      <w:lvlText w:val="%1."/>
      <w:lvlJc w:val="left"/>
      <w:pPr>
        <w:tabs>
          <w:tab w:val="num" w:pos="1494"/>
        </w:tabs>
        <w:ind w:left="1361"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DDC4F1C"/>
    <w:multiLevelType w:val="hybridMultilevel"/>
    <w:tmpl w:val="366A0326"/>
    <w:lvl w:ilvl="0" w:tplc="6062F7D4">
      <w:start w:val="1"/>
      <w:numFmt w:val="decimal"/>
      <w:pStyle w:val="Naslov"/>
      <w:lvlText w:val="%1."/>
      <w:lvlJc w:val="right"/>
      <w:pPr>
        <w:tabs>
          <w:tab w:val="num" w:pos="1247"/>
        </w:tabs>
        <w:ind w:left="1247" w:hanging="113"/>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59">
    <w:nsid w:val="3E754551"/>
    <w:multiLevelType w:val="hybridMultilevel"/>
    <w:tmpl w:val="DC1EF47A"/>
    <w:lvl w:ilvl="0" w:tplc="11FC4CC6">
      <w:start w:val="1"/>
      <w:numFmt w:val="lowerLetter"/>
      <w:pStyle w:val="Podnaslov2"/>
      <w:lvlText w:val="%1)"/>
      <w:lvlJc w:val="right"/>
      <w:pPr>
        <w:tabs>
          <w:tab w:val="num" w:pos="1247"/>
        </w:tabs>
        <w:ind w:left="1247" w:hanging="113"/>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60">
    <w:nsid w:val="41F06556"/>
    <w:multiLevelType w:val="hybridMultilevel"/>
    <w:tmpl w:val="CAE65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42C96996"/>
    <w:multiLevelType w:val="hybridMultilevel"/>
    <w:tmpl w:val="70E2F316"/>
    <w:lvl w:ilvl="0" w:tplc="FFFFFFFF">
      <w:start w:val="1"/>
      <w:numFmt w:val="bullet"/>
      <w:pStyle w:val="msolistparagraph0"/>
      <w:lvlText w:val=""/>
      <w:lvlJc w:val="left"/>
      <w:pPr>
        <w:tabs>
          <w:tab w:val="num" w:pos="1080"/>
        </w:tabs>
        <w:ind w:left="1060" w:hanging="34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2">
    <w:nsid w:val="4457075B"/>
    <w:multiLevelType w:val="hybridMultilevel"/>
    <w:tmpl w:val="6660011A"/>
    <w:lvl w:ilvl="0" w:tplc="A1360D2A">
      <w:start w:val="1"/>
      <w:numFmt w:val="decimal"/>
      <w:lvlText w:val="%1."/>
      <w:lvlJc w:val="left"/>
      <w:pPr>
        <w:ind w:left="1080" w:hanging="360"/>
      </w:pPr>
      <w:rPr>
        <w:b/>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63">
    <w:nsid w:val="44BA66F1"/>
    <w:multiLevelType w:val="hybridMultilevel"/>
    <w:tmpl w:val="0EF4FCD8"/>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69B5F80"/>
    <w:multiLevelType w:val="multilevel"/>
    <w:tmpl w:val="0450C5C4"/>
    <w:lvl w:ilvl="0">
      <w:start w:val="2"/>
      <w:numFmt w:val="bullet"/>
      <w:lvlText w:val="-"/>
      <w:lvlJc w:val="left"/>
      <w:pPr>
        <w:tabs>
          <w:tab w:val="num" w:pos="360"/>
        </w:tabs>
        <w:ind w:left="360" w:hanging="360"/>
      </w:pPr>
      <w:rPr>
        <w:rFonts w:ascii="Times New Roman" w:eastAsia="Times New Roman" w:hAnsi="Times New Roman" w:cs="Times New Roman" w:hint="default"/>
        <w:b/>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5">
    <w:nsid w:val="49DE02D3"/>
    <w:multiLevelType w:val="hybridMultilevel"/>
    <w:tmpl w:val="25ACB13A"/>
    <w:lvl w:ilvl="0" w:tplc="AC3C228C">
      <w:start w:val="1"/>
      <w:numFmt w:val="decimal"/>
      <w:lvlText w:val="%1."/>
      <w:lvlJc w:val="left"/>
      <w:pPr>
        <w:ind w:left="360" w:hanging="360"/>
      </w:pPr>
      <w:rPr>
        <w:rFonts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6">
    <w:nsid w:val="4BB93CDE"/>
    <w:multiLevelType w:val="hybridMultilevel"/>
    <w:tmpl w:val="9466A7EA"/>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nsid w:val="4D8A79C9"/>
    <w:multiLevelType w:val="hybridMultilevel"/>
    <w:tmpl w:val="C70458CA"/>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DFD3115"/>
    <w:multiLevelType w:val="hybridMultilevel"/>
    <w:tmpl w:val="461C13AE"/>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nsid w:val="4F0E1EF9"/>
    <w:multiLevelType w:val="hybridMultilevel"/>
    <w:tmpl w:val="F9EC6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27E7C84"/>
    <w:multiLevelType w:val="hybridMultilevel"/>
    <w:tmpl w:val="48BE1032"/>
    <w:lvl w:ilvl="0" w:tplc="991AF38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52D90B9C"/>
    <w:multiLevelType w:val="hybridMultilevel"/>
    <w:tmpl w:val="00A28F90"/>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35A62E1"/>
    <w:multiLevelType w:val="hybridMultilevel"/>
    <w:tmpl w:val="1F8A3A66"/>
    <w:lvl w:ilvl="0" w:tplc="A2EA587C">
      <w:start w:val="1"/>
      <w:numFmt w:val="decimal"/>
      <w:lvlText w:val="%1)"/>
      <w:lvlJc w:val="left"/>
      <w:pPr>
        <w:ind w:left="360" w:hanging="360"/>
      </w:pPr>
      <w:rPr>
        <w:b/>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56A23C67"/>
    <w:multiLevelType w:val="hybridMultilevel"/>
    <w:tmpl w:val="6D4446F2"/>
    <w:lvl w:ilvl="0" w:tplc="73D88F72">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56B7659F"/>
    <w:multiLevelType w:val="hybridMultilevel"/>
    <w:tmpl w:val="B6D6BC7E"/>
    <w:lvl w:ilvl="0" w:tplc="E51602F2">
      <w:start w:val="38"/>
      <w:numFmt w:val="bullet"/>
      <w:lvlText w:val="-"/>
      <w:lvlJc w:val="left"/>
      <w:pPr>
        <w:ind w:left="360" w:hanging="360"/>
      </w:pPr>
      <w:rPr>
        <w:rFonts w:ascii="Garamond" w:eastAsia="Times New Roman" w:hAnsi="Garamond"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80C1001"/>
    <w:multiLevelType w:val="hybridMultilevel"/>
    <w:tmpl w:val="893C3256"/>
    <w:lvl w:ilvl="0" w:tplc="ABBE09D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EC451C6"/>
    <w:multiLevelType w:val="hybridMultilevel"/>
    <w:tmpl w:val="B044A6DE"/>
    <w:lvl w:ilvl="0" w:tplc="FFFFFFFF">
      <w:start w:val="1"/>
      <w:numFmt w:val="bullet"/>
      <w:lvlText w:val="-"/>
      <w:lvlJc w:val="left"/>
      <w:pPr>
        <w:ind w:left="360" w:hanging="360"/>
      </w:p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77">
    <w:nsid w:val="615D6E2D"/>
    <w:multiLevelType w:val="hybridMultilevel"/>
    <w:tmpl w:val="04B6FDBA"/>
    <w:lvl w:ilvl="0" w:tplc="7D5A6A82">
      <w:start w:val="1"/>
      <w:numFmt w:val="decimal"/>
      <w:lvlText w:val="(%1)"/>
      <w:lvlJc w:val="left"/>
      <w:pPr>
        <w:ind w:left="720" w:hanging="360"/>
      </w:pPr>
      <w:rPr>
        <w:rFonts w:hint="default"/>
      </w:rPr>
    </w:lvl>
    <w:lvl w:ilvl="1" w:tplc="7D5A6A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335289"/>
    <w:multiLevelType w:val="hybridMultilevel"/>
    <w:tmpl w:val="DC149C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A436BF0"/>
    <w:multiLevelType w:val="hybridMultilevel"/>
    <w:tmpl w:val="4ECA04AE"/>
    <w:lvl w:ilvl="0" w:tplc="76A646AA">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6A7D16C8"/>
    <w:multiLevelType w:val="hybridMultilevel"/>
    <w:tmpl w:val="E73A2672"/>
    <w:lvl w:ilvl="0" w:tplc="26E44B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nsid w:val="6ADB1DE2"/>
    <w:multiLevelType w:val="hybridMultilevel"/>
    <w:tmpl w:val="979807D4"/>
    <w:lvl w:ilvl="0" w:tplc="508EC7AE">
      <w:start w:val="42"/>
      <w:numFmt w:val="bullet"/>
      <w:pStyle w:val="Title"/>
      <w:lvlText w:val="-"/>
      <w:lvlJc w:val="left"/>
      <w:pPr>
        <w:tabs>
          <w:tab w:val="num" w:pos="2754"/>
        </w:tabs>
        <w:ind w:left="2754" w:hanging="900"/>
      </w:pPr>
      <w:rPr>
        <w:rFonts w:ascii="Verdana" w:eastAsia="Times New Roman" w:hAnsi="Verdana"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2">
    <w:nsid w:val="73F714B5"/>
    <w:multiLevelType w:val="hybridMultilevel"/>
    <w:tmpl w:val="A9525E28"/>
    <w:lvl w:ilvl="0" w:tplc="8340BE78">
      <w:start w:val="1"/>
      <w:numFmt w:val="decimal"/>
      <w:lvlText w:val="%1)"/>
      <w:lvlJc w:val="left"/>
      <w:pPr>
        <w:ind w:left="720" w:hanging="360"/>
      </w:pPr>
      <w:rPr>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5FB7DCA"/>
    <w:multiLevelType w:val="hybridMultilevel"/>
    <w:tmpl w:val="06D20F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nsid w:val="763809F9"/>
    <w:multiLevelType w:val="hybridMultilevel"/>
    <w:tmpl w:val="B27E15FC"/>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5">
    <w:nsid w:val="7E886EC4"/>
    <w:multiLevelType w:val="hybridMultilevel"/>
    <w:tmpl w:val="D85619DA"/>
    <w:lvl w:ilvl="0" w:tplc="E51602F2">
      <w:start w:val="38"/>
      <w:numFmt w:val="bullet"/>
      <w:lvlText w:val="-"/>
      <w:lvlJc w:val="left"/>
      <w:pPr>
        <w:ind w:left="360" w:hanging="360"/>
      </w:pPr>
      <w:rPr>
        <w:rFonts w:ascii="Garamond" w:eastAsia="Times New Roman" w:hAnsi="Garamond"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59"/>
  </w:num>
  <w:num w:numId="3">
    <w:abstractNumId w:val="58"/>
  </w:num>
  <w:num w:numId="4">
    <w:abstractNumId w:val="6"/>
  </w:num>
  <w:num w:numId="5">
    <w:abstractNumId w:val="5"/>
  </w:num>
  <w:num w:numId="6">
    <w:abstractNumId w:val="4"/>
  </w:num>
  <w:num w:numId="7">
    <w:abstractNumId w:val="3"/>
  </w:num>
  <w:num w:numId="8">
    <w:abstractNumId w:val="7"/>
  </w:num>
  <w:num w:numId="9">
    <w:abstractNumId w:val="2"/>
  </w:num>
  <w:num w:numId="10">
    <w:abstractNumId w:val="1"/>
  </w:num>
  <w:num w:numId="11">
    <w:abstractNumId w:val="0"/>
  </w:num>
  <w:num w:numId="12">
    <w:abstractNumId w:val="45"/>
  </w:num>
  <w:num w:numId="13">
    <w:abstractNumId w:val="55"/>
  </w:num>
  <w:num w:numId="14">
    <w:abstractNumId w:val="57"/>
  </w:num>
  <w:num w:numId="15">
    <w:abstractNumId w:val="81"/>
  </w:num>
  <w:num w:numId="16">
    <w:abstractNumId w:val="61"/>
  </w:num>
  <w:num w:numId="17">
    <w:abstractNumId w:val="64"/>
  </w:num>
  <w:num w:numId="18">
    <w:abstractNumId w:val="30"/>
  </w:num>
  <w:num w:numId="19">
    <w:abstractNumId w:val="10"/>
  </w:num>
  <w:num w:numId="20">
    <w:abstractNumId w:val="32"/>
  </w:num>
  <w:num w:numId="21">
    <w:abstractNumId w:val="11"/>
  </w:num>
  <w:num w:numId="22">
    <w:abstractNumId w:val="8"/>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num>
  <w:num w:numId="27">
    <w:abstractNumId w:val="66"/>
  </w:num>
  <w:num w:numId="28">
    <w:abstractNumId w:val="84"/>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num>
  <w:num w:numId="31">
    <w:abstractNumId w:val="37"/>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num>
  <w:num w:numId="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2"/>
  </w:num>
  <w:num w:numId="36">
    <w:abstractNumId w:val="40"/>
  </w:num>
  <w:num w:numId="37">
    <w:abstractNumId w:val="70"/>
  </w:num>
  <w:num w:numId="38">
    <w:abstractNumId w:val="56"/>
  </w:num>
  <w:num w:numId="39">
    <w:abstractNumId w:val="47"/>
  </w:num>
  <w:num w:numId="40">
    <w:abstractNumId w:val="33"/>
  </w:num>
  <w:num w:numId="41">
    <w:abstractNumId w:val="52"/>
  </w:num>
  <w:num w:numId="42">
    <w:abstractNumId w:val="46"/>
  </w:num>
  <w:num w:numId="43">
    <w:abstractNumId w:val="65"/>
  </w:num>
  <w:num w:numId="44">
    <w:abstractNumId w:val="53"/>
  </w:num>
  <w:num w:numId="45">
    <w:abstractNumId w:val="36"/>
  </w:num>
  <w:num w:numId="46">
    <w:abstractNumId w:val="78"/>
  </w:num>
  <w:num w:numId="47">
    <w:abstractNumId w:val="79"/>
  </w:num>
  <w:num w:numId="48">
    <w:abstractNumId w:val="73"/>
  </w:num>
  <w:num w:numId="49">
    <w:abstractNumId w:val="69"/>
  </w:num>
  <w:num w:numId="50">
    <w:abstractNumId w:val="74"/>
  </w:num>
  <w:num w:numId="51">
    <w:abstractNumId w:val="60"/>
  </w:num>
  <w:num w:numId="52">
    <w:abstractNumId w:val="50"/>
  </w:num>
  <w:num w:numId="53">
    <w:abstractNumId w:val="35"/>
  </w:num>
  <w:num w:numId="54">
    <w:abstractNumId w:val="63"/>
  </w:num>
  <w:num w:numId="55">
    <w:abstractNumId w:val="72"/>
  </w:num>
  <w:num w:numId="56">
    <w:abstractNumId w:val="77"/>
  </w:num>
  <w:num w:numId="57">
    <w:abstractNumId w:val="41"/>
  </w:num>
  <w:num w:numId="58">
    <w:abstractNumId w:val="75"/>
  </w:num>
  <w:num w:numId="59">
    <w:abstractNumId w:val="34"/>
  </w:num>
  <w:num w:numId="60">
    <w:abstractNumId w:val="67"/>
  </w:num>
  <w:num w:numId="61">
    <w:abstractNumId w:val="44"/>
  </w:num>
  <w:num w:numId="62">
    <w:abstractNumId w:val="38"/>
  </w:num>
  <w:num w:numId="63">
    <w:abstractNumId w:val="39"/>
  </w:num>
  <w:num w:numId="64">
    <w:abstractNumId w:val="85"/>
  </w:num>
  <w:num w:numId="65">
    <w:abstractNumId w:val="71"/>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EC"/>
    <w:rsid w:val="000025D7"/>
    <w:rsid w:val="000030E9"/>
    <w:rsid w:val="00003EF9"/>
    <w:rsid w:val="0000545E"/>
    <w:rsid w:val="00006FAB"/>
    <w:rsid w:val="00007133"/>
    <w:rsid w:val="00012810"/>
    <w:rsid w:val="00012B86"/>
    <w:rsid w:val="000133BA"/>
    <w:rsid w:val="00017152"/>
    <w:rsid w:val="0002135F"/>
    <w:rsid w:val="00021C89"/>
    <w:rsid w:val="00024A1E"/>
    <w:rsid w:val="000276AB"/>
    <w:rsid w:val="000345B3"/>
    <w:rsid w:val="000424A2"/>
    <w:rsid w:val="000433BC"/>
    <w:rsid w:val="00043C4F"/>
    <w:rsid w:val="00046249"/>
    <w:rsid w:val="000465A8"/>
    <w:rsid w:val="00046A72"/>
    <w:rsid w:val="00050593"/>
    <w:rsid w:val="00050B76"/>
    <w:rsid w:val="000517E5"/>
    <w:rsid w:val="00051A9D"/>
    <w:rsid w:val="00057488"/>
    <w:rsid w:val="00065B19"/>
    <w:rsid w:val="00065B55"/>
    <w:rsid w:val="00065DCF"/>
    <w:rsid w:val="00066CB1"/>
    <w:rsid w:val="00067D9E"/>
    <w:rsid w:val="00071407"/>
    <w:rsid w:val="000719F5"/>
    <w:rsid w:val="0007233D"/>
    <w:rsid w:val="000741C6"/>
    <w:rsid w:val="00076FE4"/>
    <w:rsid w:val="000807F0"/>
    <w:rsid w:val="0008184D"/>
    <w:rsid w:val="00082B9C"/>
    <w:rsid w:val="000834B5"/>
    <w:rsid w:val="00083B2B"/>
    <w:rsid w:val="00084A75"/>
    <w:rsid w:val="00084F98"/>
    <w:rsid w:val="00086C73"/>
    <w:rsid w:val="00090CE2"/>
    <w:rsid w:val="0009315F"/>
    <w:rsid w:val="00093F07"/>
    <w:rsid w:val="00093FCB"/>
    <w:rsid w:val="00096BB7"/>
    <w:rsid w:val="000A00B8"/>
    <w:rsid w:val="000A13FA"/>
    <w:rsid w:val="000A1705"/>
    <w:rsid w:val="000A2445"/>
    <w:rsid w:val="000A3ACC"/>
    <w:rsid w:val="000A7115"/>
    <w:rsid w:val="000A7292"/>
    <w:rsid w:val="000B3B3B"/>
    <w:rsid w:val="000B5F0E"/>
    <w:rsid w:val="000B64AF"/>
    <w:rsid w:val="000C08BD"/>
    <w:rsid w:val="000C185A"/>
    <w:rsid w:val="000D23C6"/>
    <w:rsid w:val="000D323E"/>
    <w:rsid w:val="000D39D3"/>
    <w:rsid w:val="000D4378"/>
    <w:rsid w:val="000D5328"/>
    <w:rsid w:val="000E00C6"/>
    <w:rsid w:val="000E1AE7"/>
    <w:rsid w:val="000E4D9A"/>
    <w:rsid w:val="000E78E7"/>
    <w:rsid w:val="000E7F69"/>
    <w:rsid w:val="000F0855"/>
    <w:rsid w:val="000F7C5E"/>
    <w:rsid w:val="0010082E"/>
    <w:rsid w:val="00101345"/>
    <w:rsid w:val="0010137B"/>
    <w:rsid w:val="00105F2F"/>
    <w:rsid w:val="0010663F"/>
    <w:rsid w:val="001072EC"/>
    <w:rsid w:val="00116EA9"/>
    <w:rsid w:val="00122D21"/>
    <w:rsid w:val="00125C45"/>
    <w:rsid w:val="001263F2"/>
    <w:rsid w:val="0013235E"/>
    <w:rsid w:val="001327D6"/>
    <w:rsid w:val="001331B2"/>
    <w:rsid w:val="00136DA1"/>
    <w:rsid w:val="001370A2"/>
    <w:rsid w:val="00147DA4"/>
    <w:rsid w:val="001618C8"/>
    <w:rsid w:val="00161FD7"/>
    <w:rsid w:val="00163BBB"/>
    <w:rsid w:val="00165A38"/>
    <w:rsid w:val="001705CA"/>
    <w:rsid w:val="001738C0"/>
    <w:rsid w:val="00176D88"/>
    <w:rsid w:val="001836DE"/>
    <w:rsid w:val="00184502"/>
    <w:rsid w:val="00185C4A"/>
    <w:rsid w:val="00187F64"/>
    <w:rsid w:val="00190DEF"/>
    <w:rsid w:val="00193142"/>
    <w:rsid w:val="00193DB8"/>
    <w:rsid w:val="00194031"/>
    <w:rsid w:val="0019736D"/>
    <w:rsid w:val="001A04F1"/>
    <w:rsid w:val="001A6E1D"/>
    <w:rsid w:val="001B3F5D"/>
    <w:rsid w:val="001B56FC"/>
    <w:rsid w:val="001B7E20"/>
    <w:rsid w:val="001C527A"/>
    <w:rsid w:val="001C634E"/>
    <w:rsid w:val="001C7BF9"/>
    <w:rsid w:val="001D62C7"/>
    <w:rsid w:val="001E0A6B"/>
    <w:rsid w:val="001E5220"/>
    <w:rsid w:val="001E52E0"/>
    <w:rsid w:val="001E5848"/>
    <w:rsid w:val="001E5AAE"/>
    <w:rsid w:val="001E6BD3"/>
    <w:rsid w:val="001F0C40"/>
    <w:rsid w:val="001F1A2D"/>
    <w:rsid w:val="001F373F"/>
    <w:rsid w:val="001F5C2D"/>
    <w:rsid w:val="002005BE"/>
    <w:rsid w:val="0020134A"/>
    <w:rsid w:val="00205038"/>
    <w:rsid w:val="00207604"/>
    <w:rsid w:val="00207B11"/>
    <w:rsid w:val="00207D6E"/>
    <w:rsid w:val="00210CAD"/>
    <w:rsid w:val="002148C8"/>
    <w:rsid w:val="0021538E"/>
    <w:rsid w:val="002158CF"/>
    <w:rsid w:val="00222206"/>
    <w:rsid w:val="00225EBC"/>
    <w:rsid w:val="002277D4"/>
    <w:rsid w:val="0023206A"/>
    <w:rsid w:val="00232BD6"/>
    <w:rsid w:val="00242497"/>
    <w:rsid w:val="0024757D"/>
    <w:rsid w:val="00251E61"/>
    <w:rsid w:val="00252957"/>
    <w:rsid w:val="00263A1D"/>
    <w:rsid w:val="002666A7"/>
    <w:rsid w:val="00266CAF"/>
    <w:rsid w:val="00267D91"/>
    <w:rsid w:val="00274BF7"/>
    <w:rsid w:val="002767C9"/>
    <w:rsid w:val="00276ADF"/>
    <w:rsid w:val="002773CA"/>
    <w:rsid w:val="00277F2B"/>
    <w:rsid w:val="002806C4"/>
    <w:rsid w:val="00281865"/>
    <w:rsid w:val="00281DC8"/>
    <w:rsid w:val="00283151"/>
    <w:rsid w:val="00283BD9"/>
    <w:rsid w:val="002903DD"/>
    <w:rsid w:val="00292140"/>
    <w:rsid w:val="00293E3C"/>
    <w:rsid w:val="00294526"/>
    <w:rsid w:val="0029700C"/>
    <w:rsid w:val="002A4AEE"/>
    <w:rsid w:val="002A7CCF"/>
    <w:rsid w:val="002B0E30"/>
    <w:rsid w:val="002B3DC6"/>
    <w:rsid w:val="002B48D3"/>
    <w:rsid w:val="002B6C2F"/>
    <w:rsid w:val="002C2C34"/>
    <w:rsid w:val="002C72E2"/>
    <w:rsid w:val="002D0BBE"/>
    <w:rsid w:val="002D10C2"/>
    <w:rsid w:val="002D17C1"/>
    <w:rsid w:val="002D24FA"/>
    <w:rsid w:val="002D38A9"/>
    <w:rsid w:val="002D448A"/>
    <w:rsid w:val="002D6632"/>
    <w:rsid w:val="002D70D6"/>
    <w:rsid w:val="002D76E4"/>
    <w:rsid w:val="002E0F4F"/>
    <w:rsid w:val="002E25C2"/>
    <w:rsid w:val="002E271E"/>
    <w:rsid w:val="002E5F81"/>
    <w:rsid w:val="002F0182"/>
    <w:rsid w:val="002F1D52"/>
    <w:rsid w:val="002F267B"/>
    <w:rsid w:val="002F40C6"/>
    <w:rsid w:val="002F4371"/>
    <w:rsid w:val="002F5EDA"/>
    <w:rsid w:val="002F6D65"/>
    <w:rsid w:val="002F7EEC"/>
    <w:rsid w:val="00305258"/>
    <w:rsid w:val="00305272"/>
    <w:rsid w:val="00307D0A"/>
    <w:rsid w:val="003117A1"/>
    <w:rsid w:val="00311970"/>
    <w:rsid w:val="00317BD5"/>
    <w:rsid w:val="003219F1"/>
    <w:rsid w:val="00322DAE"/>
    <w:rsid w:val="003264BD"/>
    <w:rsid w:val="003404AB"/>
    <w:rsid w:val="00342B01"/>
    <w:rsid w:val="0034403C"/>
    <w:rsid w:val="00344F02"/>
    <w:rsid w:val="00346F60"/>
    <w:rsid w:val="00347DC5"/>
    <w:rsid w:val="00350EF2"/>
    <w:rsid w:val="00351AA4"/>
    <w:rsid w:val="00354965"/>
    <w:rsid w:val="0035535E"/>
    <w:rsid w:val="00356538"/>
    <w:rsid w:val="00357A58"/>
    <w:rsid w:val="00362A41"/>
    <w:rsid w:val="003644D4"/>
    <w:rsid w:val="00364BA7"/>
    <w:rsid w:val="00366748"/>
    <w:rsid w:val="00366C6A"/>
    <w:rsid w:val="00367005"/>
    <w:rsid w:val="00371127"/>
    <w:rsid w:val="00374573"/>
    <w:rsid w:val="003750D7"/>
    <w:rsid w:val="003774E3"/>
    <w:rsid w:val="00377E49"/>
    <w:rsid w:val="00383D0F"/>
    <w:rsid w:val="00383D5A"/>
    <w:rsid w:val="00387006"/>
    <w:rsid w:val="00391249"/>
    <w:rsid w:val="00391A3E"/>
    <w:rsid w:val="00392367"/>
    <w:rsid w:val="00393399"/>
    <w:rsid w:val="00393624"/>
    <w:rsid w:val="003936A0"/>
    <w:rsid w:val="003937CB"/>
    <w:rsid w:val="00393EF5"/>
    <w:rsid w:val="00396A55"/>
    <w:rsid w:val="003A3165"/>
    <w:rsid w:val="003A6EF2"/>
    <w:rsid w:val="003A6FBF"/>
    <w:rsid w:val="003B5233"/>
    <w:rsid w:val="003B5D6B"/>
    <w:rsid w:val="003C1068"/>
    <w:rsid w:val="003C2482"/>
    <w:rsid w:val="003C3060"/>
    <w:rsid w:val="003C4A89"/>
    <w:rsid w:val="003C6DF8"/>
    <w:rsid w:val="003D0DFC"/>
    <w:rsid w:val="003D1D85"/>
    <w:rsid w:val="003D39E3"/>
    <w:rsid w:val="003D6E0C"/>
    <w:rsid w:val="003E1E28"/>
    <w:rsid w:val="003E2B7B"/>
    <w:rsid w:val="003E5FB1"/>
    <w:rsid w:val="003F0111"/>
    <w:rsid w:val="003F14B5"/>
    <w:rsid w:val="003F541E"/>
    <w:rsid w:val="003F6142"/>
    <w:rsid w:val="003F671D"/>
    <w:rsid w:val="004008BF"/>
    <w:rsid w:val="00404C17"/>
    <w:rsid w:val="004052B2"/>
    <w:rsid w:val="00405E8F"/>
    <w:rsid w:val="0040654A"/>
    <w:rsid w:val="00406C56"/>
    <w:rsid w:val="00407E1D"/>
    <w:rsid w:val="00410A56"/>
    <w:rsid w:val="0041266A"/>
    <w:rsid w:val="00413F3A"/>
    <w:rsid w:val="00416F9D"/>
    <w:rsid w:val="004216D7"/>
    <w:rsid w:val="00431447"/>
    <w:rsid w:val="00432376"/>
    <w:rsid w:val="004323C0"/>
    <w:rsid w:val="00434A27"/>
    <w:rsid w:val="00435DA8"/>
    <w:rsid w:val="00450856"/>
    <w:rsid w:val="00451235"/>
    <w:rsid w:val="00455E67"/>
    <w:rsid w:val="004575AD"/>
    <w:rsid w:val="00464BB7"/>
    <w:rsid w:val="004655E4"/>
    <w:rsid w:val="00465DCB"/>
    <w:rsid w:val="00466FBA"/>
    <w:rsid w:val="00467302"/>
    <w:rsid w:val="00467B38"/>
    <w:rsid w:val="00470055"/>
    <w:rsid w:val="004704EE"/>
    <w:rsid w:val="00472F22"/>
    <w:rsid w:val="0047502D"/>
    <w:rsid w:val="00477D71"/>
    <w:rsid w:val="00477F98"/>
    <w:rsid w:val="0048165E"/>
    <w:rsid w:val="00481983"/>
    <w:rsid w:val="004819A9"/>
    <w:rsid w:val="00486683"/>
    <w:rsid w:val="004869CB"/>
    <w:rsid w:val="004962AF"/>
    <w:rsid w:val="004A1C9F"/>
    <w:rsid w:val="004A1EEF"/>
    <w:rsid w:val="004A30E0"/>
    <w:rsid w:val="004A363F"/>
    <w:rsid w:val="004A42EA"/>
    <w:rsid w:val="004A68CF"/>
    <w:rsid w:val="004A7FF2"/>
    <w:rsid w:val="004B12E7"/>
    <w:rsid w:val="004B2FC6"/>
    <w:rsid w:val="004B6BB7"/>
    <w:rsid w:val="004B7D82"/>
    <w:rsid w:val="004C2039"/>
    <w:rsid w:val="004C3B6F"/>
    <w:rsid w:val="004C44B1"/>
    <w:rsid w:val="004C7832"/>
    <w:rsid w:val="004D0C56"/>
    <w:rsid w:val="004D2DF0"/>
    <w:rsid w:val="004D3237"/>
    <w:rsid w:val="004E0FF6"/>
    <w:rsid w:val="004E29FD"/>
    <w:rsid w:val="004F1178"/>
    <w:rsid w:val="004F39DA"/>
    <w:rsid w:val="004F4385"/>
    <w:rsid w:val="004F4E57"/>
    <w:rsid w:val="004F541B"/>
    <w:rsid w:val="004F65AA"/>
    <w:rsid w:val="004F6AFB"/>
    <w:rsid w:val="004F6C5F"/>
    <w:rsid w:val="004F789A"/>
    <w:rsid w:val="0050068C"/>
    <w:rsid w:val="0050206F"/>
    <w:rsid w:val="005025EC"/>
    <w:rsid w:val="005027D2"/>
    <w:rsid w:val="00502D94"/>
    <w:rsid w:val="00506A59"/>
    <w:rsid w:val="00507300"/>
    <w:rsid w:val="005101D8"/>
    <w:rsid w:val="00510753"/>
    <w:rsid w:val="00510C9B"/>
    <w:rsid w:val="005113FE"/>
    <w:rsid w:val="00511BD5"/>
    <w:rsid w:val="00512B5B"/>
    <w:rsid w:val="005145F2"/>
    <w:rsid w:val="00522C36"/>
    <w:rsid w:val="00524F34"/>
    <w:rsid w:val="005259A3"/>
    <w:rsid w:val="00526515"/>
    <w:rsid w:val="00532906"/>
    <w:rsid w:val="00537407"/>
    <w:rsid w:val="0054161C"/>
    <w:rsid w:val="0054560C"/>
    <w:rsid w:val="00546373"/>
    <w:rsid w:val="00546EC0"/>
    <w:rsid w:val="00546F73"/>
    <w:rsid w:val="00550CFF"/>
    <w:rsid w:val="005510FC"/>
    <w:rsid w:val="005512BB"/>
    <w:rsid w:val="00557603"/>
    <w:rsid w:val="005622DE"/>
    <w:rsid w:val="00563302"/>
    <w:rsid w:val="005649C5"/>
    <w:rsid w:val="005669D1"/>
    <w:rsid w:val="00566B51"/>
    <w:rsid w:val="00571B57"/>
    <w:rsid w:val="00572441"/>
    <w:rsid w:val="00573355"/>
    <w:rsid w:val="005734D7"/>
    <w:rsid w:val="00576519"/>
    <w:rsid w:val="005778FD"/>
    <w:rsid w:val="00581C5C"/>
    <w:rsid w:val="00582827"/>
    <w:rsid w:val="00584989"/>
    <w:rsid w:val="0058503F"/>
    <w:rsid w:val="00586EED"/>
    <w:rsid w:val="005872B0"/>
    <w:rsid w:val="005877AD"/>
    <w:rsid w:val="00590D0B"/>
    <w:rsid w:val="00593C8E"/>
    <w:rsid w:val="00595915"/>
    <w:rsid w:val="005A1F1E"/>
    <w:rsid w:val="005A2ACC"/>
    <w:rsid w:val="005A2D24"/>
    <w:rsid w:val="005A3F45"/>
    <w:rsid w:val="005B17CD"/>
    <w:rsid w:val="005B20DC"/>
    <w:rsid w:val="005B3C26"/>
    <w:rsid w:val="005B45FC"/>
    <w:rsid w:val="005C33C0"/>
    <w:rsid w:val="005C3E11"/>
    <w:rsid w:val="005C49CB"/>
    <w:rsid w:val="005C64E4"/>
    <w:rsid w:val="005D6118"/>
    <w:rsid w:val="005E0409"/>
    <w:rsid w:val="005E1220"/>
    <w:rsid w:val="005E1F29"/>
    <w:rsid w:val="005E2460"/>
    <w:rsid w:val="005E3102"/>
    <w:rsid w:val="005E3FF9"/>
    <w:rsid w:val="005E608A"/>
    <w:rsid w:val="005F219A"/>
    <w:rsid w:val="005F26A0"/>
    <w:rsid w:val="005F7EBB"/>
    <w:rsid w:val="00600A76"/>
    <w:rsid w:val="00604E5E"/>
    <w:rsid w:val="00605545"/>
    <w:rsid w:val="00606940"/>
    <w:rsid w:val="00611028"/>
    <w:rsid w:val="00611628"/>
    <w:rsid w:val="00612075"/>
    <w:rsid w:val="00612C07"/>
    <w:rsid w:val="006142F5"/>
    <w:rsid w:val="00614412"/>
    <w:rsid w:val="00616D36"/>
    <w:rsid w:val="00621FB9"/>
    <w:rsid w:val="006224CD"/>
    <w:rsid w:val="006235EE"/>
    <w:rsid w:val="006246E5"/>
    <w:rsid w:val="00624BFF"/>
    <w:rsid w:val="00625284"/>
    <w:rsid w:val="00633E25"/>
    <w:rsid w:val="00637863"/>
    <w:rsid w:val="00641907"/>
    <w:rsid w:val="00650B8C"/>
    <w:rsid w:val="00654017"/>
    <w:rsid w:val="006567DA"/>
    <w:rsid w:val="00656D71"/>
    <w:rsid w:val="006616EF"/>
    <w:rsid w:val="006650DA"/>
    <w:rsid w:val="00667263"/>
    <w:rsid w:val="00672501"/>
    <w:rsid w:val="00675FD1"/>
    <w:rsid w:val="00676A2D"/>
    <w:rsid w:val="00680B22"/>
    <w:rsid w:val="006832AC"/>
    <w:rsid w:val="006845D2"/>
    <w:rsid w:val="00684FBB"/>
    <w:rsid w:val="00690896"/>
    <w:rsid w:val="00690E49"/>
    <w:rsid w:val="00694121"/>
    <w:rsid w:val="00695F8F"/>
    <w:rsid w:val="006969D5"/>
    <w:rsid w:val="00697316"/>
    <w:rsid w:val="006A1D2F"/>
    <w:rsid w:val="006A2475"/>
    <w:rsid w:val="006A4BCF"/>
    <w:rsid w:val="006A59A1"/>
    <w:rsid w:val="006A5EEE"/>
    <w:rsid w:val="006B3A18"/>
    <w:rsid w:val="006B407D"/>
    <w:rsid w:val="006C1EA0"/>
    <w:rsid w:val="006C26BA"/>
    <w:rsid w:val="006C65DF"/>
    <w:rsid w:val="006D09F7"/>
    <w:rsid w:val="006D167A"/>
    <w:rsid w:val="006D5256"/>
    <w:rsid w:val="006D5B50"/>
    <w:rsid w:val="006E46C2"/>
    <w:rsid w:val="006E7CDC"/>
    <w:rsid w:val="006F30A3"/>
    <w:rsid w:val="006F42A9"/>
    <w:rsid w:val="006F7377"/>
    <w:rsid w:val="007048ED"/>
    <w:rsid w:val="00704929"/>
    <w:rsid w:val="00704DBE"/>
    <w:rsid w:val="007124B3"/>
    <w:rsid w:val="00712D00"/>
    <w:rsid w:val="00714CE9"/>
    <w:rsid w:val="00715807"/>
    <w:rsid w:val="00716246"/>
    <w:rsid w:val="00722A16"/>
    <w:rsid w:val="00722BCD"/>
    <w:rsid w:val="0072303F"/>
    <w:rsid w:val="007230EC"/>
    <w:rsid w:val="00723178"/>
    <w:rsid w:val="00724086"/>
    <w:rsid w:val="007257B8"/>
    <w:rsid w:val="00725FAB"/>
    <w:rsid w:val="00730AA0"/>
    <w:rsid w:val="007310EB"/>
    <w:rsid w:val="0073310F"/>
    <w:rsid w:val="00733F98"/>
    <w:rsid w:val="007345B7"/>
    <w:rsid w:val="00735FBC"/>
    <w:rsid w:val="00742593"/>
    <w:rsid w:val="0074536B"/>
    <w:rsid w:val="00746132"/>
    <w:rsid w:val="007467C3"/>
    <w:rsid w:val="007521D2"/>
    <w:rsid w:val="0075297D"/>
    <w:rsid w:val="007553A6"/>
    <w:rsid w:val="00755E77"/>
    <w:rsid w:val="007618C6"/>
    <w:rsid w:val="00763061"/>
    <w:rsid w:val="00765FBB"/>
    <w:rsid w:val="0077016A"/>
    <w:rsid w:val="00773A7A"/>
    <w:rsid w:val="0077434E"/>
    <w:rsid w:val="00774D20"/>
    <w:rsid w:val="00776C2B"/>
    <w:rsid w:val="00780E24"/>
    <w:rsid w:val="0078107B"/>
    <w:rsid w:val="00784689"/>
    <w:rsid w:val="007853E9"/>
    <w:rsid w:val="00785BA8"/>
    <w:rsid w:val="00790FB5"/>
    <w:rsid w:val="0079134B"/>
    <w:rsid w:val="00794516"/>
    <w:rsid w:val="007A1CBD"/>
    <w:rsid w:val="007A2758"/>
    <w:rsid w:val="007A2E32"/>
    <w:rsid w:val="007A373A"/>
    <w:rsid w:val="007A5144"/>
    <w:rsid w:val="007A70D2"/>
    <w:rsid w:val="007A7BD6"/>
    <w:rsid w:val="007B0181"/>
    <w:rsid w:val="007B20BE"/>
    <w:rsid w:val="007B4167"/>
    <w:rsid w:val="007B5D04"/>
    <w:rsid w:val="007B5E06"/>
    <w:rsid w:val="007B6CAB"/>
    <w:rsid w:val="007B7EA1"/>
    <w:rsid w:val="007C0262"/>
    <w:rsid w:val="007C0E79"/>
    <w:rsid w:val="007C6658"/>
    <w:rsid w:val="007D2B39"/>
    <w:rsid w:val="007D44D1"/>
    <w:rsid w:val="007D4568"/>
    <w:rsid w:val="007D4824"/>
    <w:rsid w:val="007E47B7"/>
    <w:rsid w:val="007E5C32"/>
    <w:rsid w:val="007E7FDF"/>
    <w:rsid w:val="007E7FE6"/>
    <w:rsid w:val="007F08AF"/>
    <w:rsid w:val="007F19F2"/>
    <w:rsid w:val="007F1CB0"/>
    <w:rsid w:val="007F2365"/>
    <w:rsid w:val="007F2CAC"/>
    <w:rsid w:val="007F4568"/>
    <w:rsid w:val="007F6E3C"/>
    <w:rsid w:val="007F7513"/>
    <w:rsid w:val="00800116"/>
    <w:rsid w:val="0080340A"/>
    <w:rsid w:val="0080402B"/>
    <w:rsid w:val="00810999"/>
    <w:rsid w:val="008114D9"/>
    <w:rsid w:val="008159A3"/>
    <w:rsid w:val="00820DFF"/>
    <w:rsid w:val="008210C0"/>
    <w:rsid w:val="00821963"/>
    <w:rsid w:val="00824984"/>
    <w:rsid w:val="0082643A"/>
    <w:rsid w:val="008279FF"/>
    <w:rsid w:val="00836886"/>
    <w:rsid w:val="00843AA8"/>
    <w:rsid w:val="008446E0"/>
    <w:rsid w:val="008477CE"/>
    <w:rsid w:val="0085012B"/>
    <w:rsid w:val="00850F96"/>
    <w:rsid w:val="008522AA"/>
    <w:rsid w:val="00852E1C"/>
    <w:rsid w:val="00855352"/>
    <w:rsid w:val="008561D4"/>
    <w:rsid w:val="008575B1"/>
    <w:rsid w:val="008607C5"/>
    <w:rsid w:val="00863749"/>
    <w:rsid w:val="008661EF"/>
    <w:rsid w:val="00870763"/>
    <w:rsid w:val="00872FF9"/>
    <w:rsid w:val="00874889"/>
    <w:rsid w:val="0087491F"/>
    <w:rsid w:val="00877570"/>
    <w:rsid w:val="00877BEC"/>
    <w:rsid w:val="00883560"/>
    <w:rsid w:val="00883E67"/>
    <w:rsid w:val="00883EF2"/>
    <w:rsid w:val="00884298"/>
    <w:rsid w:val="00884C82"/>
    <w:rsid w:val="00892C65"/>
    <w:rsid w:val="008934BA"/>
    <w:rsid w:val="00896040"/>
    <w:rsid w:val="008974FF"/>
    <w:rsid w:val="008A1217"/>
    <w:rsid w:val="008A1B5E"/>
    <w:rsid w:val="008A1DAA"/>
    <w:rsid w:val="008A23A0"/>
    <w:rsid w:val="008A4227"/>
    <w:rsid w:val="008A514F"/>
    <w:rsid w:val="008A6BFE"/>
    <w:rsid w:val="008A7507"/>
    <w:rsid w:val="008B390A"/>
    <w:rsid w:val="008B3BDC"/>
    <w:rsid w:val="008B45B0"/>
    <w:rsid w:val="008B4910"/>
    <w:rsid w:val="008B5841"/>
    <w:rsid w:val="008B591B"/>
    <w:rsid w:val="008B6162"/>
    <w:rsid w:val="008C0F0D"/>
    <w:rsid w:val="008C2B61"/>
    <w:rsid w:val="008C2E14"/>
    <w:rsid w:val="008C3343"/>
    <w:rsid w:val="008C4B5E"/>
    <w:rsid w:val="008C5502"/>
    <w:rsid w:val="008D2FA1"/>
    <w:rsid w:val="008D3D60"/>
    <w:rsid w:val="008D761E"/>
    <w:rsid w:val="008E23CB"/>
    <w:rsid w:val="008E2CA7"/>
    <w:rsid w:val="008E323F"/>
    <w:rsid w:val="008F27DC"/>
    <w:rsid w:val="008F3A70"/>
    <w:rsid w:val="008F4DD9"/>
    <w:rsid w:val="008F6319"/>
    <w:rsid w:val="008F6CD6"/>
    <w:rsid w:val="0090053F"/>
    <w:rsid w:val="00903A30"/>
    <w:rsid w:val="009049C8"/>
    <w:rsid w:val="00906E47"/>
    <w:rsid w:val="00911004"/>
    <w:rsid w:val="009111F7"/>
    <w:rsid w:val="009125EF"/>
    <w:rsid w:val="00916DC5"/>
    <w:rsid w:val="00926F58"/>
    <w:rsid w:val="00931EB3"/>
    <w:rsid w:val="00932481"/>
    <w:rsid w:val="0093373F"/>
    <w:rsid w:val="009408E2"/>
    <w:rsid w:val="0094243A"/>
    <w:rsid w:val="00942F91"/>
    <w:rsid w:val="0094601C"/>
    <w:rsid w:val="00950E4F"/>
    <w:rsid w:val="00951482"/>
    <w:rsid w:val="00961CC1"/>
    <w:rsid w:val="009621FE"/>
    <w:rsid w:val="00962A35"/>
    <w:rsid w:val="0096421C"/>
    <w:rsid w:val="00967F9E"/>
    <w:rsid w:val="00971A51"/>
    <w:rsid w:val="0097431D"/>
    <w:rsid w:val="009853BF"/>
    <w:rsid w:val="00987C5F"/>
    <w:rsid w:val="0099256E"/>
    <w:rsid w:val="009932FC"/>
    <w:rsid w:val="00993CD0"/>
    <w:rsid w:val="00994BF5"/>
    <w:rsid w:val="009A12AC"/>
    <w:rsid w:val="009A1B6D"/>
    <w:rsid w:val="009A4288"/>
    <w:rsid w:val="009A51E1"/>
    <w:rsid w:val="009A663B"/>
    <w:rsid w:val="009A75A5"/>
    <w:rsid w:val="009B095E"/>
    <w:rsid w:val="009B29F6"/>
    <w:rsid w:val="009B3854"/>
    <w:rsid w:val="009B6064"/>
    <w:rsid w:val="009C1B6B"/>
    <w:rsid w:val="009C4D4D"/>
    <w:rsid w:val="009C7333"/>
    <w:rsid w:val="009D0531"/>
    <w:rsid w:val="009D13CC"/>
    <w:rsid w:val="009D15C1"/>
    <w:rsid w:val="009D1A9A"/>
    <w:rsid w:val="009D23AA"/>
    <w:rsid w:val="009D3011"/>
    <w:rsid w:val="009D4CDE"/>
    <w:rsid w:val="009D5E92"/>
    <w:rsid w:val="009D67DF"/>
    <w:rsid w:val="009E017D"/>
    <w:rsid w:val="009E02B1"/>
    <w:rsid w:val="009E0FF2"/>
    <w:rsid w:val="009E6434"/>
    <w:rsid w:val="009F4836"/>
    <w:rsid w:val="009F6AAD"/>
    <w:rsid w:val="00A0036F"/>
    <w:rsid w:val="00A0619B"/>
    <w:rsid w:val="00A07B1C"/>
    <w:rsid w:val="00A1380D"/>
    <w:rsid w:val="00A1390E"/>
    <w:rsid w:val="00A13A66"/>
    <w:rsid w:val="00A13A94"/>
    <w:rsid w:val="00A14D68"/>
    <w:rsid w:val="00A15393"/>
    <w:rsid w:val="00A2007B"/>
    <w:rsid w:val="00A22E20"/>
    <w:rsid w:val="00A26C2B"/>
    <w:rsid w:val="00A27F39"/>
    <w:rsid w:val="00A33583"/>
    <w:rsid w:val="00A4069E"/>
    <w:rsid w:val="00A42A81"/>
    <w:rsid w:val="00A43C16"/>
    <w:rsid w:val="00A533E2"/>
    <w:rsid w:val="00A62DD1"/>
    <w:rsid w:val="00A63EEA"/>
    <w:rsid w:val="00A6427A"/>
    <w:rsid w:val="00A64802"/>
    <w:rsid w:val="00A67088"/>
    <w:rsid w:val="00A7288F"/>
    <w:rsid w:val="00A73120"/>
    <w:rsid w:val="00A7668F"/>
    <w:rsid w:val="00A7762A"/>
    <w:rsid w:val="00A832AB"/>
    <w:rsid w:val="00A83639"/>
    <w:rsid w:val="00A83D65"/>
    <w:rsid w:val="00A86719"/>
    <w:rsid w:val="00A86AB3"/>
    <w:rsid w:val="00A86AB5"/>
    <w:rsid w:val="00A86DAA"/>
    <w:rsid w:val="00A912D8"/>
    <w:rsid w:val="00A9173F"/>
    <w:rsid w:val="00A929CC"/>
    <w:rsid w:val="00A93400"/>
    <w:rsid w:val="00A95164"/>
    <w:rsid w:val="00AA049F"/>
    <w:rsid w:val="00AA35FA"/>
    <w:rsid w:val="00AA6045"/>
    <w:rsid w:val="00AA6BCA"/>
    <w:rsid w:val="00AA784A"/>
    <w:rsid w:val="00AB5F3F"/>
    <w:rsid w:val="00AC0273"/>
    <w:rsid w:val="00AC032A"/>
    <w:rsid w:val="00AC036C"/>
    <w:rsid w:val="00AC1DFB"/>
    <w:rsid w:val="00AC674D"/>
    <w:rsid w:val="00AD4162"/>
    <w:rsid w:val="00AD66E9"/>
    <w:rsid w:val="00AD70AE"/>
    <w:rsid w:val="00AE21F6"/>
    <w:rsid w:val="00AE2405"/>
    <w:rsid w:val="00AE3AC9"/>
    <w:rsid w:val="00AE3ACC"/>
    <w:rsid w:val="00AE6176"/>
    <w:rsid w:val="00AE6E94"/>
    <w:rsid w:val="00AF0D58"/>
    <w:rsid w:val="00AF2E5D"/>
    <w:rsid w:val="00AF4293"/>
    <w:rsid w:val="00AF56DB"/>
    <w:rsid w:val="00AF5CBC"/>
    <w:rsid w:val="00AF624E"/>
    <w:rsid w:val="00AF6C27"/>
    <w:rsid w:val="00AF773B"/>
    <w:rsid w:val="00B02A24"/>
    <w:rsid w:val="00B033FE"/>
    <w:rsid w:val="00B04003"/>
    <w:rsid w:val="00B06F5F"/>
    <w:rsid w:val="00B076A7"/>
    <w:rsid w:val="00B12661"/>
    <w:rsid w:val="00B136D0"/>
    <w:rsid w:val="00B1453B"/>
    <w:rsid w:val="00B1647D"/>
    <w:rsid w:val="00B170C6"/>
    <w:rsid w:val="00B22BFF"/>
    <w:rsid w:val="00B2599D"/>
    <w:rsid w:val="00B269F4"/>
    <w:rsid w:val="00B33EA2"/>
    <w:rsid w:val="00B34E38"/>
    <w:rsid w:val="00B40612"/>
    <w:rsid w:val="00B415B2"/>
    <w:rsid w:val="00B4185D"/>
    <w:rsid w:val="00B4299B"/>
    <w:rsid w:val="00B46AE0"/>
    <w:rsid w:val="00B53833"/>
    <w:rsid w:val="00B562C5"/>
    <w:rsid w:val="00B609BD"/>
    <w:rsid w:val="00B61B5A"/>
    <w:rsid w:val="00B629F9"/>
    <w:rsid w:val="00B62A27"/>
    <w:rsid w:val="00B63F18"/>
    <w:rsid w:val="00B7097A"/>
    <w:rsid w:val="00B745FE"/>
    <w:rsid w:val="00B74A88"/>
    <w:rsid w:val="00B778CD"/>
    <w:rsid w:val="00B82F6E"/>
    <w:rsid w:val="00B835A2"/>
    <w:rsid w:val="00B838D8"/>
    <w:rsid w:val="00B90D85"/>
    <w:rsid w:val="00B90E9B"/>
    <w:rsid w:val="00B9139B"/>
    <w:rsid w:val="00B966FE"/>
    <w:rsid w:val="00BA7214"/>
    <w:rsid w:val="00BB0925"/>
    <w:rsid w:val="00BB0C41"/>
    <w:rsid w:val="00BB7C61"/>
    <w:rsid w:val="00BC14BA"/>
    <w:rsid w:val="00BC24BC"/>
    <w:rsid w:val="00BC3201"/>
    <w:rsid w:val="00BC6224"/>
    <w:rsid w:val="00BC7B2A"/>
    <w:rsid w:val="00BD1AD2"/>
    <w:rsid w:val="00BD2337"/>
    <w:rsid w:val="00BD4A8A"/>
    <w:rsid w:val="00BE33FC"/>
    <w:rsid w:val="00BE53BC"/>
    <w:rsid w:val="00BE68DC"/>
    <w:rsid w:val="00BF178A"/>
    <w:rsid w:val="00BF2CBC"/>
    <w:rsid w:val="00BF32C0"/>
    <w:rsid w:val="00BF3E03"/>
    <w:rsid w:val="00BF5869"/>
    <w:rsid w:val="00C026D8"/>
    <w:rsid w:val="00C03C7D"/>
    <w:rsid w:val="00C03E86"/>
    <w:rsid w:val="00C04971"/>
    <w:rsid w:val="00C11B97"/>
    <w:rsid w:val="00C128C7"/>
    <w:rsid w:val="00C200D2"/>
    <w:rsid w:val="00C2024D"/>
    <w:rsid w:val="00C21773"/>
    <w:rsid w:val="00C224B0"/>
    <w:rsid w:val="00C25CB9"/>
    <w:rsid w:val="00C275A1"/>
    <w:rsid w:val="00C27FCA"/>
    <w:rsid w:val="00C3428B"/>
    <w:rsid w:val="00C40624"/>
    <w:rsid w:val="00C4293D"/>
    <w:rsid w:val="00C44538"/>
    <w:rsid w:val="00C44658"/>
    <w:rsid w:val="00C45594"/>
    <w:rsid w:val="00C459AF"/>
    <w:rsid w:val="00C45F42"/>
    <w:rsid w:val="00C50526"/>
    <w:rsid w:val="00C51D86"/>
    <w:rsid w:val="00C552D1"/>
    <w:rsid w:val="00C60F9C"/>
    <w:rsid w:val="00C6423F"/>
    <w:rsid w:val="00C65C00"/>
    <w:rsid w:val="00C71DCA"/>
    <w:rsid w:val="00C7267D"/>
    <w:rsid w:val="00C761CF"/>
    <w:rsid w:val="00C76909"/>
    <w:rsid w:val="00C77984"/>
    <w:rsid w:val="00C82558"/>
    <w:rsid w:val="00C85916"/>
    <w:rsid w:val="00CA14BF"/>
    <w:rsid w:val="00CA3741"/>
    <w:rsid w:val="00CA54B6"/>
    <w:rsid w:val="00CA7F5E"/>
    <w:rsid w:val="00CB014D"/>
    <w:rsid w:val="00CB04B8"/>
    <w:rsid w:val="00CB0885"/>
    <w:rsid w:val="00CB110E"/>
    <w:rsid w:val="00CB1CC6"/>
    <w:rsid w:val="00CC09B3"/>
    <w:rsid w:val="00CC175F"/>
    <w:rsid w:val="00CC189E"/>
    <w:rsid w:val="00CC471F"/>
    <w:rsid w:val="00CC493E"/>
    <w:rsid w:val="00CC5D41"/>
    <w:rsid w:val="00CC7B14"/>
    <w:rsid w:val="00CD4490"/>
    <w:rsid w:val="00CD464A"/>
    <w:rsid w:val="00CD5030"/>
    <w:rsid w:val="00CD7CBF"/>
    <w:rsid w:val="00CE44D9"/>
    <w:rsid w:val="00CE5212"/>
    <w:rsid w:val="00CF0286"/>
    <w:rsid w:val="00CF351F"/>
    <w:rsid w:val="00CF3599"/>
    <w:rsid w:val="00CF706E"/>
    <w:rsid w:val="00CF7282"/>
    <w:rsid w:val="00D06F18"/>
    <w:rsid w:val="00D07F01"/>
    <w:rsid w:val="00D07F54"/>
    <w:rsid w:val="00D10435"/>
    <w:rsid w:val="00D14DEF"/>
    <w:rsid w:val="00D16310"/>
    <w:rsid w:val="00D1652B"/>
    <w:rsid w:val="00D21A76"/>
    <w:rsid w:val="00D26E5C"/>
    <w:rsid w:val="00D32003"/>
    <w:rsid w:val="00D36FE7"/>
    <w:rsid w:val="00D40E35"/>
    <w:rsid w:val="00D41D6B"/>
    <w:rsid w:val="00D42B39"/>
    <w:rsid w:val="00D4792D"/>
    <w:rsid w:val="00D501CB"/>
    <w:rsid w:val="00D50613"/>
    <w:rsid w:val="00D55228"/>
    <w:rsid w:val="00D55E0C"/>
    <w:rsid w:val="00D569EB"/>
    <w:rsid w:val="00D57B32"/>
    <w:rsid w:val="00D641F7"/>
    <w:rsid w:val="00D647B3"/>
    <w:rsid w:val="00D714E9"/>
    <w:rsid w:val="00D71C1E"/>
    <w:rsid w:val="00D722B3"/>
    <w:rsid w:val="00D74E03"/>
    <w:rsid w:val="00D81D39"/>
    <w:rsid w:val="00D823DD"/>
    <w:rsid w:val="00D87C62"/>
    <w:rsid w:val="00D913CB"/>
    <w:rsid w:val="00D94F68"/>
    <w:rsid w:val="00D9512D"/>
    <w:rsid w:val="00D97843"/>
    <w:rsid w:val="00DA340D"/>
    <w:rsid w:val="00DA349D"/>
    <w:rsid w:val="00DA3A76"/>
    <w:rsid w:val="00DA4B9B"/>
    <w:rsid w:val="00DB17CB"/>
    <w:rsid w:val="00DB1B1C"/>
    <w:rsid w:val="00DB25DA"/>
    <w:rsid w:val="00DB6D8B"/>
    <w:rsid w:val="00DC1178"/>
    <w:rsid w:val="00DC2570"/>
    <w:rsid w:val="00DC25BB"/>
    <w:rsid w:val="00DC50A5"/>
    <w:rsid w:val="00DC72CE"/>
    <w:rsid w:val="00DD0088"/>
    <w:rsid w:val="00DD07E3"/>
    <w:rsid w:val="00DD1862"/>
    <w:rsid w:val="00DD3FD2"/>
    <w:rsid w:val="00DD56A4"/>
    <w:rsid w:val="00DD7431"/>
    <w:rsid w:val="00DD7AFC"/>
    <w:rsid w:val="00DD7E12"/>
    <w:rsid w:val="00DE3189"/>
    <w:rsid w:val="00DE3526"/>
    <w:rsid w:val="00DE7B81"/>
    <w:rsid w:val="00DF04C3"/>
    <w:rsid w:val="00E02D97"/>
    <w:rsid w:val="00E04708"/>
    <w:rsid w:val="00E11351"/>
    <w:rsid w:val="00E11AC5"/>
    <w:rsid w:val="00E1423D"/>
    <w:rsid w:val="00E169C5"/>
    <w:rsid w:val="00E17DAE"/>
    <w:rsid w:val="00E237A2"/>
    <w:rsid w:val="00E24F06"/>
    <w:rsid w:val="00E2505D"/>
    <w:rsid w:val="00E25A4A"/>
    <w:rsid w:val="00E26B04"/>
    <w:rsid w:val="00E27011"/>
    <w:rsid w:val="00E30C52"/>
    <w:rsid w:val="00E30C98"/>
    <w:rsid w:val="00E31888"/>
    <w:rsid w:val="00E32349"/>
    <w:rsid w:val="00E341E6"/>
    <w:rsid w:val="00E35513"/>
    <w:rsid w:val="00E35805"/>
    <w:rsid w:val="00E37705"/>
    <w:rsid w:val="00E41B86"/>
    <w:rsid w:val="00E45F1C"/>
    <w:rsid w:val="00E472A3"/>
    <w:rsid w:val="00E474D6"/>
    <w:rsid w:val="00E47B5E"/>
    <w:rsid w:val="00E50371"/>
    <w:rsid w:val="00E50756"/>
    <w:rsid w:val="00E52805"/>
    <w:rsid w:val="00E53D80"/>
    <w:rsid w:val="00E54546"/>
    <w:rsid w:val="00E54ABF"/>
    <w:rsid w:val="00E56724"/>
    <w:rsid w:val="00E579CE"/>
    <w:rsid w:val="00E604D6"/>
    <w:rsid w:val="00E60683"/>
    <w:rsid w:val="00E62F51"/>
    <w:rsid w:val="00E6406C"/>
    <w:rsid w:val="00E6532C"/>
    <w:rsid w:val="00E67AB0"/>
    <w:rsid w:val="00E70D03"/>
    <w:rsid w:val="00E74B05"/>
    <w:rsid w:val="00E75C85"/>
    <w:rsid w:val="00E779C1"/>
    <w:rsid w:val="00E77F53"/>
    <w:rsid w:val="00E82E9C"/>
    <w:rsid w:val="00E87352"/>
    <w:rsid w:val="00E87A49"/>
    <w:rsid w:val="00E94D25"/>
    <w:rsid w:val="00E96194"/>
    <w:rsid w:val="00EA027E"/>
    <w:rsid w:val="00EA14AC"/>
    <w:rsid w:val="00EB2051"/>
    <w:rsid w:val="00EB4C24"/>
    <w:rsid w:val="00EC1C18"/>
    <w:rsid w:val="00EC5B75"/>
    <w:rsid w:val="00EC70DD"/>
    <w:rsid w:val="00ED3C8C"/>
    <w:rsid w:val="00ED3E33"/>
    <w:rsid w:val="00ED62BE"/>
    <w:rsid w:val="00ED79DA"/>
    <w:rsid w:val="00EE1503"/>
    <w:rsid w:val="00EE6DCC"/>
    <w:rsid w:val="00EF0726"/>
    <w:rsid w:val="00EF63FD"/>
    <w:rsid w:val="00F0178C"/>
    <w:rsid w:val="00F05D8F"/>
    <w:rsid w:val="00F063D1"/>
    <w:rsid w:val="00F12541"/>
    <w:rsid w:val="00F1359A"/>
    <w:rsid w:val="00F13634"/>
    <w:rsid w:val="00F1574F"/>
    <w:rsid w:val="00F17FEF"/>
    <w:rsid w:val="00F20EC7"/>
    <w:rsid w:val="00F235BF"/>
    <w:rsid w:val="00F23CE1"/>
    <w:rsid w:val="00F27CB1"/>
    <w:rsid w:val="00F3404D"/>
    <w:rsid w:val="00F34ED4"/>
    <w:rsid w:val="00F356DB"/>
    <w:rsid w:val="00F516C2"/>
    <w:rsid w:val="00F51C85"/>
    <w:rsid w:val="00F54AEA"/>
    <w:rsid w:val="00F561B1"/>
    <w:rsid w:val="00F629AC"/>
    <w:rsid w:val="00F63274"/>
    <w:rsid w:val="00F63AD9"/>
    <w:rsid w:val="00F643FD"/>
    <w:rsid w:val="00F71970"/>
    <w:rsid w:val="00F72A05"/>
    <w:rsid w:val="00F73ADD"/>
    <w:rsid w:val="00F8169E"/>
    <w:rsid w:val="00F83875"/>
    <w:rsid w:val="00F84879"/>
    <w:rsid w:val="00F85D39"/>
    <w:rsid w:val="00F90CFA"/>
    <w:rsid w:val="00F90EC0"/>
    <w:rsid w:val="00F90F90"/>
    <w:rsid w:val="00F914EC"/>
    <w:rsid w:val="00F92597"/>
    <w:rsid w:val="00F9617D"/>
    <w:rsid w:val="00F96348"/>
    <w:rsid w:val="00FA2DFE"/>
    <w:rsid w:val="00FA439E"/>
    <w:rsid w:val="00FB116D"/>
    <w:rsid w:val="00FB3D90"/>
    <w:rsid w:val="00FB440A"/>
    <w:rsid w:val="00FB668E"/>
    <w:rsid w:val="00FB712E"/>
    <w:rsid w:val="00FB7534"/>
    <w:rsid w:val="00FC2BF9"/>
    <w:rsid w:val="00FC5F8E"/>
    <w:rsid w:val="00FD2FDC"/>
    <w:rsid w:val="00FD4065"/>
    <w:rsid w:val="00FD721E"/>
    <w:rsid w:val="00FE26CA"/>
    <w:rsid w:val="00FE6889"/>
    <w:rsid w:val="00FE6E04"/>
    <w:rsid w:val="00FE6EC7"/>
    <w:rsid w:val="00FF0C63"/>
    <w:rsid w:val="00FF196F"/>
    <w:rsid w:val="00FF455B"/>
    <w:rsid w:val="00FF4E90"/>
    <w:rsid w:val="00FF6596"/>
    <w:rsid w:val="00FF6BB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C33D"/>
  <w15:docId w15:val="{8C7C331C-F924-46D0-95F1-A4CDBAB5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AE7"/>
  </w:style>
  <w:style w:type="paragraph" w:styleId="Heading1">
    <w:name w:val="heading 1"/>
    <w:aliases w:val="Naslov 1"/>
    <w:basedOn w:val="Normal"/>
    <w:next w:val="Paragraf"/>
    <w:link w:val="Heading1Char"/>
    <w:hidden/>
    <w:uiPriority w:val="9"/>
    <w:qFormat/>
    <w:rsid w:val="002F7EEC"/>
    <w:pPr>
      <w:keepNext/>
      <w:spacing w:before="240" w:after="60" w:line="240" w:lineRule="auto"/>
      <w:jc w:val="center"/>
      <w:outlineLvl w:val="0"/>
    </w:pPr>
    <w:rPr>
      <w:rFonts w:ascii="Verdana" w:eastAsia="Times New Roman" w:hAnsi="Verdana" w:cs="Arial"/>
      <w:b/>
      <w:bCs/>
      <w:kern w:val="32"/>
      <w:sz w:val="28"/>
      <w:szCs w:val="32"/>
      <w:lang w:val="en-US"/>
    </w:rPr>
  </w:style>
  <w:style w:type="paragraph" w:styleId="Heading2">
    <w:name w:val="heading 2"/>
    <w:aliases w:val="Naslov 2"/>
    <w:basedOn w:val="Normal"/>
    <w:next w:val="Paragraf"/>
    <w:link w:val="Heading2Char"/>
    <w:hidden/>
    <w:uiPriority w:val="9"/>
    <w:qFormat/>
    <w:rsid w:val="002F7EEC"/>
    <w:pPr>
      <w:keepNext/>
      <w:spacing w:before="240" w:after="60" w:line="240" w:lineRule="auto"/>
      <w:jc w:val="center"/>
      <w:outlineLvl w:val="1"/>
    </w:pPr>
    <w:rPr>
      <w:rFonts w:ascii="Verdana" w:eastAsia="Times New Roman" w:hAnsi="Verdana" w:cs="Arial"/>
      <w:b/>
      <w:bCs/>
      <w:i/>
      <w:iCs/>
      <w:sz w:val="28"/>
      <w:szCs w:val="28"/>
      <w:lang w:val="en-US"/>
    </w:rPr>
  </w:style>
  <w:style w:type="paragraph" w:styleId="Heading3">
    <w:name w:val="heading 3"/>
    <w:aliases w:val="Naslov 3"/>
    <w:basedOn w:val="Normal"/>
    <w:next w:val="Paragraf"/>
    <w:link w:val="Heading3Char"/>
    <w:hidden/>
    <w:uiPriority w:val="9"/>
    <w:qFormat/>
    <w:rsid w:val="002F7EEC"/>
    <w:pPr>
      <w:keepNext/>
      <w:spacing w:before="240" w:after="60" w:line="240" w:lineRule="auto"/>
      <w:jc w:val="center"/>
      <w:outlineLvl w:val="2"/>
    </w:pPr>
    <w:rPr>
      <w:rFonts w:ascii="Arial" w:eastAsia="Times New Roman" w:hAnsi="Arial" w:cs="Arial"/>
      <w:b/>
      <w:bCs/>
      <w:sz w:val="26"/>
      <w:szCs w:val="26"/>
      <w:lang w:val="en-US"/>
    </w:rPr>
  </w:style>
  <w:style w:type="paragraph" w:styleId="Heading4">
    <w:name w:val="heading 4"/>
    <w:basedOn w:val="Normal"/>
    <w:next w:val="Normal"/>
    <w:link w:val="Heading4Char"/>
    <w:hidden/>
    <w:uiPriority w:val="9"/>
    <w:qFormat/>
    <w:rsid w:val="002F7EEC"/>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hidden/>
    <w:uiPriority w:val="9"/>
    <w:qFormat/>
    <w:rsid w:val="002F7EEC"/>
    <w:pPr>
      <w:spacing w:before="240" w:after="60" w:line="240" w:lineRule="auto"/>
      <w:outlineLvl w:val="4"/>
    </w:pPr>
    <w:rPr>
      <w:rFonts w:ascii="Verdana" w:eastAsia="Times New Roman" w:hAnsi="Verdana" w:cs="Times New Roman"/>
      <w:b/>
      <w:bCs/>
      <w:i/>
      <w:iCs/>
      <w:sz w:val="26"/>
      <w:szCs w:val="26"/>
      <w:lang w:val="en-US"/>
    </w:rPr>
  </w:style>
  <w:style w:type="paragraph" w:styleId="Heading6">
    <w:name w:val="heading 6"/>
    <w:basedOn w:val="Normal"/>
    <w:next w:val="Normal"/>
    <w:link w:val="Heading6Char"/>
    <w:hidden/>
    <w:uiPriority w:val="9"/>
    <w:qFormat/>
    <w:rsid w:val="002F7EEC"/>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hidden/>
    <w:uiPriority w:val="9"/>
    <w:qFormat/>
    <w:rsid w:val="002F7EEC"/>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hidden/>
    <w:uiPriority w:val="9"/>
    <w:qFormat/>
    <w:rsid w:val="002F7EEC"/>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hidden/>
    <w:uiPriority w:val="9"/>
    <w:qFormat/>
    <w:rsid w:val="002F7EEC"/>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2F7EEC"/>
    <w:rPr>
      <w:rFonts w:ascii="Verdana" w:eastAsia="Times New Roman" w:hAnsi="Verdana" w:cs="Arial"/>
      <w:b/>
      <w:bCs/>
      <w:kern w:val="32"/>
      <w:sz w:val="28"/>
      <w:szCs w:val="32"/>
      <w:lang w:val="en-US"/>
    </w:rPr>
  </w:style>
  <w:style w:type="character" w:customStyle="1" w:styleId="Heading2Char">
    <w:name w:val="Heading 2 Char"/>
    <w:aliases w:val="Naslov 2 Char"/>
    <w:basedOn w:val="DefaultParagraphFont"/>
    <w:link w:val="Heading2"/>
    <w:uiPriority w:val="9"/>
    <w:rsid w:val="002F7EEC"/>
    <w:rPr>
      <w:rFonts w:ascii="Verdana" w:eastAsia="Times New Roman" w:hAnsi="Verdana" w:cs="Arial"/>
      <w:b/>
      <w:bCs/>
      <w:i/>
      <w:iCs/>
      <w:sz w:val="28"/>
      <w:szCs w:val="28"/>
      <w:lang w:val="en-US"/>
    </w:rPr>
  </w:style>
  <w:style w:type="character" w:customStyle="1" w:styleId="Heading3Char">
    <w:name w:val="Heading 3 Char"/>
    <w:aliases w:val="Naslov 3 Char"/>
    <w:basedOn w:val="DefaultParagraphFont"/>
    <w:link w:val="Heading3"/>
    <w:uiPriority w:val="9"/>
    <w:rsid w:val="002F7EEC"/>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2F7EEC"/>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
    <w:rsid w:val="002F7EEC"/>
    <w:rPr>
      <w:rFonts w:ascii="Verdana" w:eastAsia="Times New Roman" w:hAnsi="Verdana" w:cs="Times New Roman"/>
      <w:b/>
      <w:bCs/>
      <w:i/>
      <w:iCs/>
      <w:sz w:val="26"/>
      <w:szCs w:val="26"/>
      <w:lang w:val="en-US"/>
    </w:rPr>
  </w:style>
  <w:style w:type="character" w:customStyle="1" w:styleId="Heading6Char">
    <w:name w:val="Heading 6 Char"/>
    <w:basedOn w:val="DefaultParagraphFont"/>
    <w:link w:val="Heading6"/>
    <w:uiPriority w:val="9"/>
    <w:rsid w:val="002F7EE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rsid w:val="002F7EEC"/>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rsid w:val="002F7EEC"/>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rsid w:val="002F7EEC"/>
    <w:rPr>
      <w:rFonts w:ascii="Arial" w:eastAsia="Times New Roman" w:hAnsi="Arial" w:cs="Arial"/>
      <w:lang w:val="en-US"/>
    </w:rPr>
  </w:style>
  <w:style w:type="paragraph" w:customStyle="1" w:styleId="ListParagraph2">
    <w:name w:val="List Paragraph2"/>
    <w:aliases w:val="Liste 1"/>
    <w:basedOn w:val="Normal"/>
    <w:link w:val="ListParagraphChar1"/>
    <w:qFormat/>
    <w:rsid w:val="002F7EEC"/>
    <w:pPr>
      <w:suppressAutoHyphens/>
      <w:spacing w:after="0" w:line="240" w:lineRule="auto"/>
      <w:ind w:left="720"/>
      <w:contextualSpacing/>
    </w:pPr>
    <w:rPr>
      <w:rFonts w:ascii="Times New Roman" w:eastAsia="SimSun" w:hAnsi="Times New Roman" w:cs="Times New Roman"/>
      <w:sz w:val="24"/>
      <w:szCs w:val="20"/>
      <w:lang w:val="x-none" w:eastAsia="zh-CN"/>
    </w:rPr>
  </w:style>
  <w:style w:type="paragraph" w:customStyle="1" w:styleId="NormalLatinArial">
    <w:name w:val="Normal + (Latin) Arial"/>
    <w:aliases w:val="Expanded by  0,05 pt"/>
    <w:basedOn w:val="Normal"/>
    <w:link w:val="NormalLatinArial1"/>
    <w:rsid w:val="002F7EEC"/>
    <w:pPr>
      <w:suppressAutoHyphens/>
      <w:autoSpaceDE w:val="0"/>
      <w:spacing w:after="0" w:line="240" w:lineRule="auto"/>
      <w:jc w:val="both"/>
    </w:pPr>
    <w:rPr>
      <w:rFonts w:ascii="Arial" w:eastAsia="Times New Roman" w:hAnsi="Arial" w:cs="Arial"/>
      <w:bCs/>
      <w:iCs/>
      <w:w w:val="90"/>
      <w:sz w:val="24"/>
      <w:szCs w:val="24"/>
      <w:lang w:val="en-US" w:eastAsia="ar-SA"/>
    </w:rPr>
  </w:style>
  <w:style w:type="character" w:customStyle="1" w:styleId="NormalLatinArial1">
    <w:name w:val="Normal + (Latin) Arial1"/>
    <w:aliases w:val="Expanded by  01,05 pt Char Char"/>
    <w:link w:val="NormalLatinArial"/>
    <w:locked/>
    <w:rsid w:val="002F7EEC"/>
    <w:rPr>
      <w:rFonts w:ascii="Arial" w:eastAsia="Times New Roman" w:hAnsi="Arial" w:cs="Arial"/>
      <w:bCs/>
      <w:iCs/>
      <w:w w:val="90"/>
      <w:sz w:val="24"/>
      <w:szCs w:val="24"/>
      <w:lang w:val="en-US" w:eastAsia="ar-SA"/>
    </w:rPr>
  </w:style>
  <w:style w:type="paragraph" w:customStyle="1" w:styleId="Paragraf">
    <w:name w:val="Paragraf"/>
    <w:basedOn w:val="Normal"/>
    <w:rsid w:val="002F7EEC"/>
    <w:pPr>
      <w:spacing w:before="60" w:after="0" w:line="240" w:lineRule="auto"/>
      <w:ind w:firstLine="851"/>
    </w:pPr>
    <w:rPr>
      <w:rFonts w:ascii="Verdana" w:eastAsia="Times New Roman" w:hAnsi="Verdana" w:cs="Times New Roman"/>
      <w:noProof/>
      <w:szCs w:val="24"/>
      <w:lang w:val="en-US"/>
    </w:rPr>
  </w:style>
  <w:style w:type="paragraph" w:customStyle="1" w:styleId="Default">
    <w:name w:val="Default"/>
    <w:rsid w:val="002F7EEC"/>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BodyTextIndent2">
    <w:name w:val="Body Text Indent 2"/>
    <w:basedOn w:val="Normal"/>
    <w:link w:val="BodyTextIndent2Char"/>
    <w:hidden/>
    <w:uiPriority w:val="99"/>
    <w:rsid w:val="002F7EEC"/>
    <w:pPr>
      <w:spacing w:after="120" w:line="480" w:lineRule="auto"/>
      <w:ind w:left="283"/>
    </w:pPr>
    <w:rPr>
      <w:rFonts w:ascii="Verdana" w:eastAsia="SimSun" w:hAnsi="Verdana" w:cs="Times New Roman"/>
      <w:szCs w:val="24"/>
      <w:lang w:val="en-US"/>
    </w:rPr>
  </w:style>
  <w:style w:type="character" w:customStyle="1" w:styleId="BodyTextIndent2Char">
    <w:name w:val="Body Text Indent 2 Char"/>
    <w:basedOn w:val="DefaultParagraphFont"/>
    <w:link w:val="BodyTextIndent2"/>
    <w:uiPriority w:val="99"/>
    <w:rsid w:val="002F7EEC"/>
    <w:rPr>
      <w:rFonts w:ascii="Verdana" w:eastAsia="SimSun" w:hAnsi="Verdana" w:cs="Times New Roman"/>
      <w:szCs w:val="24"/>
      <w:lang w:val="en-US"/>
    </w:rPr>
  </w:style>
  <w:style w:type="paragraph" w:styleId="Header">
    <w:name w:val="header"/>
    <w:basedOn w:val="Normal"/>
    <w:link w:val="HeaderChar"/>
    <w:hidden/>
    <w:uiPriority w:val="99"/>
    <w:rsid w:val="002F7EEC"/>
    <w:pPr>
      <w:tabs>
        <w:tab w:val="center" w:pos="4536"/>
        <w:tab w:val="right" w:pos="9072"/>
      </w:tabs>
      <w:spacing w:after="0" w:line="240" w:lineRule="auto"/>
    </w:pPr>
    <w:rPr>
      <w:rFonts w:ascii="Verdana" w:eastAsia="Times New Roman" w:hAnsi="Verdana" w:cs="Times New Roman"/>
      <w:szCs w:val="24"/>
      <w:lang w:val="en-US" w:eastAsia="zh-CN"/>
    </w:rPr>
  </w:style>
  <w:style w:type="character" w:customStyle="1" w:styleId="HeaderChar">
    <w:name w:val="Header Char"/>
    <w:basedOn w:val="DefaultParagraphFont"/>
    <w:link w:val="Header"/>
    <w:uiPriority w:val="99"/>
    <w:rsid w:val="002F7EEC"/>
    <w:rPr>
      <w:rFonts w:ascii="Verdana" w:eastAsia="Times New Roman" w:hAnsi="Verdana" w:cs="Times New Roman"/>
      <w:szCs w:val="24"/>
      <w:lang w:val="en-US" w:eastAsia="zh-CN"/>
    </w:rPr>
  </w:style>
  <w:style w:type="paragraph" w:styleId="DocumentMap">
    <w:name w:val="Document Map"/>
    <w:basedOn w:val="Normal"/>
    <w:link w:val="DocumentMapChar"/>
    <w:uiPriority w:val="99"/>
    <w:rsid w:val="002F7EEC"/>
    <w:pPr>
      <w:shd w:val="clear" w:color="auto" w:fill="000080"/>
      <w:spacing w:after="0" w:line="240" w:lineRule="auto"/>
    </w:pPr>
    <w:rPr>
      <w:rFonts w:ascii="Tahoma" w:eastAsia="SimSun" w:hAnsi="Tahoma" w:cs="Tahoma"/>
      <w:sz w:val="24"/>
      <w:szCs w:val="24"/>
      <w:lang w:val="en-US" w:eastAsia="zh-CN"/>
    </w:rPr>
  </w:style>
  <w:style w:type="character" w:customStyle="1" w:styleId="DocumentMapChar">
    <w:name w:val="Document Map Char"/>
    <w:basedOn w:val="DefaultParagraphFont"/>
    <w:link w:val="DocumentMap"/>
    <w:uiPriority w:val="99"/>
    <w:rsid w:val="002F7EEC"/>
    <w:rPr>
      <w:rFonts w:ascii="Tahoma" w:eastAsia="SimSun" w:hAnsi="Tahoma" w:cs="Tahoma"/>
      <w:sz w:val="24"/>
      <w:szCs w:val="24"/>
      <w:shd w:val="clear" w:color="auto" w:fill="000080"/>
      <w:lang w:val="en-US" w:eastAsia="zh-CN"/>
    </w:rPr>
  </w:style>
  <w:style w:type="paragraph" w:styleId="BodyTextIndent">
    <w:name w:val="Body Text Indent"/>
    <w:basedOn w:val="Normal"/>
    <w:link w:val="BodyTextIndentChar"/>
    <w:uiPriority w:val="99"/>
    <w:unhideWhenUsed/>
    <w:rsid w:val="002F7EEC"/>
    <w:pPr>
      <w:spacing w:after="120" w:line="240" w:lineRule="auto"/>
      <w:ind w:left="360"/>
    </w:pPr>
    <w:rPr>
      <w:rFonts w:ascii="Times New Roman" w:eastAsia="SimSun" w:hAnsi="Times New Roman" w:cs="Times New Roman"/>
      <w:sz w:val="24"/>
      <w:szCs w:val="24"/>
      <w:lang w:val="en-US" w:eastAsia="zh-CN"/>
    </w:rPr>
  </w:style>
  <w:style w:type="character" w:customStyle="1" w:styleId="BodyTextIndentChar">
    <w:name w:val="Body Text Indent Char"/>
    <w:basedOn w:val="DefaultParagraphFont"/>
    <w:link w:val="BodyTextIndent"/>
    <w:uiPriority w:val="99"/>
    <w:rsid w:val="002F7EEC"/>
    <w:rPr>
      <w:rFonts w:ascii="Times New Roman" w:eastAsia="SimSun" w:hAnsi="Times New Roman" w:cs="Times New Roman"/>
      <w:sz w:val="24"/>
      <w:szCs w:val="24"/>
      <w:lang w:val="en-US" w:eastAsia="zh-CN"/>
    </w:rPr>
  </w:style>
  <w:style w:type="paragraph" w:customStyle="1" w:styleId="Naslov">
    <w:name w:val="Naslov"/>
    <w:basedOn w:val="Normal"/>
    <w:next w:val="Paragraf"/>
    <w:rsid w:val="002F7EEC"/>
    <w:pPr>
      <w:keepNext/>
      <w:numPr>
        <w:numId w:val="3"/>
      </w:numPr>
      <w:tabs>
        <w:tab w:val="clear" w:pos="1247"/>
      </w:tabs>
      <w:spacing w:before="360" w:after="360" w:line="240" w:lineRule="auto"/>
      <w:ind w:left="0" w:firstLine="0"/>
      <w:jc w:val="center"/>
      <w:outlineLvl w:val="0"/>
    </w:pPr>
    <w:rPr>
      <w:rFonts w:ascii="Verdana" w:eastAsia="Times New Roman" w:hAnsi="Verdana" w:cs="Times New Roman"/>
      <w:b/>
      <w:sz w:val="32"/>
      <w:szCs w:val="24"/>
      <w:lang w:val="en-US"/>
    </w:rPr>
  </w:style>
  <w:style w:type="paragraph" w:customStyle="1" w:styleId="Podnaslov">
    <w:name w:val="Podnaslov"/>
    <w:basedOn w:val="Normal"/>
    <w:next w:val="Paragraf"/>
    <w:rsid w:val="002F7EEC"/>
    <w:pPr>
      <w:keepNext/>
      <w:numPr>
        <w:numId w:val="12"/>
      </w:numPr>
      <w:tabs>
        <w:tab w:val="clear" w:pos="1247"/>
      </w:tabs>
      <w:spacing w:before="240" w:after="120" w:line="240" w:lineRule="auto"/>
      <w:ind w:left="851" w:firstLine="0"/>
      <w:outlineLvl w:val="0"/>
    </w:pPr>
    <w:rPr>
      <w:rFonts w:ascii="Verdana" w:eastAsia="Times New Roman" w:hAnsi="Verdana" w:cs="Times New Roman"/>
      <w:b/>
      <w:sz w:val="24"/>
      <w:szCs w:val="24"/>
      <w:lang w:val="en-US"/>
    </w:rPr>
  </w:style>
  <w:style w:type="paragraph" w:styleId="BlockText">
    <w:name w:val="Block Text"/>
    <w:basedOn w:val="Normal"/>
    <w:hidden/>
    <w:uiPriority w:val="99"/>
    <w:rsid w:val="002F7EEC"/>
    <w:pPr>
      <w:numPr>
        <w:numId w:val="1"/>
      </w:numPr>
      <w:tabs>
        <w:tab w:val="clear" w:pos="1247"/>
      </w:tabs>
      <w:spacing w:after="120" w:line="240" w:lineRule="auto"/>
      <w:ind w:left="1440" w:right="1440" w:firstLine="0"/>
    </w:pPr>
    <w:rPr>
      <w:rFonts w:ascii="Verdana" w:eastAsia="Times New Roman" w:hAnsi="Verdana" w:cs="Times New Roman"/>
      <w:szCs w:val="24"/>
      <w:lang w:val="en-US"/>
    </w:rPr>
  </w:style>
  <w:style w:type="paragraph" w:customStyle="1" w:styleId="Podnaslov2">
    <w:name w:val="Podnaslov 2"/>
    <w:basedOn w:val="Normal"/>
    <w:next w:val="Paragraf"/>
    <w:rsid w:val="002F7EEC"/>
    <w:pPr>
      <w:keepNext/>
      <w:numPr>
        <w:numId w:val="2"/>
      </w:numPr>
      <w:tabs>
        <w:tab w:val="clear" w:pos="1247"/>
      </w:tabs>
      <w:spacing w:before="240" w:after="120" w:line="240" w:lineRule="auto"/>
      <w:ind w:left="851" w:firstLine="0"/>
    </w:pPr>
    <w:rPr>
      <w:rFonts w:ascii="Verdana" w:eastAsia="Times New Roman" w:hAnsi="Verdana" w:cs="Times New Roman"/>
      <w:sz w:val="24"/>
      <w:szCs w:val="24"/>
      <w:lang w:val="en-US"/>
    </w:rPr>
  </w:style>
  <w:style w:type="paragraph" w:customStyle="1" w:styleId="Podnaslov1">
    <w:name w:val="Podnaslov 1"/>
    <w:basedOn w:val="Normal"/>
    <w:next w:val="Paragraf"/>
    <w:rsid w:val="002F7EEC"/>
    <w:pPr>
      <w:keepNext/>
      <w:spacing w:before="240" w:after="120" w:line="240" w:lineRule="auto"/>
      <w:ind w:left="851"/>
      <w:outlineLvl w:val="1"/>
    </w:pPr>
    <w:rPr>
      <w:rFonts w:ascii="Verdana" w:eastAsia="Times New Roman" w:hAnsi="Verdana" w:cs="Times New Roman"/>
      <w:b/>
      <w:i/>
      <w:sz w:val="24"/>
      <w:szCs w:val="24"/>
      <w:lang w:val="en-US"/>
    </w:rPr>
  </w:style>
  <w:style w:type="paragraph" w:customStyle="1" w:styleId="Podnaslov3">
    <w:name w:val="Podnaslov 3"/>
    <w:basedOn w:val="Normal"/>
    <w:next w:val="Paragraf"/>
    <w:rsid w:val="002F7EEC"/>
    <w:pPr>
      <w:keepNext/>
      <w:spacing w:before="240" w:after="120" w:line="240" w:lineRule="auto"/>
      <w:ind w:left="851"/>
    </w:pPr>
    <w:rPr>
      <w:rFonts w:ascii="Verdana" w:eastAsia="Times New Roman" w:hAnsi="Verdana" w:cs="Times New Roman"/>
      <w:i/>
      <w:sz w:val="24"/>
      <w:szCs w:val="24"/>
      <w:lang w:val="en-US"/>
    </w:rPr>
  </w:style>
  <w:style w:type="paragraph" w:customStyle="1" w:styleId="Podnaslov4">
    <w:name w:val="Podnaslov 4"/>
    <w:basedOn w:val="Normal"/>
    <w:next w:val="Paragraf"/>
    <w:rsid w:val="002F7EEC"/>
    <w:pPr>
      <w:keepNext/>
      <w:spacing w:before="240" w:after="120" w:line="240" w:lineRule="auto"/>
      <w:ind w:left="851"/>
    </w:pPr>
    <w:rPr>
      <w:rFonts w:ascii="Verdana" w:eastAsia="Times New Roman" w:hAnsi="Verdana" w:cs="Times New Roman"/>
      <w:i/>
      <w:szCs w:val="24"/>
      <w:lang w:val="en-US"/>
    </w:rPr>
  </w:style>
  <w:style w:type="paragraph" w:customStyle="1" w:styleId="Podnaslov5">
    <w:name w:val="Podnaslov 5"/>
    <w:basedOn w:val="Normal"/>
    <w:next w:val="Paragraf"/>
    <w:rsid w:val="002F7EEC"/>
    <w:pPr>
      <w:keepNext/>
      <w:spacing w:before="240" w:after="120" w:line="240" w:lineRule="auto"/>
      <w:ind w:left="851"/>
    </w:pPr>
    <w:rPr>
      <w:rFonts w:ascii="Verdana" w:eastAsia="Times New Roman" w:hAnsi="Verdana" w:cs="Times New Roman"/>
      <w:b/>
      <w:szCs w:val="24"/>
      <w:lang w:val="en-US"/>
    </w:rPr>
  </w:style>
  <w:style w:type="paragraph" w:customStyle="1" w:styleId="Clan">
    <w:name w:val="Clan"/>
    <w:basedOn w:val="Paragraf"/>
    <w:next w:val="Paragraf"/>
    <w:rsid w:val="002F7EEC"/>
    <w:pPr>
      <w:keepNext/>
      <w:spacing w:before="240"/>
      <w:ind w:firstLine="0"/>
      <w:jc w:val="center"/>
      <w:outlineLvl w:val="2"/>
    </w:pPr>
  </w:style>
  <w:style w:type="paragraph" w:customStyle="1" w:styleId="Tacka1">
    <w:name w:val="Tacka 1"/>
    <w:basedOn w:val="Normal"/>
    <w:rsid w:val="002F7EEC"/>
    <w:pPr>
      <w:tabs>
        <w:tab w:val="num" w:pos="720"/>
        <w:tab w:val="left" w:pos="1247"/>
      </w:tabs>
      <w:spacing w:after="0" w:line="240" w:lineRule="auto"/>
      <w:ind w:left="720" w:hanging="360"/>
    </w:pPr>
    <w:rPr>
      <w:rFonts w:ascii="Verdana" w:eastAsia="Times New Roman" w:hAnsi="Verdana" w:cs="Times New Roman"/>
      <w:szCs w:val="24"/>
      <w:lang w:val="en-US"/>
    </w:rPr>
  </w:style>
  <w:style w:type="paragraph" w:customStyle="1" w:styleId="Tackaa">
    <w:name w:val="Tacka a"/>
    <w:basedOn w:val="Normal"/>
    <w:rsid w:val="002F7EEC"/>
    <w:pPr>
      <w:tabs>
        <w:tab w:val="num" w:pos="1247"/>
      </w:tabs>
      <w:spacing w:after="0" w:line="240" w:lineRule="auto"/>
      <w:ind w:left="1247" w:hanging="113"/>
    </w:pPr>
    <w:rPr>
      <w:rFonts w:ascii="Verdana" w:eastAsia="Times New Roman" w:hAnsi="Verdana" w:cs="Times New Roman"/>
      <w:szCs w:val="24"/>
      <w:lang w:val="en-US"/>
    </w:rPr>
  </w:style>
  <w:style w:type="paragraph" w:customStyle="1" w:styleId="Tacka10">
    <w:name w:val="Tacka 1)"/>
    <w:basedOn w:val="Normal"/>
    <w:rsid w:val="002F7EEC"/>
    <w:pPr>
      <w:tabs>
        <w:tab w:val="num" w:pos="1247"/>
      </w:tabs>
      <w:spacing w:after="0" w:line="240" w:lineRule="auto"/>
      <w:ind w:left="720" w:hanging="360"/>
    </w:pPr>
    <w:rPr>
      <w:rFonts w:ascii="Verdana" w:eastAsia="Times New Roman" w:hAnsi="Verdana" w:cs="Times New Roman"/>
      <w:szCs w:val="24"/>
      <w:lang w:val="en-US"/>
    </w:rPr>
  </w:style>
  <w:style w:type="paragraph" w:customStyle="1" w:styleId="Tackaa0">
    <w:name w:val="Tacka a)"/>
    <w:basedOn w:val="Normal"/>
    <w:rsid w:val="002F7EEC"/>
    <w:pPr>
      <w:tabs>
        <w:tab w:val="num" w:pos="1247"/>
      </w:tabs>
      <w:spacing w:after="0" w:line="240" w:lineRule="auto"/>
      <w:ind w:left="720" w:hanging="360"/>
    </w:pPr>
    <w:rPr>
      <w:rFonts w:ascii="Verdana" w:eastAsia="Times New Roman" w:hAnsi="Verdana" w:cs="Times New Roman"/>
      <w:szCs w:val="24"/>
      <w:lang w:val="en-US"/>
    </w:rPr>
  </w:style>
  <w:style w:type="paragraph" w:styleId="BodyText">
    <w:name w:val="Body Text"/>
    <w:basedOn w:val="Normal"/>
    <w:link w:val="BodyTextChar"/>
    <w:hidden/>
    <w:uiPriority w:val="1"/>
    <w:qFormat/>
    <w:rsid w:val="002F7EEC"/>
    <w:pPr>
      <w:spacing w:after="120" w:line="240" w:lineRule="auto"/>
    </w:pPr>
    <w:rPr>
      <w:rFonts w:ascii="Verdana" w:eastAsia="Times New Roman" w:hAnsi="Verdana" w:cs="Times New Roman"/>
      <w:szCs w:val="24"/>
      <w:lang w:val="en-US"/>
    </w:rPr>
  </w:style>
  <w:style w:type="character" w:customStyle="1" w:styleId="BodyTextChar">
    <w:name w:val="Body Text Char"/>
    <w:basedOn w:val="DefaultParagraphFont"/>
    <w:link w:val="BodyText"/>
    <w:uiPriority w:val="1"/>
    <w:rsid w:val="002F7EEC"/>
    <w:rPr>
      <w:rFonts w:ascii="Verdana" w:eastAsia="Times New Roman" w:hAnsi="Verdana" w:cs="Times New Roman"/>
      <w:szCs w:val="24"/>
      <w:lang w:val="en-US"/>
    </w:rPr>
  </w:style>
  <w:style w:type="paragraph" w:styleId="BodyText2">
    <w:name w:val="Body Text 2"/>
    <w:aliases w:val="Char"/>
    <w:basedOn w:val="Normal"/>
    <w:link w:val="BodyText2Char"/>
    <w:hidden/>
    <w:uiPriority w:val="99"/>
    <w:rsid w:val="002F7EEC"/>
    <w:pPr>
      <w:spacing w:after="120" w:line="480" w:lineRule="auto"/>
    </w:pPr>
    <w:rPr>
      <w:rFonts w:ascii="Verdana" w:eastAsia="Times New Roman" w:hAnsi="Verdana" w:cs="Times New Roman"/>
      <w:szCs w:val="24"/>
      <w:lang w:val="en-US"/>
    </w:rPr>
  </w:style>
  <w:style w:type="character" w:customStyle="1" w:styleId="BodyText2Char">
    <w:name w:val="Body Text 2 Char"/>
    <w:aliases w:val="Char Char"/>
    <w:basedOn w:val="DefaultParagraphFont"/>
    <w:link w:val="BodyText2"/>
    <w:uiPriority w:val="99"/>
    <w:rsid w:val="002F7EEC"/>
    <w:rPr>
      <w:rFonts w:ascii="Verdana" w:eastAsia="Times New Roman" w:hAnsi="Verdana" w:cs="Times New Roman"/>
      <w:szCs w:val="24"/>
      <w:lang w:val="en-US"/>
    </w:rPr>
  </w:style>
  <w:style w:type="paragraph" w:styleId="BodyText3">
    <w:name w:val="Body Text 3"/>
    <w:basedOn w:val="Normal"/>
    <w:link w:val="BodyText3Char"/>
    <w:hidden/>
    <w:uiPriority w:val="99"/>
    <w:rsid w:val="002F7EEC"/>
    <w:pPr>
      <w:spacing w:after="120" w:line="240" w:lineRule="auto"/>
    </w:pPr>
    <w:rPr>
      <w:rFonts w:ascii="Verdana" w:eastAsia="Times New Roman" w:hAnsi="Verdana" w:cs="Times New Roman"/>
      <w:sz w:val="16"/>
      <w:szCs w:val="16"/>
      <w:lang w:val="en-US"/>
    </w:rPr>
  </w:style>
  <w:style w:type="character" w:customStyle="1" w:styleId="BodyText3Char">
    <w:name w:val="Body Text 3 Char"/>
    <w:basedOn w:val="DefaultParagraphFont"/>
    <w:link w:val="BodyText3"/>
    <w:uiPriority w:val="99"/>
    <w:rsid w:val="002F7EEC"/>
    <w:rPr>
      <w:rFonts w:ascii="Verdana" w:eastAsia="Times New Roman" w:hAnsi="Verdana" w:cs="Times New Roman"/>
      <w:sz w:val="16"/>
      <w:szCs w:val="16"/>
      <w:lang w:val="en-US"/>
    </w:rPr>
  </w:style>
  <w:style w:type="paragraph" w:styleId="BodyTextFirstIndent">
    <w:name w:val="Body Text First Indent"/>
    <w:basedOn w:val="BodyText"/>
    <w:link w:val="BodyTextFirstIndentChar"/>
    <w:hidden/>
    <w:uiPriority w:val="99"/>
    <w:rsid w:val="002F7EEC"/>
    <w:pPr>
      <w:ind w:firstLine="210"/>
    </w:pPr>
  </w:style>
  <w:style w:type="character" w:customStyle="1" w:styleId="BodyTextFirstIndentChar">
    <w:name w:val="Body Text First Indent Char"/>
    <w:basedOn w:val="BodyTextChar"/>
    <w:link w:val="BodyTextFirstIndent"/>
    <w:uiPriority w:val="99"/>
    <w:rsid w:val="002F7EEC"/>
    <w:rPr>
      <w:rFonts w:ascii="Verdana" w:eastAsia="Times New Roman" w:hAnsi="Verdana" w:cs="Times New Roman"/>
      <w:szCs w:val="24"/>
      <w:lang w:val="en-US"/>
    </w:rPr>
  </w:style>
  <w:style w:type="paragraph" w:styleId="BodyTextFirstIndent2">
    <w:name w:val="Body Text First Indent 2"/>
    <w:basedOn w:val="BodyTextIndent"/>
    <w:link w:val="BodyTextFirstIndent2Char"/>
    <w:hidden/>
    <w:uiPriority w:val="99"/>
    <w:rsid w:val="002F7EEC"/>
    <w:pPr>
      <w:ind w:left="283" w:firstLine="210"/>
    </w:pPr>
    <w:rPr>
      <w:rFonts w:ascii="Verdana" w:eastAsia="Times New Roman" w:hAnsi="Verdana"/>
      <w:sz w:val="22"/>
      <w:lang w:eastAsia="en-US"/>
    </w:rPr>
  </w:style>
  <w:style w:type="character" w:customStyle="1" w:styleId="BodyTextFirstIndent2Char">
    <w:name w:val="Body Text First Indent 2 Char"/>
    <w:basedOn w:val="BodyTextIndentChar"/>
    <w:link w:val="BodyTextFirstIndent2"/>
    <w:uiPriority w:val="99"/>
    <w:rsid w:val="002F7EEC"/>
    <w:rPr>
      <w:rFonts w:ascii="Verdana" w:eastAsia="Times New Roman" w:hAnsi="Verdana" w:cs="Times New Roman"/>
      <w:sz w:val="24"/>
      <w:szCs w:val="24"/>
      <w:lang w:val="en-US" w:eastAsia="zh-CN"/>
    </w:rPr>
  </w:style>
  <w:style w:type="paragraph" w:styleId="BodyTextIndent3">
    <w:name w:val="Body Text Indent 3"/>
    <w:basedOn w:val="Normal"/>
    <w:link w:val="BodyTextIndent3Char"/>
    <w:hidden/>
    <w:uiPriority w:val="99"/>
    <w:rsid w:val="002F7EEC"/>
    <w:pPr>
      <w:spacing w:after="120" w:line="240" w:lineRule="auto"/>
      <w:ind w:left="283"/>
    </w:pPr>
    <w:rPr>
      <w:rFonts w:ascii="Verdana" w:eastAsia="Times New Roman" w:hAnsi="Verdana" w:cs="Times New Roman"/>
      <w:sz w:val="16"/>
      <w:szCs w:val="16"/>
      <w:lang w:val="en-US"/>
    </w:rPr>
  </w:style>
  <w:style w:type="character" w:customStyle="1" w:styleId="BodyTextIndent3Char">
    <w:name w:val="Body Text Indent 3 Char"/>
    <w:basedOn w:val="DefaultParagraphFont"/>
    <w:link w:val="BodyTextIndent3"/>
    <w:uiPriority w:val="99"/>
    <w:rsid w:val="002F7EEC"/>
    <w:rPr>
      <w:rFonts w:ascii="Verdana" w:eastAsia="Times New Roman" w:hAnsi="Verdana" w:cs="Times New Roman"/>
      <w:sz w:val="16"/>
      <w:szCs w:val="16"/>
      <w:lang w:val="en-US"/>
    </w:rPr>
  </w:style>
  <w:style w:type="paragraph" w:styleId="Caption">
    <w:name w:val="caption"/>
    <w:basedOn w:val="Normal"/>
    <w:next w:val="Normal"/>
    <w:hidden/>
    <w:uiPriority w:val="35"/>
    <w:qFormat/>
    <w:rsid w:val="002F7EEC"/>
    <w:pPr>
      <w:spacing w:before="120" w:after="120" w:line="240" w:lineRule="auto"/>
    </w:pPr>
    <w:rPr>
      <w:rFonts w:ascii="Verdana" w:eastAsia="Times New Roman" w:hAnsi="Verdana" w:cs="Times New Roman"/>
      <w:b/>
      <w:bCs/>
      <w:sz w:val="20"/>
      <w:szCs w:val="20"/>
      <w:lang w:val="en-US"/>
    </w:rPr>
  </w:style>
  <w:style w:type="paragraph" w:styleId="Closing">
    <w:name w:val="Closing"/>
    <w:basedOn w:val="Normal"/>
    <w:link w:val="ClosingChar"/>
    <w:hidden/>
    <w:uiPriority w:val="99"/>
    <w:rsid w:val="002F7EEC"/>
    <w:pPr>
      <w:spacing w:after="0" w:line="240" w:lineRule="auto"/>
      <w:ind w:left="4252"/>
    </w:pPr>
    <w:rPr>
      <w:rFonts w:ascii="Verdana" w:eastAsia="Times New Roman" w:hAnsi="Verdana" w:cs="Times New Roman"/>
      <w:szCs w:val="24"/>
      <w:lang w:val="en-US"/>
    </w:rPr>
  </w:style>
  <w:style w:type="character" w:customStyle="1" w:styleId="ClosingChar">
    <w:name w:val="Closing Char"/>
    <w:basedOn w:val="DefaultParagraphFont"/>
    <w:link w:val="Closing"/>
    <w:uiPriority w:val="99"/>
    <w:rsid w:val="002F7EEC"/>
    <w:rPr>
      <w:rFonts w:ascii="Verdana" w:eastAsia="Times New Roman" w:hAnsi="Verdana" w:cs="Times New Roman"/>
      <w:szCs w:val="24"/>
      <w:lang w:val="en-US"/>
    </w:rPr>
  </w:style>
  <w:style w:type="character" w:styleId="CommentReference">
    <w:name w:val="annotation reference"/>
    <w:hidden/>
    <w:rsid w:val="002F7EEC"/>
    <w:rPr>
      <w:sz w:val="16"/>
    </w:rPr>
  </w:style>
  <w:style w:type="character" w:customStyle="1" w:styleId="CommentTextChar">
    <w:name w:val="Comment Text Char"/>
    <w:link w:val="CommentText"/>
    <w:locked/>
    <w:rsid w:val="002F7EEC"/>
    <w:rPr>
      <w:rFonts w:ascii="Verdana" w:hAnsi="Verdana" w:cs="Times New Roman"/>
    </w:rPr>
  </w:style>
  <w:style w:type="paragraph" w:styleId="CommentText">
    <w:name w:val="annotation text"/>
    <w:basedOn w:val="Normal"/>
    <w:link w:val="CommentTextChar"/>
    <w:hidden/>
    <w:uiPriority w:val="99"/>
    <w:rsid w:val="002F7EEC"/>
    <w:pPr>
      <w:spacing w:after="0" w:line="240" w:lineRule="auto"/>
    </w:pPr>
    <w:rPr>
      <w:rFonts w:ascii="Verdana" w:hAnsi="Verdana" w:cs="Times New Roman"/>
    </w:rPr>
  </w:style>
  <w:style w:type="character" w:customStyle="1" w:styleId="CommentTextChar1">
    <w:name w:val="Comment Text Char1"/>
    <w:basedOn w:val="DefaultParagraphFont"/>
    <w:uiPriority w:val="99"/>
    <w:rsid w:val="002F7EEC"/>
    <w:rPr>
      <w:sz w:val="20"/>
      <w:szCs w:val="20"/>
    </w:rPr>
  </w:style>
  <w:style w:type="paragraph" w:styleId="Date">
    <w:name w:val="Date"/>
    <w:basedOn w:val="Normal"/>
    <w:next w:val="Normal"/>
    <w:link w:val="DateChar"/>
    <w:hidden/>
    <w:uiPriority w:val="99"/>
    <w:rsid w:val="002F7EEC"/>
    <w:pPr>
      <w:spacing w:after="0" w:line="240" w:lineRule="auto"/>
    </w:pPr>
    <w:rPr>
      <w:rFonts w:ascii="Verdana" w:eastAsia="Times New Roman" w:hAnsi="Verdana" w:cs="Times New Roman"/>
      <w:szCs w:val="24"/>
      <w:lang w:val="en-US"/>
    </w:rPr>
  </w:style>
  <w:style w:type="character" w:customStyle="1" w:styleId="DateChar">
    <w:name w:val="Date Char"/>
    <w:basedOn w:val="DefaultParagraphFont"/>
    <w:link w:val="Date"/>
    <w:uiPriority w:val="99"/>
    <w:rsid w:val="002F7EEC"/>
    <w:rPr>
      <w:rFonts w:ascii="Verdana" w:eastAsia="Times New Roman" w:hAnsi="Verdana" w:cs="Times New Roman"/>
      <w:szCs w:val="24"/>
      <w:lang w:val="en-US"/>
    </w:rPr>
  </w:style>
  <w:style w:type="paragraph" w:styleId="E-mailSignature">
    <w:name w:val="E-mail Signature"/>
    <w:basedOn w:val="Normal"/>
    <w:link w:val="E-mailSignatureChar"/>
    <w:hidden/>
    <w:uiPriority w:val="99"/>
    <w:rsid w:val="002F7EEC"/>
    <w:pPr>
      <w:spacing w:after="0" w:line="240" w:lineRule="auto"/>
    </w:pPr>
    <w:rPr>
      <w:rFonts w:ascii="Verdana" w:eastAsia="Times New Roman" w:hAnsi="Verdana" w:cs="Times New Roman"/>
      <w:szCs w:val="24"/>
      <w:lang w:val="en-US"/>
    </w:rPr>
  </w:style>
  <w:style w:type="character" w:customStyle="1" w:styleId="E-mailSignatureChar">
    <w:name w:val="E-mail Signature Char"/>
    <w:basedOn w:val="DefaultParagraphFont"/>
    <w:link w:val="E-mailSignature"/>
    <w:uiPriority w:val="99"/>
    <w:rsid w:val="002F7EEC"/>
    <w:rPr>
      <w:rFonts w:ascii="Verdana" w:eastAsia="Times New Roman" w:hAnsi="Verdana" w:cs="Times New Roman"/>
      <w:szCs w:val="24"/>
      <w:lang w:val="en-US"/>
    </w:rPr>
  </w:style>
  <w:style w:type="character" w:styleId="Emphasis">
    <w:name w:val="Emphasis"/>
    <w:hidden/>
    <w:uiPriority w:val="20"/>
    <w:qFormat/>
    <w:rsid w:val="002F7EEC"/>
    <w:rPr>
      <w:i/>
    </w:rPr>
  </w:style>
  <w:style w:type="character" w:styleId="EndnoteReference">
    <w:name w:val="endnote reference"/>
    <w:hidden/>
    <w:uiPriority w:val="99"/>
    <w:semiHidden/>
    <w:rsid w:val="002F7EEC"/>
    <w:rPr>
      <w:vertAlign w:val="superscript"/>
    </w:rPr>
  </w:style>
  <w:style w:type="character" w:customStyle="1" w:styleId="EndnoteTextChar">
    <w:name w:val="Endnote Text Char"/>
    <w:link w:val="EndnoteText"/>
    <w:locked/>
    <w:rsid w:val="002F7EEC"/>
    <w:rPr>
      <w:rFonts w:ascii="Verdana" w:hAnsi="Verdana" w:cs="Times New Roman"/>
    </w:rPr>
  </w:style>
  <w:style w:type="paragraph" w:styleId="EndnoteText">
    <w:name w:val="endnote text"/>
    <w:basedOn w:val="Normal"/>
    <w:link w:val="EndnoteTextChar"/>
    <w:hidden/>
    <w:rsid w:val="002F7EEC"/>
    <w:pPr>
      <w:spacing w:after="0" w:line="240" w:lineRule="auto"/>
    </w:pPr>
    <w:rPr>
      <w:rFonts w:ascii="Verdana" w:hAnsi="Verdana" w:cs="Times New Roman"/>
    </w:rPr>
  </w:style>
  <w:style w:type="character" w:customStyle="1" w:styleId="EndnoteTextChar1">
    <w:name w:val="Endnote Text Char1"/>
    <w:basedOn w:val="DefaultParagraphFont"/>
    <w:uiPriority w:val="99"/>
    <w:rsid w:val="002F7EEC"/>
    <w:rPr>
      <w:sz w:val="20"/>
      <w:szCs w:val="20"/>
    </w:rPr>
  </w:style>
  <w:style w:type="paragraph" w:styleId="EnvelopeAddress">
    <w:name w:val="envelope address"/>
    <w:basedOn w:val="Normal"/>
    <w:hidden/>
    <w:uiPriority w:val="99"/>
    <w:rsid w:val="002F7EEC"/>
    <w:pPr>
      <w:framePr w:w="7920" w:h="1980" w:hRule="exact" w:hSpace="180" w:wrap="auto" w:hAnchor="page" w:xAlign="center" w:yAlign="bottom"/>
      <w:spacing w:after="0" w:line="240" w:lineRule="auto"/>
      <w:ind w:left="2880"/>
    </w:pPr>
    <w:rPr>
      <w:rFonts w:ascii="Verdana" w:eastAsia="Times New Roman" w:hAnsi="Verdana" w:cs="Arial"/>
      <w:b/>
      <w:sz w:val="32"/>
      <w:szCs w:val="32"/>
      <w:lang w:val="en-US"/>
    </w:rPr>
  </w:style>
  <w:style w:type="paragraph" w:styleId="EnvelopeReturn">
    <w:name w:val="envelope return"/>
    <w:basedOn w:val="Normal"/>
    <w:hidden/>
    <w:uiPriority w:val="99"/>
    <w:rsid w:val="002F7EEC"/>
    <w:pPr>
      <w:spacing w:after="0" w:line="240" w:lineRule="auto"/>
    </w:pPr>
    <w:rPr>
      <w:rFonts w:ascii="Verdana" w:eastAsia="Times New Roman" w:hAnsi="Verdana" w:cs="Arial"/>
      <w:szCs w:val="24"/>
      <w:lang w:val="en-US"/>
    </w:rPr>
  </w:style>
  <w:style w:type="character" w:styleId="FollowedHyperlink">
    <w:name w:val="FollowedHyperlink"/>
    <w:hidden/>
    <w:uiPriority w:val="99"/>
    <w:rsid w:val="002F7EEC"/>
    <w:rPr>
      <w:color w:val="800080"/>
      <w:u w:val="single"/>
    </w:rPr>
  </w:style>
  <w:style w:type="paragraph" w:styleId="Footer">
    <w:name w:val="footer"/>
    <w:basedOn w:val="Normal"/>
    <w:link w:val="FooterChar"/>
    <w:hidden/>
    <w:rsid w:val="002F7EEC"/>
    <w:pPr>
      <w:tabs>
        <w:tab w:val="center" w:pos="4536"/>
        <w:tab w:val="right" w:pos="9072"/>
      </w:tabs>
      <w:spacing w:after="0" w:line="240" w:lineRule="auto"/>
    </w:pPr>
    <w:rPr>
      <w:rFonts w:ascii="Verdana" w:eastAsia="Times New Roman" w:hAnsi="Verdana" w:cs="Times New Roman"/>
      <w:szCs w:val="24"/>
      <w:lang w:val="en-US"/>
    </w:rPr>
  </w:style>
  <w:style w:type="character" w:customStyle="1" w:styleId="FooterChar">
    <w:name w:val="Footer Char"/>
    <w:basedOn w:val="DefaultParagraphFont"/>
    <w:link w:val="Footer"/>
    <w:rsid w:val="002F7EEC"/>
    <w:rPr>
      <w:rFonts w:ascii="Verdana" w:eastAsia="Times New Roman" w:hAnsi="Verdana" w:cs="Times New Roman"/>
      <w:szCs w:val="24"/>
      <w:lang w:val="en-US"/>
    </w:rPr>
  </w:style>
  <w:style w:type="character" w:styleId="FootnoteReference">
    <w:name w:val="footnote reference"/>
    <w:hidden/>
    <w:uiPriority w:val="99"/>
    <w:semiHidden/>
    <w:rsid w:val="002F7EEC"/>
    <w:rPr>
      <w:vertAlign w:val="superscript"/>
    </w:rPr>
  </w:style>
  <w:style w:type="character" w:customStyle="1" w:styleId="FootnoteTextChar">
    <w:name w:val="Footnote Text Char"/>
    <w:link w:val="FootnoteText"/>
    <w:locked/>
    <w:rsid w:val="002F7EEC"/>
    <w:rPr>
      <w:rFonts w:ascii="Verdana" w:hAnsi="Verdana" w:cs="Times New Roman"/>
    </w:rPr>
  </w:style>
  <w:style w:type="paragraph" w:styleId="FootnoteText">
    <w:name w:val="footnote text"/>
    <w:basedOn w:val="Normal"/>
    <w:link w:val="FootnoteTextChar"/>
    <w:hidden/>
    <w:rsid w:val="002F7EEC"/>
    <w:pPr>
      <w:spacing w:after="0" w:line="240" w:lineRule="auto"/>
    </w:pPr>
    <w:rPr>
      <w:rFonts w:ascii="Verdana" w:hAnsi="Verdana" w:cs="Times New Roman"/>
    </w:rPr>
  </w:style>
  <w:style w:type="character" w:customStyle="1" w:styleId="FootnoteTextChar1">
    <w:name w:val="Footnote Text Char1"/>
    <w:basedOn w:val="DefaultParagraphFont"/>
    <w:uiPriority w:val="99"/>
    <w:rsid w:val="002F7EEC"/>
    <w:rPr>
      <w:sz w:val="20"/>
      <w:szCs w:val="20"/>
    </w:rPr>
  </w:style>
  <w:style w:type="character" w:styleId="HTMLAcronym">
    <w:name w:val="HTML Acronym"/>
    <w:hidden/>
    <w:uiPriority w:val="99"/>
    <w:rsid w:val="002F7EEC"/>
    <w:rPr>
      <w:rFonts w:cs="Times New Roman"/>
    </w:rPr>
  </w:style>
  <w:style w:type="paragraph" w:styleId="HTMLAddress">
    <w:name w:val="HTML Address"/>
    <w:basedOn w:val="Normal"/>
    <w:link w:val="HTMLAddressChar"/>
    <w:hidden/>
    <w:uiPriority w:val="99"/>
    <w:rsid w:val="002F7EEC"/>
    <w:pPr>
      <w:spacing w:after="0" w:line="240" w:lineRule="auto"/>
    </w:pPr>
    <w:rPr>
      <w:rFonts w:ascii="Verdana" w:eastAsia="Times New Roman" w:hAnsi="Verdana" w:cs="Times New Roman"/>
      <w:i/>
      <w:iCs/>
      <w:szCs w:val="24"/>
      <w:lang w:val="en-US"/>
    </w:rPr>
  </w:style>
  <w:style w:type="character" w:customStyle="1" w:styleId="HTMLAddressChar">
    <w:name w:val="HTML Address Char"/>
    <w:basedOn w:val="DefaultParagraphFont"/>
    <w:link w:val="HTMLAddress"/>
    <w:uiPriority w:val="99"/>
    <w:rsid w:val="002F7EEC"/>
    <w:rPr>
      <w:rFonts w:ascii="Verdana" w:eastAsia="Times New Roman" w:hAnsi="Verdana" w:cs="Times New Roman"/>
      <w:i/>
      <w:iCs/>
      <w:szCs w:val="24"/>
      <w:lang w:val="en-US"/>
    </w:rPr>
  </w:style>
  <w:style w:type="character" w:styleId="HTMLCite">
    <w:name w:val="HTML Cite"/>
    <w:hidden/>
    <w:uiPriority w:val="99"/>
    <w:rsid w:val="002F7EEC"/>
    <w:rPr>
      <w:i/>
    </w:rPr>
  </w:style>
  <w:style w:type="character" w:styleId="HTMLCode">
    <w:name w:val="HTML Code"/>
    <w:hidden/>
    <w:uiPriority w:val="99"/>
    <w:rsid w:val="002F7EEC"/>
    <w:rPr>
      <w:rFonts w:ascii="Courier New" w:hAnsi="Courier New"/>
      <w:sz w:val="20"/>
    </w:rPr>
  </w:style>
  <w:style w:type="character" w:styleId="HTMLDefinition">
    <w:name w:val="HTML Definition"/>
    <w:hidden/>
    <w:uiPriority w:val="99"/>
    <w:rsid w:val="002F7EEC"/>
    <w:rPr>
      <w:i/>
    </w:rPr>
  </w:style>
  <w:style w:type="character" w:styleId="HTMLKeyboard">
    <w:name w:val="HTML Keyboard"/>
    <w:hidden/>
    <w:uiPriority w:val="99"/>
    <w:rsid w:val="002F7EEC"/>
    <w:rPr>
      <w:rFonts w:ascii="Courier New" w:hAnsi="Courier New"/>
      <w:sz w:val="20"/>
    </w:rPr>
  </w:style>
  <w:style w:type="paragraph" w:styleId="HTMLPreformatted">
    <w:name w:val="HTML Preformatted"/>
    <w:basedOn w:val="Normal"/>
    <w:link w:val="HTMLPreformattedChar"/>
    <w:hidden/>
    <w:uiPriority w:val="99"/>
    <w:rsid w:val="002F7EEC"/>
    <w:pPr>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F7EEC"/>
    <w:rPr>
      <w:rFonts w:ascii="Courier New" w:eastAsia="Times New Roman" w:hAnsi="Courier New" w:cs="Courier New"/>
      <w:sz w:val="20"/>
      <w:szCs w:val="20"/>
      <w:lang w:val="en-US"/>
    </w:rPr>
  </w:style>
  <w:style w:type="character" w:styleId="HTMLSample">
    <w:name w:val="HTML Sample"/>
    <w:hidden/>
    <w:uiPriority w:val="99"/>
    <w:rsid w:val="002F7EEC"/>
    <w:rPr>
      <w:rFonts w:ascii="Courier New" w:hAnsi="Courier New"/>
    </w:rPr>
  </w:style>
  <w:style w:type="character" w:styleId="HTMLTypewriter">
    <w:name w:val="HTML Typewriter"/>
    <w:hidden/>
    <w:uiPriority w:val="99"/>
    <w:rsid w:val="002F7EEC"/>
    <w:rPr>
      <w:rFonts w:ascii="Courier New" w:hAnsi="Courier New"/>
      <w:sz w:val="20"/>
    </w:rPr>
  </w:style>
  <w:style w:type="character" w:styleId="HTMLVariable">
    <w:name w:val="HTML Variable"/>
    <w:hidden/>
    <w:uiPriority w:val="99"/>
    <w:rsid w:val="002F7EEC"/>
    <w:rPr>
      <w:i/>
    </w:rPr>
  </w:style>
  <w:style w:type="character" w:styleId="Hyperlink">
    <w:name w:val="Hyperlink"/>
    <w:hidden/>
    <w:uiPriority w:val="99"/>
    <w:rsid w:val="002F7EEC"/>
    <w:rPr>
      <w:color w:val="0000FF"/>
      <w:u w:val="single"/>
    </w:rPr>
  </w:style>
  <w:style w:type="paragraph" w:styleId="Index1">
    <w:name w:val="index 1"/>
    <w:basedOn w:val="Normal"/>
    <w:next w:val="Normal"/>
    <w:autoRedefine/>
    <w:hidden/>
    <w:uiPriority w:val="99"/>
    <w:rsid w:val="002F7EEC"/>
    <w:pPr>
      <w:numPr>
        <w:numId w:val="4"/>
      </w:numPr>
      <w:tabs>
        <w:tab w:val="clear" w:pos="643"/>
      </w:tabs>
      <w:spacing w:after="0" w:line="240" w:lineRule="auto"/>
      <w:ind w:left="220" w:hanging="220"/>
    </w:pPr>
    <w:rPr>
      <w:rFonts w:ascii="Verdana" w:eastAsia="Times New Roman" w:hAnsi="Verdana" w:cs="Times New Roman"/>
      <w:szCs w:val="24"/>
      <w:lang w:val="en-US"/>
    </w:rPr>
  </w:style>
  <w:style w:type="paragraph" w:styleId="Index2">
    <w:name w:val="index 2"/>
    <w:basedOn w:val="Normal"/>
    <w:next w:val="Normal"/>
    <w:autoRedefine/>
    <w:hidden/>
    <w:uiPriority w:val="99"/>
    <w:rsid w:val="002F7EEC"/>
    <w:pPr>
      <w:numPr>
        <w:numId w:val="5"/>
      </w:numPr>
      <w:tabs>
        <w:tab w:val="clear" w:pos="926"/>
      </w:tabs>
      <w:spacing w:after="0" w:line="240" w:lineRule="auto"/>
      <w:ind w:left="440" w:hanging="220"/>
    </w:pPr>
    <w:rPr>
      <w:rFonts w:ascii="Verdana" w:eastAsia="Times New Roman" w:hAnsi="Verdana" w:cs="Times New Roman"/>
      <w:szCs w:val="24"/>
      <w:lang w:val="en-US"/>
    </w:rPr>
  </w:style>
  <w:style w:type="paragraph" w:styleId="Index3">
    <w:name w:val="index 3"/>
    <w:basedOn w:val="Normal"/>
    <w:next w:val="Normal"/>
    <w:autoRedefine/>
    <w:hidden/>
    <w:uiPriority w:val="99"/>
    <w:rsid w:val="002F7EEC"/>
    <w:pPr>
      <w:numPr>
        <w:numId w:val="6"/>
      </w:numPr>
      <w:tabs>
        <w:tab w:val="clear" w:pos="1209"/>
      </w:tabs>
      <w:spacing w:after="0" w:line="240" w:lineRule="auto"/>
      <w:ind w:left="660" w:hanging="220"/>
    </w:pPr>
    <w:rPr>
      <w:rFonts w:ascii="Verdana" w:eastAsia="Times New Roman" w:hAnsi="Verdana" w:cs="Times New Roman"/>
      <w:szCs w:val="24"/>
      <w:lang w:val="en-US"/>
    </w:rPr>
  </w:style>
  <w:style w:type="paragraph" w:styleId="Index4">
    <w:name w:val="index 4"/>
    <w:basedOn w:val="Normal"/>
    <w:next w:val="Normal"/>
    <w:autoRedefine/>
    <w:hidden/>
    <w:uiPriority w:val="99"/>
    <w:rsid w:val="002F7EEC"/>
    <w:pPr>
      <w:numPr>
        <w:numId w:val="7"/>
      </w:numPr>
      <w:tabs>
        <w:tab w:val="clear" w:pos="1492"/>
      </w:tabs>
      <w:spacing w:after="0" w:line="240" w:lineRule="auto"/>
      <w:ind w:left="880" w:hanging="220"/>
    </w:pPr>
    <w:rPr>
      <w:rFonts w:ascii="Verdana" w:eastAsia="Times New Roman" w:hAnsi="Verdana" w:cs="Times New Roman"/>
      <w:szCs w:val="24"/>
      <w:lang w:val="en-US"/>
    </w:rPr>
  </w:style>
  <w:style w:type="paragraph" w:styleId="IndexHeading">
    <w:name w:val="index heading"/>
    <w:basedOn w:val="Normal"/>
    <w:next w:val="Index1"/>
    <w:hidden/>
    <w:uiPriority w:val="99"/>
    <w:rsid w:val="002F7EEC"/>
    <w:pPr>
      <w:numPr>
        <w:numId w:val="8"/>
      </w:numPr>
      <w:tabs>
        <w:tab w:val="clear" w:pos="360"/>
      </w:tabs>
      <w:spacing w:after="0" w:line="240" w:lineRule="auto"/>
      <w:ind w:left="0" w:firstLine="0"/>
    </w:pPr>
    <w:rPr>
      <w:rFonts w:ascii="Arial" w:eastAsia="Times New Roman" w:hAnsi="Arial" w:cs="Arial"/>
      <w:b/>
      <w:bCs/>
      <w:szCs w:val="24"/>
      <w:lang w:val="en-US"/>
    </w:rPr>
  </w:style>
  <w:style w:type="character" w:styleId="LineNumber">
    <w:name w:val="line number"/>
    <w:hidden/>
    <w:uiPriority w:val="99"/>
    <w:rsid w:val="002F7EEC"/>
    <w:rPr>
      <w:rFonts w:cs="Times New Roman"/>
    </w:rPr>
  </w:style>
  <w:style w:type="paragraph" w:styleId="List">
    <w:name w:val="List"/>
    <w:basedOn w:val="Normal"/>
    <w:hidden/>
    <w:uiPriority w:val="99"/>
    <w:rsid w:val="002F7EEC"/>
    <w:pPr>
      <w:numPr>
        <w:numId w:val="9"/>
      </w:numPr>
      <w:tabs>
        <w:tab w:val="clear" w:pos="926"/>
      </w:tabs>
      <w:spacing w:after="0" w:line="240" w:lineRule="auto"/>
      <w:ind w:left="283" w:hanging="283"/>
    </w:pPr>
    <w:rPr>
      <w:rFonts w:ascii="Verdana" w:eastAsia="Times New Roman" w:hAnsi="Verdana" w:cs="Times New Roman"/>
      <w:szCs w:val="24"/>
      <w:lang w:val="en-US"/>
    </w:rPr>
  </w:style>
  <w:style w:type="paragraph" w:styleId="List2">
    <w:name w:val="List 2"/>
    <w:basedOn w:val="Normal"/>
    <w:hidden/>
    <w:uiPriority w:val="99"/>
    <w:rsid w:val="002F7EEC"/>
    <w:pPr>
      <w:numPr>
        <w:numId w:val="10"/>
      </w:numPr>
      <w:tabs>
        <w:tab w:val="clear" w:pos="1209"/>
      </w:tabs>
      <w:spacing w:after="0" w:line="240" w:lineRule="auto"/>
      <w:ind w:left="566" w:hanging="283"/>
    </w:pPr>
    <w:rPr>
      <w:rFonts w:ascii="Verdana" w:eastAsia="Times New Roman" w:hAnsi="Verdana" w:cs="Times New Roman"/>
      <w:szCs w:val="24"/>
      <w:lang w:val="en-US"/>
    </w:rPr>
  </w:style>
  <w:style w:type="paragraph" w:styleId="List3">
    <w:name w:val="List 3"/>
    <w:basedOn w:val="Normal"/>
    <w:hidden/>
    <w:uiPriority w:val="99"/>
    <w:rsid w:val="002F7EEC"/>
    <w:pPr>
      <w:numPr>
        <w:numId w:val="11"/>
      </w:numPr>
      <w:tabs>
        <w:tab w:val="clear" w:pos="1492"/>
      </w:tabs>
      <w:spacing w:after="0" w:line="240" w:lineRule="auto"/>
      <w:ind w:left="849" w:hanging="283"/>
    </w:pPr>
    <w:rPr>
      <w:rFonts w:ascii="Verdana" w:eastAsia="Times New Roman" w:hAnsi="Verdana" w:cs="Times New Roman"/>
      <w:szCs w:val="24"/>
      <w:lang w:val="en-US"/>
    </w:rPr>
  </w:style>
  <w:style w:type="paragraph" w:styleId="List4">
    <w:name w:val="List 4"/>
    <w:basedOn w:val="Normal"/>
    <w:hidden/>
    <w:uiPriority w:val="99"/>
    <w:rsid w:val="002F7EEC"/>
    <w:pPr>
      <w:spacing w:after="0" w:line="240" w:lineRule="auto"/>
      <w:ind w:left="1132" w:hanging="283"/>
    </w:pPr>
    <w:rPr>
      <w:rFonts w:ascii="Verdana" w:eastAsia="Times New Roman" w:hAnsi="Verdana" w:cs="Times New Roman"/>
      <w:szCs w:val="24"/>
      <w:lang w:val="en-US"/>
    </w:rPr>
  </w:style>
  <w:style w:type="paragraph" w:styleId="List5">
    <w:name w:val="List 5"/>
    <w:basedOn w:val="Normal"/>
    <w:hidden/>
    <w:uiPriority w:val="99"/>
    <w:rsid w:val="002F7EEC"/>
    <w:pPr>
      <w:spacing w:after="0" w:line="240" w:lineRule="auto"/>
      <w:ind w:left="1415" w:hanging="283"/>
    </w:pPr>
    <w:rPr>
      <w:rFonts w:ascii="Verdana" w:eastAsia="Times New Roman" w:hAnsi="Verdana" w:cs="Times New Roman"/>
      <w:szCs w:val="24"/>
      <w:lang w:val="en-US"/>
    </w:rPr>
  </w:style>
  <w:style w:type="paragraph" w:styleId="ListBullet">
    <w:name w:val="List Bullet"/>
    <w:basedOn w:val="Normal"/>
    <w:autoRedefine/>
    <w:hidden/>
    <w:uiPriority w:val="99"/>
    <w:rsid w:val="002F7EEC"/>
    <w:pPr>
      <w:tabs>
        <w:tab w:val="num" w:pos="360"/>
      </w:tabs>
      <w:spacing w:after="0" w:line="240" w:lineRule="auto"/>
      <w:ind w:left="360" w:hanging="360"/>
    </w:pPr>
    <w:rPr>
      <w:rFonts w:ascii="Verdana" w:eastAsia="Times New Roman" w:hAnsi="Verdana" w:cs="Times New Roman"/>
      <w:szCs w:val="24"/>
      <w:lang w:val="en-US"/>
    </w:rPr>
  </w:style>
  <w:style w:type="paragraph" w:styleId="ListBullet2">
    <w:name w:val="List Bullet 2"/>
    <w:basedOn w:val="Normal"/>
    <w:autoRedefine/>
    <w:hidden/>
    <w:uiPriority w:val="99"/>
    <w:rsid w:val="002F7EEC"/>
    <w:pPr>
      <w:tabs>
        <w:tab w:val="num" w:pos="720"/>
      </w:tabs>
      <w:spacing w:after="0" w:line="240" w:lineRule="auto"/>
      <w:ind w:left="720" w:hanging="360"/>
    </w:pPr>
    <w:rPr>
      <w:rFonts w:ascii="Verdana" w:eastAsia="Times New Roman" w:hAnsi="Verdana" w:cs="Times New Roman"/>
      <w:szCs w:val="24"/>
      <w:lang w:val="en-US"/>
    </w:rPr>
  </w:style>
  <w:style w:type="paragraph" w:styleId="ListBullet3">
    <w:name w:val="List Bullet 3"/>
    <w:basedOn w:val="Normal"/>
    <w:autoRedefine/>
    <w:hidden/>
    <w:uiPriority w:val="99"/>
    <w:rsid w:val="002F7EEC"/>
    <w:pPr>
      <w:tabs>
        <w:tab w:val="num" w:pos="360"/>
      </w:tabs>
      <w:spacing w:after="0" w:line="240" w:lineRule="auto"/>
      <w:ind w:left="360" w:hanging="360"/>
    </w:pPr>
    <w:rPr>
      <w:rFonts w:ascii="Verdana" w:eastAsia="Times New Roman" w:hAnsi="Verdana" w:cs="Times New Roman"/>
      <w:szCs w:val="24"/>
      <w:lang w:val="en-US"/>
    </w:rPr>
  </w:style>
  <w:style w:type="paragraph" w:styleId="ListBullet4">
    <w:name w:val="List Bullet 4"/>
    <w:basedOn w:val="Normal"/>
    <w:autoRedefine/>
    <w:hidden/>
    <w:uiPriority w:val="99"/>
    <w:rsid w:val="002F7EEC"/>
    <w:pPr>
      <w:tabs>
        <w:tab w:val="num" w:pos="780"/>
      </w:tabs>
      <w:spacing w:after="0" w:line="240" w:lineRule="auto"/>
      <w:ind w:left="780" w:hanging="360"/>
    </w:pPr>
    <w:rPr>
      <w:rFonts w:ascii="Verdana" w:eastAsia="Times New Roman" w:hAnsi="Verdana" w:cs="Times New Roman"/>
      <w:szCs w:val="24"/>
      <w:lang w:val="en-US"/>
    </w:rPr>
  </w:style>
  <w:style w:type="paragraph" w:styleId="ListBullet5">
    <w:name w:val="List Bullet 5"/>
    <w:basedOn w:val="Normal"/>
    <w:autoRedefine/>
    <w:hidden/>
    <w:uiPriority w:val="99"/>
    <w:rsid w:val="002F7EEC"/>
    <w:pPr>
      <w:tabs>
        <w:tab w:val="num" w:pos="1440"/>
      </w:tabs>
      <w:spacing w:after="0" w:line="240" w:lineRule="auto"/>
      <w:ind w:left="1440" w:hanging="360"/>
    </w:pPr>
    <w:rPr>
      <w:rFonts w:ascii="Verdana" w:eastAsia="Times New Roman" w:hAnsi="Verdana" w:cs="Times New Roman"/>
      <w:szCs w:val="24"/>
      <w:lang w:val="en-US"/>
    </w:rPr>
  </w:style>
  <w:style w:type="paragraph" w:styleId="ListContinue">
    <w:name w:val="List Continue"/>
    <w:basedOn w:val="Normal"/>
    <w:hidden/>
    <w:uiPriority w:val="99"/>
    <w:rsid w:val="002F7EEC"/>
    <w:pPr>
      <w:spacing w:after="120" w:line="240" w:lineRule="auto"/>
      <w:ind w:left="283"/>
    </w:pPr>
    <w:rPr>
      <w:rFonts w:ascii="Verdana" w:eastAsia="Times New Roman" w:hAnsi="Verdana" w:cs="Times New Roman"/>
      <w:szCs w:val="24"/>
      <w:lang w:val="en-US"/>
    </w:rPr>
  </w:style>
  <w:style w:type="paragraph" w:styleId="ListContinue2">
    <w:name w:val="List Continue 2"/>
    <w:basedOn w:val="Normal"/>
    <w:hidden/>
    <w:uiPriority w:val="99"/>
    <w:rsid w:val="002F7EEC"/>
    <w:pPr>
      <w:spacing w:after="120" w:line="240" w:lineRule="auto"/>
      <w:ind w:left="566"/>
    </w:pPr>
    <w:rPr>
      <w:rFonts w:ascii="Verdana" w:eastAsia="Times New Roman" w:hAnsi="Verdana" w:cs="Times New Roman"/>
      <w:szCs w:val="24"/>
      <w:lang w:val="en-US"/>
    </w:rPr>
  </w:style>
  <w:style w:type="paragraph" w:styleId="ListContinue3">
    <w:name w:val="List Continue 3"/>
    <w:basedOn w:val="Normal"/>
    <w:hidden/>
    <w:uiPriority w:val="99"/>
    <w:rsid w:val="002F7EEC"/>
    <w:pPr>
      <w:spacing w:after="120" w:line="240" w:lineRule="auto"/>
      <w:ind w:left="849"/>
    </w:pPr>
    <w:rPr>
      <w:rFonts w:ascii="Verdana" w:eastAsia="Times New Roman" w:hAnsi="Verdana" w:cs="Times New Roman"/>
      <w:szCs w:val="24"/>
      <w:lang w:val="en-US"/>
    </w:rPr>
  </w:style>
  <w:style w:type="paragraph" w:styleId="ListContinue4">
    <w:name w:val="List Continue 4"/>
    <w:basedOn w:val="Normal"/>
    <w:hidden/>
    <w:uiPriority w:val="99"/>
    <w:rsid w:val="002F7EEC"/>
    <w:pPr>
      <w:spacing w:after="120" w:line="240" w:lineRule="auto"/>
      <w:ind w:left="1132"/>
    </w:pPr>
    <w:rPr>
      <w:rFonts w:ascii="Verdana" w:eastAsia="Times New Roman" w:hAnsi="Verdana" w:cs="Times New Roman"/>
      <w:szCs w:val="24"/>
      <w:lang w:val="en-US"/>
    </w:rPr>
  </w:style>
  <w:style w:type="paragraph" w:styleId="ListContinue5">
    <w:name w:val="List Continue 5"/>
    <w:basedOn w:val="Normal"/>
    <w:hidden/>
    <w:uiPriority w:val="99"/>
    <w:rsid w:val="002F7EEC"/>
    <w:pPr>
      <w:spacing w:after="120" w:line="240" w:lineRule="auto"/>
      <w:ind w:left="1415"/>
    </w:pPr>
    <w:rPr>
      <w:rFonts w:ascii="Verdana" w:eastAsia="Times New Roman" w:hAnsi="Verdana" w:cs="Times New Roman"/>
      <w:szCs w:val="24"/>
      <w:lang w:val="en-US"/>
    </w:rPr>
  </w:style>
  <w:style w:type="paragraph" w:styleId="ListNumber">
    <w:name w:val="List Number"/>
    <w:basedOn w:val="Normal"/>
    <w:hidden/>
    <w:uiPriority w:val="99"/>
    <w:rsid w:val="002F7EEC"/>
    <w:pPr>
      <w:tabs>
        <w:tab w:val="num" w:pos="720"/>
      </w:tabs>
      <w:spacing w:after="0" w:line="240" w:lineRule="auto"/>
      <w:ind w:left="720" w:hanging="360"/>
    </w:pPr>
    <w:rPr>
      <w:rFonts w:ascii="Verdana" w:eastAsia="Times New Roman" w:hAnsi="Verdana" w:cs="Times New Roman"/>
      <w:szCs w:val="24"/>
      <w:lang w:val="en-US"/>
    </w:rPr>
  </w:style>
  <w:style w:type="paragraph" w:styleId="ListNumber2">
    <w:name w:val="List Number 2"/>
    <w:basedOn w:val="Normal"/>
    <w:hidden/>
    <w:uiPriority w:val="99"/>
    <w:rsid w:val="002F7EEC"/>
    <w:pPr>
      <w:tabs>
        <w:tab w:val="num" w:pos="795"/>
      </w:tabs>
      <w:spacing w:after="0" w:line="240" w:lineRule="auto"/>
      <w:ind w:left="795" w:hanging="360"/>
    </w:pPr>
    <w:rPr>
      <w:rFonts w:ascii="Verdana" w:eastAsia="Times New Roman" w:hAnsi="Verdana" w:cs="Times New Roman"/>
      <w:szCs w:val="24"/>
      <w:lang w:val="en-US"/>
    </w:rPr>
  </w:style>
  <w:style w:type="paragraph" w:styleId="ListNumber3">
    <w:name w:val="List Number 3"/>
    <w:basedOn w:val="Normal"/>
    <w:hidden/>
    <w:uiPriority w:val="99"/>
    <w:rsid w:val="002F7EEC"/>
    <w:pPr>
      <w:tabs>
        <w:tab w:val="num" w:pos="720"/>
      </w:tabs>
      <w:spacing w:after="0" w:line="240" w:lineRule="auto"/>
      <w:ind w:left="720" w:hanging="360"/>
    </w:pPr>
    <w:rPr>
      <w:rFonts w:ascii="Verdana" w:eastAsia="Times New Roman" w:hAnsi="Verdana" w:cs="Times New Roman"/>
      <w:szCs w:val="24"/>
      <w:lang w:val="en-US"/>
    </w:rPr>
  </w:style>
  <w:style w:type="paragraph" w:styleId="ListNumber4">
    <w:name w:val="List Number 4"/>
    <w:basedOn w:val="Normal"/>
    <w:hidden/>
    <w:uiPriority w:val="99"/>
    <w:rsid w:val="002F7EEC"/>
    <w:pPr>
      <w:tabs>
        <w:tab w:val="num" w:pos="1247"/>
      </w:tabs>
      <w:spacing w:after="0" w:line="240" w:lineRule="auto"/>
      <w:ind w:left="1247" w:hanging="113"/>
    </w:pPr>
    <w:rPr>
      <w:rFonts w:ascii="Verdana" w:eastAsia="Times New Roman" w:hAnsi="Verdana" w:cs="Times New Roman"/>
      <w:szCs w:val="24"/>
      <w:lang w:val="en-US"/>
    </w:rPr>
  </w:style>
  <w:style w:type="paragraph" w:styleId="ListNumber5">
    <w:name w:val="List Number 5"/>
    <w:basedOn w:val="Normal"/>
    <w:hidden/>
    <w:uiPriority w:val="99"/>
    <w:rsid w:val="002F7EEC"/>
    <w:pPr>
      <w:tabs>
        <w:tab w:val="num" w:pos="1247"/>
      </w:tabs>
      <w:spacing w:after="0" w:line="240" w:lineRule="auto"/>
      <w:ind w:left="1247" w:hanging="113"/>
    </w:pPr>
    <w:rPr>
      <w:rFonts w:ascii="Verdana" w:eastAsia="Times New Roman" w:hAnsi="Verdana" w:cs="Times New Roman"/>
      <w:szCs w:val="24"/>
      <w:lang w:val="en-US"/>
    </w:rPr>
  </w:style>
  <w:style w:type="paragraph" w:styleId="MacroText">
    <w:name w:val="macro"/>
    <w:link w:val="MacroTextChar"/>
    <w:hidden/>
    <w:uiPriority w:val="99"/>
    <w:rsid w:val="002F7EE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uiPriority w:val="99"/>
    <w:rsid w:val="002F7EEC"/>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uiPriority w:val="99"/>
    <w:rsid w:val="002F7EE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n-US"/>
    </w:rPr>
  </w:style>
  <w:style w:type="character" w:customStyle="1" w:styleId="MessageHeaderChar">
    <w:name w:val="Message Header Char"/>
    <w:basedOn w:val="DefaultParagraphFont"/>
    <w:link w:val="MessageHeader"/>
    <w:uiPriority w:val="99"/>
    <w:rsid w:val="002F7EEC"/>
    <w:rPr>
      <w:rFonts w:ascii="Arial" w:eastAsia="Times New Roman" w:hAnsi="Arial" w:cs="Arial"/>
      <w:sz w:val="24"/>
      <w:szCs w:val="24"/>
      <w:shd w:val="pct20" w:color="auto" w:fill="auto"/>
      <w:lang w:val="en-US"/>
    </w:rPr>
  </w:style>
  <w:style w:type="paragraph" w:styleId="NormalWeb">
    <w:name w:val="Normal (Web)"/>
    <w:basedOn w:val="Normal"/>
    <w:hidden/>
    <w:uiPriority w:val="99"/>
    <w:rsid w:val="002F7EEC"/>
    <w:pPr>
      <w:spacing w:after="0" w:line="240" w:lineRule="auto"/>
    </w:pPr>
    <w:rPr>
      <w:rFonts w:ascii="Times New Roman" w:eastAsia="Times New Roman" w:hAnsi="Times New Roman" w:cs="Times New Roman"/>
      <w:sz w:val="24"/>
      <w:szCs w:val="24"/>
      <w:lang w:val="en-US"/>
    </w:rPr>
  </w:style>
  <w:style w:type="paragraph" w:styleId="NormalIndent">
    <w:name w:val="Normal Indent"/>
    <w:basedOn w:val="Normal"/>
    <w:hidden/>
    <w:uiPriority w:val="99"/>
    <w:rsid w:val="002F7EEC"/>
    <w:pPr>
      <w:spacing w:after="0" w:line="240" w:lineRule="auto"/>
      <w:ind w:left="720"/>
    </w:pPr>
    <w:rPr>
      <w:rFonts w:ascii="Verdana" w:eastAsia="Times New Roman" w:hAnsi="Verdana" w:cs="Times New Roman"/>
      <w:szCs w:val="24"/>
      <w:lang w:val="en-US"/>
    </w:rPr>
  </w:style>
  <w:style w:type="paragraph" w:styleId="NoteHeading">
    <w:name w:val="Note Heading"/>
    <w:basedOn w:val="Normal"/>
    <w:next w:val="Normal"/>
    <w:link w:val="NoteHeadingChar"/>
    <w:hidden/>
    <w:uiPriority w:val="99"/>
    <w:rsid w:val="002F7EEC"/>
    <w:pPr>
      <w:spacing w:after="0" w:line="240" w:lineRule="auto"/>
    </w:pPr>
    <w:rPr>
      <w:rFonts w:ascii="Verdana" w:eastAsia="Times New Roman" w:hAnsi="Verdana" w:cs="Times New Roman"/>
      <w:szCs w:val="24"/>
      <w:lang w:val="en-US"/>
    </w:rPr>
  </w:style>
  <w:style w:type="character" w:customStyle="1" w:styleId="NoteHeadingChar">
    <w:name w:val="Note Heading Char"/>
    <w:basedOn w:val="DefaultParagraphFont"/>
    <w:link w:val="NoteHeading"/>
    <w:uiPriority w:val="99"/>
    <w:rsid w:val="002F7EEC"/>
    <w:rPr>
      <w:rFonts w:ascii="Verdana" w:eastAsia="Times New Roman" w:hAnsi="Verdana" w:cs="Times New Roman"/>
      <w:szCs w:val="24"/>
      <w:lang w:val="en-US"/>
    </w:rPr>
  </w:style>
  <w:style w:type="character" w:styleId="PageNumber">
    <w:name w:val="page number"/>
    <w:hidden/>
    <w:uiPriority w:val="99"/>
    <w:rsid w:val="002F7EEC"/>
    <w:rPr>
      <w:rFonts w:cs="Times New Roman"/>
    </w:rPr>
  </w:style>
  <w:style w:type="paragraph" w:styleId="PlainText">
    <w:name w:val="Plain Text"/>
    <w:basedOn w:val="Normal"/>
    <w:link w:val="PlainTextChar"/>
    <w:hidden/>
    <w:uiPriority w:val="99"/>
    <w:rsid w:val="002F7EE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2F7EEC"/>
    <w:rPr>
      <w:rFonts w:ascii="Courier New" w:eastAsia="Times New Roman" w:hAnsi="Courier New" w:cs="Courier New"/>
      <w:sz w:val="20"/>
      <w:szCs w:val="20"/>
      <w:lang w:val="en-US"/>
    </w:rPr>
  </w:style>
  <w:style w:type="paragraph" w:styleId="Salutation">
    <w:name w:val="Salutation"/>
    <w:basedOn w:val="Normal"/>
    <w:next w:val="Normal"/>
    <w:link w:val="SalutationChar"/>
    <w:hidden/>
    <w:uiPriority w:val="99"/>
    <w:rsid w:val="002F7EEC"/>
    <w:pPr>
      <w:spacing w:after="0" w:line="240" w:lineRule="auto"/>
    </w:pPr>
    <w:rPr>
      <w:rFonts w:ascii="Verdana" w:eastAsia="Times New Roman" w:hAnsi="Verdana" w:cs="Times New Roman"/>
      <w:szCs w:val="24"/>
      <w:lang w:val="en-US"/>
    </w:rPr>
  </w:style>
  <w:style w:type="character" w:customStyle="1" w:styleId="SalutationChar">
    <w:name w:val="Salutation Char"/>
    <w:basedOn w:val="DefaultParagraphFont"/>
    <w:link w:val="Salutation"/>
    <w:uiPriority w:val="99"/>
    <w:rsid w:val="002F7EEC"/>
    <w:rPr>
      <w:rFonts w:ascii="Verdana" w:eastAsia="Times New Roman" w:hAnsi="Verdana" w:cs="Times New Roman"/>
      <w:szCs w:val="24"/>
      <w:lang w:val="en-US"/>
    </w:rPr>
  </w:style>
  <w:style w:type="paragraph" w:styleId="Signature">
    <w:name w:val="Signature"/>
    <w:basedOn w:val="Normal"/>
    <w:link w:val="SignatureChar"/>
    <w:hidden/>
    <w:uiPriority w:val="99"/>
    <w:rsid w:val="002F7EEC"/>
    <w:pPr>
      <w:spacing w:after="0" w:line="240" w:lineRule="auto"/>
      <w:ind w:left="4252"/>
    </w:pPr>
    <w:rPr>
      <w:rFonts w:ascii="Verdana" w:eastAsia="Times New Roman" w:hAnsi="Verdana" w:cs="Times New Roman"/>
      <w:szCs w:val="24"/>
      <w:lang w:val="en-US"/>
    </w:rPr>
  </w:style>
  <w:style w:type="character" w:customStyle="1" w:styleId="SignatureChar">
    <w:name w:val="Signature Char"/>
    <w:basedOn w:val="DefaultParagraphFont"/>
    <w:link w:val="Signature"/>
    <w:uiPriority w:val="99"/>
    <w:rsid w:val="002F7EEC"/>
    <w:rPr>
      <w:rFonts w:ascii="Verdana" w:eastAsia="Times New Roman" w:hAnsi="Verdana" w:cs="Times New Roman"/>
      <w:szCs w:val="24"/>
      <w:lang w:val="en-US"/>
    </w:rPr>
  </w:style>
  <w:style w:type="character" w:styleId="Strong">
    <w:name w:val="Strong"/>
    <w:hidden/>
    <w:uiPriority w:val="22"/>
    <w:qFormat/>
    <w:rsid w:val="002F7EEC"/>
    <w:rPr>
      <w:b/>
    </w:rPr>
  </w:style>
  <w:style w:type="paragraph" w:styleId="Subtitle">
    <w:name w:val="Subtitle"/>
    <w:basedOn w:val="Normal"/>
    <w:link w:val="SubtitleChar"/>
    <w:hidden/>
    <w:uiPriority w:val="11"/>
    <w:qFormat/>
    <w:rsid w:val="002F7EEC"/>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uiPriority w:val="11"/>
    <w:rsid w:val="002F7EEC"/>
    <w:rPr>
      <w:rFonts w:ascii="Arial" w:eastAsia="Times New Roman" w:hAnsi="Arial" w:cs="Arial"/>
      <w:sz w:val="24"/>
      <w:szCs w:val="24"/>
      <w:lang w:val="en-US"/>
    </w:rPr>
  </w:style>
  <w:style w:type="paragraph" w:styleId="TableofAuthorities">
    <w:name w:val="table of authorities"/>
    <w:basedOn w:val="Normal"/>
    <w:next w:val="Normal"/>
    <w:hidden/>
    <w:uiPriority w:val="99"/>
    <w:rsid w:val="002F7EEC"/>
    <w:pPr>
      <w:numPr>
        <w:numId w:val="14"/>
      </w:numPr>
      <w:tabs>
        <w:tab w:val="clear" w:pos="1494"/>
      </w:tabs>
      <w:spacing w:after="0" w:line="240" w:lineRule="auto"/>
      <w:ind w:left="220" w:hanging="220"/>
    </w:pPr>
    <w:rPr>
      <w:rFonts w:ascii="Verdana" w:eastAsia="Times New Roman" w:hAnsi="Verdana" w:cs="Times New Roman"/>
      <w:szCs w:val="24"/>
      <w:lang w:val="en-US"/>
    </w:rPr>
  </w:style>
  <w:style w:type="paragraph" w:styleId="TableofFigures">
    <w:name w:val="table of figures"/>
    <w:basedOn w:val="Normal"/>
    <w:next w:val="Normal"/>
    <w:hidden/>
    <w:uiPriority w:val="99"/>
    <w:rsid w:val="002F7EEC"/>
    <w:pPr>
      <w:numPr>
        <w:numId w:val="13"/>
      </w:numPr>
      <w:tabs>
        <w:tab w:val="clear" w:pos="1304"/>
      </w:tabs>
      <w:spacing w:after="0" w:line="240" w:lineRule="auto"/>
      <w:ind w:left="440" w:hanging="440"/>
    </w:pPr>
    <w:rPr>
      <w:rFonts w:ascii="Verdana" w:eastAsia="Times New Roman" w:hAnsi="Verdana" w:cs="Times New Roman"/>
      <w:szCs w:val="24"/>
      <w:lang w:val="en-US"/>
    </w:rPr>
  </w:style>
  <w:style w:type="paragraph" w:styleId="Title">
    <w:name w:val="Title"/>
    <w:basedOn w:val="Normal"/>
    <w:link w:val="TitleChar"/>
    <w:hidden/>
    <w:uiPriority w:val="10"/>
    <w:qFormat/>
    <w:rsid w:val="002F7EEC"/>
    <w:pPr>
      <w:numPr>
        <w:numId w:val="15"/>
      </w:numPr>
      <w:tabs>
        <w:tab w:val="clear" w:pos="2754"/>
      </w:tabs>
      <w:spacing w:before="240" w:after="60" w:line="240" w:lineRule="auto"/>
      <w:ind w:left="0" w:firstLine="0"/>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uiPriority w:val="10"/>
    <w:rsid w:val="002F7EEC"/>
    <w:rPr>
      <w:rFonts w:ascii="Arial" w:eastAsia="Times New Roman" w:hAnsi="Arial" w:cs="Arial"/>
      <w:b/>
      <w:bCs/>
      <w:kern w:val="28"/>
      <w:sz w:val="32"/>
      <w:szCs w:val="32"/>
      <w:lang w:val="en-US"/>
    </w:rPr>
  </w:style>
  <w:style w:type="paragraph" w:customStyle="1" w:styleId="Karakteristike">
    <w:name w:val="Karakteristike"/>
    <w:basedOn w:val="Normal"/>
    <w:rsid w:val="002F7EEC"/>
    <w:pPr>
      <w:spacing w:after="0" w:line="240" w:lineRule="auto"/>
      <w:ind w:left="1260"/>
    </w:pPr>
    <w:rPr>
      <w:rFonts w:ascii="Verdana" w:eastAsia="Times New Roman" w:hAnsi="Verdana" w:cs="Times New Roman"/>
      <w:szCs w:val="24"/>
      <w:lang w:val="en-US"/>
    </w:rPr>
  </w:style>
  <w:style w:type="paragraph" w:customStyle="1" w:styleId="Zaglavlje">
    <w:name w:val="Zaglavlje"/>
    <w:basedOn w:val="Normal"/>
    <w:rsid w:val="002F7EEC"/>
    <w:pPr>
      <w:spacing w:after="0" w:line="240" w:lineRule="auto"/>
      <w:ind w:right="6237"/>
      <w:jc w:val="center"/>
    </w:pPr>
    <w:rPr>
      <w:rFonts w:ascii="Verdana" w:eastAsia="Times New Roman" w:hAnsi="Verdana" w:cs="Arial"/>
      <w:szCs w:val="24"/>
      <w:lang w:val="en-US"/>
    </w:rPr>
  </w:style>
  <w:style w:type="paragraph" w:customStyle="1" w:styleId="ZaglavljeWWW">
    <w:name w:val="ZaglavljeWWW"/>
    <w:basedOn w:val="Normal"/>
    <w:rsid w:val="002F7EEC"/>
    <w:pPr>
      <w:spacing w:after="240" w:line="240" w:lineRule="auto"/>
      <w:ind w:right="6237"/>
      <w:jc w:val="center"/>
    </w:pPr>
    <w:rPr>
      <w:rFonts w:ascii="Arial" w:eastAsia="Times New Roman" w:hAnsi="Arial" w:cs="Times New Roman"/>
      <w:sz w:val="18"/>
      <w:szCs w:val="24"/>
      <w:lang w:val="en-US"/>
    </w:rPr>
  </w:style>
  <w:style w:type="paragraph" w:customStyle="1" w:styleId="Potpis">
    <w:name w:val="Potpis"/>
    <w:basedOn w:val="Normal"/>
    <w:rsid w:val="002F7EEC"/>
    <w:pPr>
      <w:spacing w:before="240" w:after="240" w:line="240" w:lineRule="auto"/>
      <w:ind w:left="4536"/>
      <w:jc w:val="center"/>
    </w:pPr>
    <w:rPr>
      <w:rFonts w:ascii="Verdana" w:eastAsia="Times New Roman" w:hAnsi="Verdana" w:cs="Times New Roman"/>
      <w:spacing w:val="30"/>
      <w:szCs w:val="24"/>
      <w:lang w:val="en-US"/>
    </w:rPr>
  </w:style>
  <w:style w:type="paragraph" w:customStyle="1" w:styleId="TackaA1">
    <w:name w:val="Tacka A."/>
    <w:basedOn w:val="Normal"/>
    <w:rsid w:val="002F7EEC"/>
    <w:pPr>
      <w:tabs>
        <w:tab w:val="num" w:pos="643"/>
        <w:tab w:val="left" w:pos="851"/>
      </w:tabs>
      <w:spacing w:after="0" w:line="240" w:lineRule="auto"/>
      <w:ind w:left="851" w:hanging="284"/>
      <w:outlineLvl w:val="0"/>
    </w:pPr>
    <w:rPr>
      <w:rFonts w:ascii="Verdana" w:eastAsia="Times New Roman" w:hAnsi="Verdana" w:cs="Times New Roman"/>
      <w:szCs w:val="24"/>
      <w:lang w:val="ro-RO"/>
    </w:rPr>
  </w:style>
  <w:style w:type="paragraph" w:customStyle="1" w:styleId="Tacka1n2">
    <w:name w:val="Tacka 1. n2"/>
    <w:basedOn w:val="Normal"/>
    <w:rsid w:val="002F7EEC"/>
    <w:pPr>
      <w:tabs>
        <w:tab w:val="num" w:pos="360"/>
        <w:tab w:val="left" w:pos="1134"/>
      </w:tabs>
      <w:spacing w:after="0" w:line="240" w:lineRule="auto"/>
      <w:ind w:left="360" w:hanging="360"/>
      <w:outlineLvl w:val="1"/>
    </w:pPr>
    <w:rPr>
      <w:rFonts w:ascii="Verdana" w:eastAsia="Times New Roman" w:hAnsi="Verdana" w:cs="Times New Roman"/>
      <w:szCs w:val="24"/>
      <w:lang w:val="ro-RO"/>
    </w:rPr>
  </w:style>
  <w:style w:type="paragraph" w:customStyle="1" w:styleId="Crtica">
    <w:name w:val="Crtica"/>
    <w:basedOn w:val="Normal"/>
    <w:rsid w:val="002F7EEC"/>
    <w:pPr>
      <w:tabs>
        <w:tab w:val="num" w:pos="926"/>
        <w:tab w:val="left" w:pos="1304"/>
      </w:tabs>
      <w:spacing w:after="0" w:line="240" w:lineRule="auto"/>
      <w:ind w:left="926" w:hanging="360"/>
    </w:pPr>
    <w:rPr>
      <w:rFonts w:ascii="Verdana" w:eastAsia="Times New Roman" w:hAnsi="Verdana" w:cs="Times New Roman"/>
      <w:szCs w:val="24"/>
      <w:lang w:val="ro-RO"/>
    </w:rPr>
  </w:style>
  <w:style w:type="paragraph" w:customStyle="1" w:styleId="ZaglavljeBold">
    <w:name w:val="ZaglavljeBold"/>
    <w:basedOn w:val="Zaglavlje"/>
    <w:next w:val="Zaglavlje"/>
    <w:rsid w:val="002F7EEC"/>
    <w:rPr>
      <w:b/>
      <w:bCs/>
    </w:rPr>
  </w:style>
  <w:style w:type="paragraph" w:customStyle="1" w:styleId="PodnaslovC">
    <w:name w:val="Podnaslov C"/>
    <w:basedOn w:val="Normal"/>
    <w:next w:val="Paragraf"/>
    <w:rsid w:val="002F7EEC"/>
    <w:pPr>
      <w:keepNext/>
      <w:spacing w:before="240" w:after="120" w:line="240" w:lineRule="auto"/>
      <w:jc w:val="center"/>
    </w:pPr>
    <w:rPr>
      <w:rFonts w:ascii="Verdana" w:eastAsia="Times New Roman" w:hAnsi="Verdana" w:cs="Times New Roman"/>
      <w:b/>
      <w:sz w:val="24"/>
      <w:szCs w:val="24"/>
      <w:lang w:val="en-US"/>
    </w:rPr>
  </w:style>
  <w:style w:type="paragraph" w:customStyle="1" w:styleId="PodnaslovCR">
    <w:name w:val="Podnaslov CR"/>
    <w:basedOn w:val="Paragraf"/>
    <w:next w:val="Paragraf"/>
    <w:rsid w:val="002F7EEC"/>
    <w:pPr>
      <w:keepNext/>
      <w:spacing w:before="240" w:after="120"/>
      <w:ind w:firstLine="0"/>
      <w:jc w:val="center"/>
    </w:pPr>
    <w:rPr>
      <w:b/>
      <w:spacing w:val="40"/>
      <w:sz w:val="24"/>
    </w:rPr>
  </w:style>
  <w:style w:type="paragraph" w:customStyle="1" w:styleId="PotpisR">
    <w:name w:val="Potpis R"/>
    <w:basedOn w:val="Potpis"/>
    <w:next w:val="Paragraf"/>
    <w:rsid w:val="002F7EEC"/>
    <w:rPr>
      <w:b/>
      <w:bCs/>
      <w:spacing w:val="80"/>
    </w:rPr>
  </w:style>
  <w:style w:type="paragraph" w:customStyle="1" w:styleId="ParagrafB">
    <w:name w:val="Paragraf B"/>
    <w:basedOn w:val="Paragraf"/>
    <w:next w:val="Paragraf"/>
    <w:rsid w:val="002F7EEC"/>
    <w:rPr>
      <w:b/>
      <w:bCs/>
      <w:lang w:val="sr-Cyrl-CS"/>
    </w:rPr>
  </w:style>
  <w:style w:type="paragraph" w:customStyle="1" w:styleId="ParagrafI">
    <w:name w:val="Paragraf I"/>
    <w:basedOn w:val="Paragraf"/>
    <w:rsid w:val="002F7EEC"/>
    <w:rPr>
      <w:i/>
      <w:iCs/>
      <w:lang w:val="sr-Cyrl-CS"/>
    </w:rPr>
  </w:style>
  <w:style w:type="character" w:customStyle="1" w:styleId="Sadrzaj">
    <w:name w:val="Sadrzaj"/>
    <w:rsid w:val="002F7EEC"/>
    <w:rPr>
      <w:vanish/>
      <w:lang w:val="sr-Cyrl-CS" w:eastAsia="x-none"/>
    </w:rPr>
  </w:style>
  <w:style w:type="paragraph" w:customStyle="1" w:styleId="Podnozje">
    <w:name w:val="Podnozje"/>
    <w:basedOn w:val="Normal"/>
    <w:rsid w:val="002F7EEC"/>
    <w:pPr>
      <w:tabs>
        <w:tab w:val="center" w:pos="5040"/>
      </w:tabs>
      <w:spacing w:before="120" w:after="0" w:line="240" w:lineRule="auto"/>
      <w:jc w:val="center"/>
    </w:pPr>
    <w:rPr>
      <w:rFonts w:ascii="Verdana" w:eastAsia="Times New Roman" w:hAnsi="Verdana" w:cs="Arial"/>
      <w:sz w:val="20"/>
      <w:szCs w:val="24"/>
      <w:lang w:val="hu-HU"/>
    </w:rPr>
  </w:style>
  <w:style w:type="paragraph" w:customStyle="1" w:styleId="ZaglavljeN">
    <w:name w:val="ZaglavljeN"/>
    <w:basedOn w:val="Normal"/>
    <w:rsid w:val="002F7EEC"/>
    <w:pPr>
      <w:tabs>
        <w:tab w:val="center" w:pos="5103"/>
        <w:tab w:val="right" w:pos="10205"/>
      </w:tabs>
      <w:spacing w:after="240" w:line="240" w:lineRule="auto"/>
    </w:pPr>
    <w:rPr>
      <w:rFonts w:ascii="Arial" w:eastAsia="Times New Roman" w:hAnsi="Arial" w:cs="Arial"/>
      <w:sz w:val="20"/>
      <w:szCs w:val="24"/>
      <w:lang w:val="en-US"/>
    </w:rPr>
  </w:style>
  <w:style w:type="paragraph" w:customStyle="1" w:styleId="Podnaslov20">
    <w:name w:val="Podnaslov2"/>
    <w:basedOn w:val="Clan"/>
    <w:autoRedefine/>
    <w:rsid w:val="002F7EEC"/>
    <w:pPr>
      <w:tabs>
        <w:tab w:val="left" w:pos="1080"/>
      </w:tabs>
      <w:spacing w:before="120" w:after="120"/>
      <w:ind w:left="52" w:right="144"/>
      <w:jc w:val="both"/>
      <w:outlineLvl w:val="9"/>
    </w:pPr>
    <w:rPr>
      <w:rFonts w:ascii="Arial" w:hAnsi="Arial"/>
      <w:b/>
      <w:i/>
      <w:noProof w:val="0"/>
      <w:szCs w:val="20"/>
      <w:lang w:val="ru-RU"/>
    </w:rPr>
  </w:style>
  <w:style w:type="character" w:customStyle="1" w:styleId="BalloonTextChar">
    <w:name w:val="Balloon Text Char"/>
    <w:link w:val="BalloonText"/>
    <w:locked/>
    <w:rsid w:val="002F7EEC"/>
    <w:rPr>
      <w:rFonts w:ascii="Tahoma" w:hAnsi="Tahoma" w:cs="Tahoma"/>
      <w:sz w:val="16"/>
      <w:szCs w:val="16"/>
    </w:rPr>
  </w:style>
  <w:style w:type="paragraph" w:styleId="BalloonText">
    <w:name w:val="Balloon Text"/>
    <w:basedOn w:val="Normal"/>
    <w:link w:val="BalloonTextChar"/>
    <w:rsid w:val="002F7EE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rsid w:val="002F7EEC"/>
    <w:rPr>
      <w:rFonts w:ascii="Tahoma" w:hAnsi="Tahoma" w:cs="Tahoma"/>
      <w:sz w:val="16"/>
      <w:szCs w:val="16"/>
    </w:rPr>
  </w:style>
  <w:style w:type="paragraph" w:customStyle="1" w:styleId="CM9">
    <w:name w:val="CM9"/>
    <w:basedOn w:val="Normal"/>
    <w:next w:val="Normal"/>
    <w:rsid w:val="002F7EEC"/>
    <w:pPr>
      <w:widowControl w:val="0"/>
      <w:autoSpaceDE w:val="0"/>
      <w:autoSpaceDN w:val="0"/>
      <w:adjustRightInd w:val="0"/>
      <w:spacing w:after="0" w:line="231" w:lineRule="atLeast"/>
    </w:pPr>
    <w:rPr>
      <w:rFonts w:ascii="Arial" w:eastAsia="Times New Roman" w:hAnsi="Arial" w:cs="Times New Roman"/>
      <w:sz w:val="24"/>
      <w:szCs w:val="24"/>
      <w:lang w:val="en-US"/>
    </w:rPr>
  </w:style>
  <w:style w:type="paragraph" w:customStyle="1" w:styleId="CM38">
    <w:name w:val="CM38"/>
    <w:basedOn w:val="Normal"/>
    <w:next w:val="Normal"/>
    <w:rsid w:val="002F7EEC"/>
    <w:pPr>
      <w:widowControl w:val="0"/>
      <w:autoSpaceDE w:val="0"/>
      <w:autoSpaceDN w:val="0"/>
      <w:adjustRightInd w:val="0"/>
      <w:spacing w:after="225" w:line="240" w:lineRule="auto"/>
    </w:pPr>
    <w:rPr>
      <w:rFonts w:ascii="Arial" w:eastAsia="Times New Roman" w:hAnsi="Arial" w:cs="Times New Roman"/>
      <w:sz w:val="24"/>
      <w:szCs w:val="24"/>
      <w:lang w:val="en-US"/>
    </w:rPr>
  </w:style>
  <w:style w:type="paragraph" w:customStyle="1" w:styleId="CM42">
    <w:name w:val="CM42"/>
    <w:basedOn w:val="Normal"/>
    <w:next w:val="Normal"/>
    <w:rsid w:val="002F7EEC"/>
    <w:pPr>
      <w:widowControl w:val="0"/>
      <w:autoSpaceDE w:val="0"/>
      <w:autoSpaceDN w:val="0"/>
      <w:adjustRightInd w:val="0"/>
      <w:spacing w:after="335" w:line="240" w:lineRule="auto"/>
    </w:pPr>
    <w:rPr>
      <w:rFonts w:ascii="Arial" w:eastAsia="Times New Roman" w:hAnsi="Arial" w:cs="Times New Roman"/>
      <w:sz w:val="24"/>
      <w:szCs w:val="24"/>
      <w:lang w:val="en-US"/>
    </w:rPr>
  </w:style>
  <w:style w:type="paragraph" w:customStyle="1" w:styleId="Normal1">
    <w:name w:val="Normal1"/>
    <w:basedOn w:val="Normal"/>
    <w:rsid w:val="002F7EEC"/>
    <w:pPr>
      <w:spacing w:before="100" w:beforeAutospacing="1" w:after="100" w:afterAutospacing="1" w:line="240" w:lineRule="auto"/>
    </w:pPr>
    <w:rPr>
      <w:rFonts w:ascii="Arial" w:eastAsia="Times New Roman" w:hAnsi="Arial" w:cs="Arial"/>
      <w:lang w:val="en-US"/>
    </w:rPr>
  </w:style>
  <w:style w:type="paragraph" w:customStyle="1" w:styleId="podnaslovpropisa">
    <w:name w:val="podnaslovpropisa"/>
    <w:basedOn w:val="Normal"/>
    <w:rsid w:val="002F7EEC"/>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en-US"/>
    </w:rPr>
  </w:style>
  <w:style w:type="paragraph" w:customStyle="1" w:styleId="normalprored">
    <w:name w:val="normalprored"/>
    <w:basedOn w:val="Normal"/>
    <w:rsid w:val="002F7EEC"/>
    <w:pPr>
      <w:spacing w:after="0" w:line="240" w:lineRule="auto"/>
    </w:pPr>
    <w:rPr>
      <w:rFonts w:ascii="Arial" w:eastAsia="Times New Roman" w:hAnsi="Arial" w:cs="Arial"/>
      <w:sz w:val="26"/>
      <w:szCs w:val="26"/>
      <w:lang w:val="en-US"/>
    </w:rPr>
  </w:style>
  <w:style w:type="paragraph" w:customStyle="1" w:styleId="wyq060---pododeljak">
    <w:name w:val="wyq060---pododeljak"/>
    <w:basedOn w:val="Normal"/>
    <w:rsid w:val="002F7EEC"/>
    <w:pPr>
      <w:spacing w:after="0" w:line="240" w:lineRule="auto"/>
      <w:jc w:val="center"/>
    </w:pPr>
    <w:rPr>
      <w:rFonts w:ascii="Arial" w:eastAsia="Times New Roman" w:hAnsi="Arial" w:cs="Arial"/>
      <w:sz w:val="31"/>
      <w:szCs w:val="31"/>
      <w:lang w:val="en-US"/>
    </w:rPr>
  </w:style>
  <w:style w:type="paragraph" w:customStyle="1" w:styleId="clan0">
    <w:name w:val="clan"/>
    <w:basedOn w:val="Normal"/>
    <w:rsid w:val="002F7EEC"/>
    <w:pPr>
      <w:spacing w:before="240" w:after="120" w:line="240" w:lineRule="auto"/>
      <w:jc w:val="center"/>
    </w:pPr>
    <w:rPr>
      <w:rFonts w:ascii="Arial" w:eastAsia="Times New Roman" w:hAnsi="Arial" w:cs="Arial"/>
      <w:b/>
      <w:bCs/>
      <w:sz w:val="24"/>
      <w:szCs w:val="24"/>
      <w:lang w:val="en-US"/>
    </w:rPr>
  </w:style>
  <w:style w:type="paragraph" w:customStyle="1" w:styleId="wyq110---naslov-clana">
    <w:name w:val="wyq110---naslov-clana"/>
    <w:basedOn w:val="Normal"/>
    <w:rsid w:val="002F7EEC"/>
    <w:pPr>
      <w:spacing w:before="240" w:after="240" w:line="240" w:lineRule="auto"/>
      <w:jc w:val="center"/>
    </w:pPr>
    <w:rPr>
      <w:rFonts w:ascii="Arial" w:eastAsia="Times New Roman" w:hAnsi="Arial" w:cs="Arial"/>
      <w:b/>
      <w:bCs/>
      <w:sz w:val="24"/>
      <w:szCs w:val="24"/>
      <w:lang w:val="en-US"/>
    </w:rPr>
  </w:style>
  <w:style w:type="paragraph" w:customStyle="1" w:styleId="normalcentar">
    <w:name w:val="normalcentar"/>
    <w:basedOn w:val="Normal"/>
    <w:rsid w:val="002F7EEC"/>
    <w:pPr>
      <w:spacing w:before="100" w:beforeAutospacing="1" w:after="100" w:afterAutospacing="1" w:line="240" w:lineRule="auto"/>
      <w:jc w:val="center"/>
    </w:pPr>
    <w:rPr>
      <w:rFonts w:ascii="Arial" w:eastAsia="Times New Roman" w:hAnsi="Arial" w:cs="Arial"/>
      <w:lang w:val="en-US"/>
    </w:rPr>
  </w:style>
  <w:style w:type="paragraph" w:customStyle="1" w:styleId="wyq080---odsek">
    <w:name w:val="wyq080---odsek"/>
    <w:basedOn w:val="Normal"/>
    <w:rsid w:val="002F7EEC"/>
    <w:pPr>
      <w:spacing w:after="0" w:line="240" w:lineRule="auto"/>
      <w:jc w:val="center"/>
    </w:pPr>
    <w:rPr>
      <w:rFonts w:ascii="Arial" w:eastAsia="Times New Roman" w:hAnsi="Arial" w:cs="Arial"/>
      <w:b/>
      <w:bCs/>
      <w:sz w:val="29"/>
      <w:szCs w:val="29"/>
      <w:lang w:val="en-US"/>
    </w:rPr>
  </w:style>
  <w:style w:type="paragraph" w:customStyle="1" w:styleId="normalbold">
    <w:name w:val="normalbold"/>
    <w:basedOn w:val="Normal"/>
    <w:rsid w:val="002F7EEC"/>
    <w:pPr>
      <w:spacing w:before="100" w:beforeAutospacing="1" w:after="100" w:afterAutospacing="1" w:line="240" w:lineRule="auto"/>
    </w:pPr>
    <w:rPr>
      <w:rFonts w:ascii="Arial" w:eastAsia="Times New Roman" w:hAnsi="Arial" w:cs="Arial"/>
      <w:b/>
      <w:bCs/>
      <w:lang w:val="en-US"/>
    </w:rPr>
  </w:style>
  <w:style w:type="paragraph" w:customStyle="1" w:styleId="normalboldcentar">
    <w:name w:val="normalboldcentar"/>
    <w:basedOn w:val="Normal"/>
    <w:rsid w:val="002F7EEC"/>
    <w:pPr>
      <w:spacing w:before="100" w:beforeAutospacing="1" w:after="100" w:afterAutospacing="1" w:line="240" w:lineRule="auto"/>
      <w:jc w:val="center"/>
    </w:pPr>
    <w:rPr>
      <w:rFonts w:ascii="Arial" w:eastAsia="Times New Roman" w:hAnsi="Arial" w:cs="Arial"/>
      <w:b/>
      <w:bCs/>
      <w:lang w:val="en-US"/>
    </w:rPr>
  </w:style>
  <w:style w:type="paragraph" w:customStyle="1" w:styleId="normaluvuceni">
    <w:name w:val="normal_uvuceni"/>
    <w:basedOn w:val="Normal"/>
    <w:rsid w:val="002F7EEC"/>
    <w:pPr>
      <w:spacing w:before="100" w:beforeAutospacing="1" w:after="100" w:afterAutospacing="1" w:line="240" w:lineRule="auto"/>
      <w:ind w:left="1134" w:hanging="142"/>
    </w:pPr>
    <w:rPr>
      <w:rFonts w:ascii="Arial" w:eastAsia="Times New Roman" w:hAnsi="Arial" w:cs="Arial"/>
      <w:lang w:val="en-US"/>
    </w:rPr>
  </w:style>
  <w:style w:type="paragraph" w:customStyle="1" w:styleId="Naslovdruginivo">
    <w:name w:val="Naslov drugi nivo"/>
    <w:basedOn w:val="Normal"/>
    <w:rsid w:val="002F7EEC"/>
    <w:pPr>
      <w:keepNext/>
      <w:tabs>
        <w:tab w:val="num" w:pos="1080"/>
      </w:tabs>
      <w:spacing w:before="120" w:after="120" w:line="240" w:lineRule="auto"/>
      <w:ind w:left="1080" w:hanging="360"/>
      <w:outlineLvl w:val="0"/>
    </w:pPr>
    <w:rPr>
      <w:rFonts w:ascii="Arial" w:eastAsia="Times New Roman" w:hAnsi="Arial" w:cs="Times New Roman"/>
      <w:b/>
      <w:i/>
      <w:sz w:val="24"/>
      <w:szCs w:val="20"/>
      <w:lang w:val="sr-Latn-CS"/>
    </w:rPr>
  </w:style>
  <w:style w:type="paragraph" w:customStyle="1" w:styleId="BasicParagraph">
    <w:name w:val="[Basic Paragraph]"/>
    <w:basedOn w:val="Normal"/>
    <w:rsid w:val="002F7EEC"/>
    <w:pPr>
      <w:autoSpaceDE w:val="0"/>
      <w:autoSpaceDN w:val="0"/>
      <w:adjustRightInd w:val="0"/>
      <w:spacing w:after="0" w:line="288" w:lineRule="auto"/>
      <w:textAlignment w:val="center"/>
    </w:pPr>
    <w:rPr>
      <w:rFonts w:ascii="Times (T1) Roman" w:eastAsia="Times New Roman" w:hAnsi="Times (T1) Roman" w:cs="Times New Roman"/>
      <w:color w:val="000000"/>
      <w:sz w:val="24"/>
      <w:szCs w:val="24"/>
      <w:lang w:val="en-US"/>
    </w:rPr>
  </w:style>
  <w:style w:type="paragraph" w:customStyle="1" w:styleId="CowiDate">
    <w:name w:val="CowiDate"/>
    <w:basedOn w:val="Normal"/>
    <w:next w:val="Normal"/>
    <w:rsid w:val="002F7EEC"/>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2F7EEC"/>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2F7EEC"/>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crticaunavodu">
    <w:name w:val="crtica u navodu"/>
    <w:basedOn w:val="Heading5"/>
    <w:rsid w:val="002F7EEC"/>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2F7EEC"/>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ckaindentbef12pt">
    <w:name w:val="Tacka_indent_bef_12pt"/>
    <w:basedOn w:val="Pasus"/>
    <w:rsid w:val="002F7EEC"/>
    <w:pPr>
      <w:tabs>
        <w:tab w:val="num" w:pos="709"/>
        <w:tab w:val="num" w:pos="1492"/>
      </w:tabs>
      <w:spacing w:before="60"/>
      <w:ind w:left="709" w:hanging="360"/>
    </w:pPr>
  </w:style>
  <w:style w:type="paragraph" w:customStyle="1" w:styleId="msolistparagraph0">
    <w:name w:val="msolistparagraph"/>
    <w:basedOn w:val="Normal"/>
    <w:rsid w:val="002F7EEC"/>
    <w:pPr>
      <w:numPr>
        <w:numId w:val="16"/>
      </w:numPr>
      <w:tabs>
        <w:tab w:val="clear" w:pos="1080"/>
      </w:tabs>
      <w:spacing w:after="0" w:line="240" w:lineRule="auto"/>
      <w:ind w:left="720" w:firstLine="0"/>
    </w:pPr>
    <w:rPr>
      <w:rFonts w:ascii="Calibri" w:eastAsia="Times New Roman" w:hAnsi="Calibri" w:cs="Times New Roman"/>
      <w:lang w:val="sr-Latn-CS" w:eastAsia="sr-Latn-CS"/>
    </w:rPr>
  </w:style>
  <w:style w:type="paragraph" w:customStyle="1" w:styleId="Headnig1">
    <w:name w:val="Headnig 1"/>
    <w:basedOn w:val="Heading1"/>
    <w:rsid w:val="002F7EEC"/>
    <w:pPr>
      <w:spacing w:before="0" w:after="0"/>
      <w:ind w:left="720" w:hanging="360"/>
      <w:jc w:val="left"/>
    </w:pPr>
    <w:rPr>
      <w:rFonts w:ascii="Arial" w:hAnsi="Arial" w:cs="Times New Roman"/>
      <w:i/>
      <w:kern w:val="0"/>
      <w:szCs w:val="20"/>
    </w:rPr>
  </w:style>
  <w:style w:type="paragraph" w:customStyle="1" w:styleId="Naslovtrecinivo">
    <w:name w:val="Naslov treci nivo"/>
    <w:basedOn w:val="Naslovdruginivo"/>
    <w:rsid w:val="002F7EEC"/>
    <w:pPr>
      <w:tabs>
        <w:tab w:val="clear" w:pos="1080"/>
      </w:tabs>
      <w:ind w:left="2160" w:hanging="180"/>
    </w:pPr>
    <w:rPr>
      <w:sz w:val="22"/>
    </w:rPr>
  </w:style>
  <w:style w:type="paragraph" w:customStyle="1" w:styleId="Naslovcetvrtinivo">
    <w:name w:val="Naslov cetvrti nivo"/>
    <w:basedOn w:val="Naslovtrecinivo"/>
    <w:rsid w:val="002F7EEC"/>
    <w:pPr>
      <w:numPr>
        <w:ilvl w:val="3"/>
      </w:numPr>
      <w:ind w:left="2160" w:hanging="180"/>
    </w:pPr>
    <w:rPr>
      <w:b w:val="0"/>
      <w:bCs/>
    </w:rPr>
  </w:style>
  <w:style w:type="character" w:customStyle="1" w:styleId="naslov0">
    <w:name w:val="naslov"/>
    <w:rsid w:val="002F7EEC"/>
    <w:rPr>
      <w:rFonts w:cs="Times New Roman"/>
    </w:rPr>
  </w:style>
  <w:style w:type="character" w:customStyle="1" w:styleId="descrow">
    <w:name w:val="desc_row"/>
    <w:rsid w:val="002F7EEC"/>
    <w:rPr>
      <w:rFonts w:cs="Times New Roman"/>
    </w:rPr>
  </w:style>
  <w:style w:type="paragraph" w:customStyle="1" w:styleId="InsideAddress">
    <w:name w:val="Inside Address"/>
    <w:basedOn w:val="Normal"/>
    <w:rsid w:val="002F7EEC"/>
    <w:pPr>
      <w:spacing w:after="0" w:line="240" w:lineRule="atLeast"/>
    </w:pPr>
    <w:rPr>
      <w:rFonts w:ascii="Times New Roman" w:eastAsia="Times New Roman" w:hAnsi="Times New Roman" w:cs="Times New Roman"/>
      <w:sz w:val="24"/>
      <w:szCs w:val="24"/>
      <w:lang w:val="en-US"/>
    </w:rPr>
  </w:style>
  <w:style w:type="paragraph" w:customStyle="1" w:styleId="InsideAddressName">
    <w:name w:val="Inside Address Name"/>
    <w:basedOn w:val="InsideAddress"/>
    <w:next w:val="InsideAddress"/>
    <w:rsid w:val="002F7EEC"/>
    <w:pPr>
      <w:spacing w:before="220"/>
    </w:pPr>
  </w:style>
  <w:style w:type="paragraph" w:customStyle="1" w:styleId="yiv2131373967msonormal">
    <w:name w:val="yiv2131373967msonormal"/>
    <w:basedOn w:val="Normal"/>
    <w:rsid w:val="002F7E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har">
    <w:name w:val="List Paragraph Char"/>
    <w:basedOn w:val="Normal"/>
    <w:link w:val="ListParagraphCharChar"/>
    <w:rsid w:val="002F7EEC"/>
    <w:pPr>
      <w:suppressAutoHyphens/>
      <w:spacing w:after="0" w:line="240" w:lineRule="auto"/>
      <w:ind w:left="720"/>
      <w:contextualSpacing/>
    </w:pPr>
    <w:rPr>
      <w:rFonts w:ascii="Arial" w:eastAsia="Times New Roman" w:hAnsi="Arial" w:cs="Times New Roman"/>
      <w:sz w:val="24"/>
      <w:szCs w:val="20"/>
      <w:lang w:val="x-none" w:eastAsia="zh-CN"/>
    </w:rPr>
  </w:style>
  <w:style w:type="character" w:customStyle="1" w:styleId="ListParagraphCharChar">
    <w:name w:val="List Paragraph Char Char"/>
    <w:link w:val="ListParagraphChar"/>
    <w:locked/>
    <w:rsid w:val="002F7EEC"/>
    <w:rPr>
      <w:rFonts w:ascii="Arial" w:eastAsia="Times New Roman" w:hAnsi="Arial" w:cs="Times New Roman"/>
      <w:sz w:val="24"/>
      <w:szCs w:val="20"/>
      <w:lang w:val="x-none" w:eastAsia="zh-CN"/>
    </w:rPr>
  </w:style>
  <w:style w:type="paragraph" w:styleId="NoSpacing">
    <w:name w:val="No Spacing"/>
    <w:link w:val="NoSpacingChar"/>
    <w:qFormat/>
    <w:rsid w:val="002F7EEC"/>
    <w:pPr>
      <w:spacing w:after="0" w:line="240" w:lineRule="auto"/>
    </w:pPr>
    <w:rPr>
      <w:rFonts w:ascii="Verdana" w:eastAsia="Times New Roman" w:hAnsi="Verdana" w:cs="Times New Roman"/>
      <w:sz w:val="24"/>
      <w:szCs w:val="20"/>
      <w:lang w:eastAsia="sr-Latn-RS"/>
    </w:rPr>
  </w:style>
  <w:style w:type="character" w:customStyle="1" w:styleId="Style9pt">
    <w:name w:val="Style 9 pt"/>
    <w:rsid w:val="002F7EEC"/>
    <w:rPr>
      <w:rFonts w:ascii="Times New Roman" w:hAnsi="Times New Roman" w:cs="Times New Roman"/>
      <w:color w:val="0000FF"/>
      <w:sz w:val="18"/>
      <w:szCs w:val="18"/>
      <w:u w:val="single"/>
    </w:rPr>
  </w:style>
  <w:style w:type="table" w:styleId="TableGrid">
    <w:name w:val="Table Grid"/>
    <w:basedOn w:val="TableNormal"/>
    <w:uiPriority w:val="59"/>
    <w:rsid w:val="002F7EEC"/>
    <w:pPr>
      <w:spacing w:after="0" w:line="240" w:lineRule="auto"/>
    </w:pPr>
    <w:rPr>
      <w:rFonts w:ascii="Calibri" w:eastAsia="Times New Roman" w:hAnsi="Calibri" w:cs="Times New Roman"/>
      <w:sz w:val="20"/>
      <w:szCs w:val="20"/>
      <w:lang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il1tekst">
    <w:name w:val="stil_1tekst"/>
    <w:basedOn w:val="Normal"/>
    <w:rsid w:val="002F7EEC"/>
    <w:pPr>
      <w:spacing w:after="0" w:line="240" w:lineRule="auto"/>
      <w:ind w:left="376" w:right="376" w:firstLine="240"/>
      <w:jc w:val="both"/>
    </w:pPr>
    <w:rPr>
      <w:rFonts w:ascii="Times New Roman" w:eastAsia="Times New Roman" w:hAnsi="Times New Roman" w:cs="Times New Roman"/>
      <w:sz w:val="17"/>
      <w:szCs w:val="17"/>
      <w:lang w:val="en-US"/>
    </w:rPr>
  </w:style>
  <w:style w:type="character" w:customStyle="1" w:styleId="NoSpacingChar">
    <w:name w:val="No Spacing Char"/>
    <w:link w:val="NoSpacing"/>
    <w:locked/>
    <w:rsid w:val="002F7EEC"/>
    <w:rPr>
      <w:rFonts w:ascii="Verdana" w:eastAsia="Times New Roman" w:hAnsi="Verdana" w:cs="Times New Roman"/>
      <w:sz w:val="24"/>
      <w:szCs w:val="20"/>
      <w:lang w:eastAsia="sr-Latn-RS"/>
    </w:rPr>
  </w:style>
  <w:style w:type="character" w:customStyle="1" w:styleId="FontStyle21">
    <w:name w:val="Font Style21"/>
    <w:uiPriority w:val="99"/>
    <w:rsid w:val="002F7EEC"/>
    <w:rPr>
      <w:rFonts w:ascii="Times New Roman" w:hAnsi="Times New Roman"/>
      <w:b/>
      <w:color w:val="000000"/>
      <w:sz w:val="22"/>
    </w:rPr>
  </w:style>
  <w:style w:type="character" w:customStyle="1" w:styleId="ListParagraphChar1">
    <w:name w:val="List Paragraph Char1"/>
    <w:aliases w:val="Liste 1 Char"/>
    <w:link w:val="ListParagraph2"/>
    <w:locked/>
    <w:rsid w:val="002F7EEC"/>
    <w:rPr>
      <w:rFonts w:ascii="Times New Roman" w:eastAsia="SimSun" w:hAnsi="Times New Roman" w:cs="Times New Roman"/>
      <w:sz w:val="24"/>
      <w:szCs w:val="20"/>
      <w:lang w:val="x-none" w:eastAsia="zh-CN"/>
    </w:rPr>
  </w:style>
  <w:style w:type="character" w:customStyle="1" w:styleId="WW8Num5z0">
    <w:name w:val="WW8Num5z0"/>
    <w:rsid w:val="002F7EEC"/>
    <w:rPr>
      <w:rFonts w:ascii="Symbol" w:hAnsi="Symbol"/>
    </w:rPr>
  </w:style>
  <w:style w:type="character" w:customStyle="1" w:styleId="WW8Num6z0">
    <w:name w:val="WW8Num6z0"/>
    <w:rsid w:val="002F7EEC"/>
    <w:rPr>
      <w:rFonts w:ascii="Symbol" w:hAnsi="Symbol"/>
    </w:rPr>
  </w:style>
  <w:style w:type="character" w:customStyle="1" w:styleId="WW8Num7z0">
    <w:name w:val="WW8Num7z0"/>
    <w:rsid w:val="002F7EEC"/>
    <w:rPr>
      <w:rFonts w:ascii="Symbol" w:hAnsi="Symbol"/>
    </w:rPr>
  </w:style>
  <w:style w:type="character" w:customStyle="1" w:styleId="WW8Num8z0">
    <w:name w:val="WW8Num8z0"/>
    <w:rsid w:val="002F7EEC"/>
    <w:rPr>
      <w:rFonts w:ascii="Symbol" w:hAnsi="Symbol"/>
    </w:rPr>
  </w:style>
  <w:style w:type="character" w:customStyle="1" w:styleId="WW8Num10z0">
    <w:name w:val="WW8Num10z0"/>
    <w:rsid w:val="002F7EEC"/>
    <w:rPr>
      <w:rFonts w:ascii="Symbol" w:hAnsi="Symbol"/>
    </w:rPr>
  </w:style>
  <w:style w:type="character" w:customStyle="1" w:styleId="WW8Num12z0">
    <w:name w:val="WW8Num12z0"/>
    <w:rsid w:val="002F7EEC"/>
    <w:rPr>
      <w:rFonts w:ascii="Times New Roman" w:hAnsi="Times New Roman"/>
    </w:rPr>
  </w:style>
  <w:style w:type="character" w:customStyle="1" w:styleId="WW8Num17z0">
    <w:name w:val="WW8Num17z0"/>
    <w:rsid w:val="002F7EEC"/>
    <w:rPr>
      <w:rFonts w:ascii="Symbol" w:hAnsi="Symbol"/>
    </w:rPr>
  </w:style>
  <w:style w:type="character" w:customStyle="1" w:styleId="WW8Num17z2">
    <w:name w:val="WW8Num17z2"/>
    <w:rsid w:val="002F7EEC"/>
    <w:rPr>
      <w:rFonts w:ascii="Wingdings" w:hAnsi="Wingdings"/>
    </w:rPr>
  </w:style>
  <w:style w:type="character" w:customStyle="1" w:styleId="WW8Num17z4">
    <w:name w:val="WW8Num17z4"/>
    <w:rsid w:val="002F7EEC"/>
    <w:rPr>
      <w:rFonts w:ascii="Courier New" w:hAnsi="Courier New"/>
    </w:rPr>
  </w:style>
  <w:style w:type="character" w:customStyle="1" w:styleId="WW8Num18z0">
    <w:name w:val="WW8Num18z0"/>
    <w:rsid w:val="002F7EEC"/>
    <w:rPr>
      <w:rFonts w:ascii="Symbol" w:hAnsi="Symbol"/>
    </w:rPr>
  </w:style>
  <w:style w:type="character" w:customStyle="1" w:styleId="WW8Num18z1">
    <w:name w:val="WW8Num18z1"/>
    <w:rsid w:val="002F7EEC"/>
    <w:rPr>
      <w:rFonts w:ascii="Courier New" w:hAnsi="Courier New"/>
    </w:rPr>
  </w:style>
  <w:style w:type="character" w:customStyle="1" w:styleId="WW8Num18z2">
    <w:name w:val="WW8Num18z2"/>
    <w:rsid w:val="002F7EEC"/>
    <w:rPr>
      <w:rFonts w:ascii="Wingdings" w:hAnsi="Wingdings"/>
    </w:rPr>
  </w:style>
  <w:style w:type="character" w:customStyle="1" w:styleId="WW8Num19z0">
    <w:name w:val="WW8Num19z0"/>
    <w:rsid w:val="002F7EEC"/>
    <w:rPr>
      <w:rFonts w:ascii="Symbol" w:hAnsi="Symbol"/>
    </w:rPr>
  </w:style>
  <w:style w:type="character" w:customStyle="1" w:styleId="WW8Num20z1">
    <w:name w:val="WW8Num20z1"/>
    <w:rsid w:val="002F7EEC"/>
    <w:rPr>
      <w:rFonts w:ascii="Symbol" w:hAnsi="Symbol"/>
    </w:rPr>
  </w:style>
  <w:style w:type="character" w:customStyle="1" w:styleId="WW8Num26z0">
    <w:name w:val="WW8Num26z0"/>
    <w:rsid w:val="002F7EEC"/>
    <w:rPr>
      <w:rFonts w:ascii="Symbol" w:hAnsi="Symbol"/>
    </w:rPr>
  </w:style>
  <w:style w:type="character" w:customStyle="1" w:styleId="WW8Num26z1">
    <w:name w:val="WW8Num26z1"/>
    <w:rsid w:val="002F7EEC"/>
    <w:rPr>
      <w:rFonts w:ascii="Courier New" w:hAnsi="Courier New"/>
    </w:rPr>
  </w:style>
  <w:style w:type="character" w:customStyle="1" w:styleId="WW8Num26z2">
    <w:name w:val="WW8Num26z2"/>
    <w:rsid w:val="002F7EEC"/>
    <w:rPr>
      <w:rFonts w:ascii="Wingdings" w:hAnsi="Wingdings"/>
    </w:rPr>
  </w:style>
  <w:style w:type="character" w:customStyle="1" w:styleId="WW8Num27z0">
    <w:name w:val="WW8Num27z0"/>
    <w:rsid w:val="002F7EEC"/>
    <w:rPr>
      <w:rFonts w:ascii="Wingdings" w:hAnsi="Wingdings"/>
    </w:rPr>
  </w:style>
  <w:style w:type="character" w:customStyle="1" w:styleId="WW8Num27z1">
    <w:name w:val="WW8Num27z1"/>
    <w:rsid w:val="002F7EEC"/>
    <w:rPr>
      <w:rFonts w:ascii="Courier New" w:hAnsi="Courier New"/>
    </w:rPr>
  </w:style>
  <w:style w:type="character" w:customStyle="1" w:styleId="WW8Num27z3">
    <w:name w:val="WW8Num27z3"/>
    <w:rsid w:val="002F7EEC"/>
    <w:rPr>
      <w:rFonts w:ascii="Symbol" w:hAnsi="Symbol"/>
    </w:rPr>
  </w:style>
  <w:style w:type="character" w:customStyle="1" w:styleId="WW8Num30z0">
    <w:name w:val="WW8Num30z0"/>
    <w:rsid w:val="002F7EEC"/>
    <w:rPr>
      <w:rFonts w:ascii="Times New Roman" w:eastAsia="SimSun" w:hAnsi="Times New Roman"/>
      <w:sz w:val="24"/>
    </w:rPr>
  </w:style>
  <w:style w:type="character" w:customStyle="1" w:styleId="WW8Num34z0">
    <w:name w:val="WW8Num34z0"/>
    <w:rsid w:val="002F7EEC"/>
    <w:rPr>
      <w:rFonts w:ascii="Symbol" w:hAnsi="Symbol"/>
    </w:rPr>
  </w:style>
  <w:style w:type="character" w:customStyle="1" w:styleId="WW8Num34z1">
    <w:name w:val="WW8Num34z1"/>
    <w:rsid w:val="002F7EEC"/>
    <w:rPr>
      <w:rFonts w:ascii="Courier New" w:hAnsi="Courier New"/>
    </w:rPr>
  </w:style>
  <w:style w:type="character" w:customStyle="1" w:styleId="WW8Num34z2">
    <w:name w:val="WW8Num34z2"/>
    <w:rsid w:val="002F7EEC"/>
    <w:rPr>
      <w:rFonts w:ascii="Wingdings" w:hAnsi="Wingdings"/>
    </w:rPr>
  </w:style>
  <w:style w:type="character" w:customStyle="1" w:styleId="WW8Num35z0">
    <w:name w:val="WW8Num35z0"/>
    <w:rsid w:val="002F7EEC"/>
    <w:rPr>
      <w:rFonts w:ascii="Symbol" w:hAnsi="Symbol"/>
    </w:rPr>
  </w:style>
  <w:style w:type="character" w:customStyle="1" w:styleId="WW8Num35z1">
    <w:name w:val="WW8Num35z1"/>
    <w:rsid w:val="002F7EEC"/>
    <w:rPr>
      <w:rFonts w:ascii="Courier New" w:hAnsi="Courier New"/>
    </w:rPr>
  </w:style>
  <w:style w:type="character" w:customStyle="1" w:styleId="WW8Num35z2">
    <w:name w:val="WW8Num35z2"/>
    <w:rsid w:val="002F7EEC"/>
    <w:rPr>
      <w:rFonts w:ascii="Wingdings" w:hAnsi="Wingdings"/>
    </w:rPr>
  </w:style>
  <w:style w:type="character" w:customStyle="1" w:styleId="WW8Num36z1">
    <w:name w:val="WW8Num36z1"/>
    <w:rsid w:val="002F7EEC"/>
    <w:rPr>
      <w:rFonts w:ascii="Verdana" w:hAnsi="Verdana"/>
    </w:rPr>
  </w:style>
  <w:style w:type="character" w:customStyle="1" w:styleId="WW8Num37z0">
    <w:name w:val="WW8Num37z0"/>
    <w:rsid w:val="002F7EEC"/>
    <w:rPr>
      <w:rFonts w:ascii="Symbol" w:hAnsi="Symbol"/>
    </w:rPr>
  </w:style>
  <w:style w:type="character" w:customStyle="1" w:styleId="WW8Num37z1">
    <w:name w:val="WW8Num37z1"/>
    <w:rsid w:val="002F7EEC"/>
    <w:rPr>
      <w:rFonts w:ascii="Courier New" w:hAnsi="Courier New"/>
    </w:rPr>
  </w:style>
  <w:style w:type="character" w:customStyle="1" w:styleId="WW8Num37z2">
    <w:name w:val="WW8Num37z2"/>
    <w:rsid w:val="002F7EEC"/>
    <w:rPr>
      <w:rFonts w:ascii="Wingdings" w:hAnsi="Wingdings"/>
    </w:rPr>
  </w:style>
  <w:style w:type="character" w:customStyle="1" w:styleId="WW8Num38z0">
    <w:name w:val="WW8Num38z0"/>
    <w:rsid w:val="002F7EEC"/>
    <w:rPr>
      <w:rFonts w:ascii="Symbol" w:hAnsi="Symbol"/>
    </w:rPr>
  </w:style>
  <w:style w:type="character" w:customStyle="1" w:styleId="WW8Num38z1">
    <w:name w:val="WW8Num38z1"/>
    <w:rsid w:val="002F7EEC"/>
    <w:rPr>
      <w:rFonts w:ascii="Courier New" w:hAnsi="Courier New"/>
    </w:rPr>
  </w:style>
  <w:style w:type="character" w:customStyle="1" w:styleId="WW8Num38z2">
    <w:name w:val="WW8Num38z2"/>
    <w:rsid w:val="002F7EEC"/>
    <w:rPr>
      <w:rFonts w:ascii="Wingdings" w:hAnsi="Wingdings"/>
    </w:rPr>
  </w:style>
  <w:style w:type="character" w:customStyle="1" w:styleId="WW8Num42z0">
    <w:name w:val="WW8Num42z0"/>
    <w:rsid w:val="002F7EEC"/>
    <w:rPr>
      <w:rFonts w:ascii="Times New Roman" w:eastAsia="SimSun" w:hAnsi="Times New Roman"/>
      <w:sz w:val="24"/>
    </w:rPr>
  </w:style>
  <w:style w:type="character" w:customStyle="1" w:styleId="WW8Num46z0">
    <w:name w:val="WW8Num46z0"/>
    <w:rsid w:val="002F7EEC"/>
    <w:rPr>
      <w:rFonts w:ascii="Symbol" w:hAnsi="Symbol"/>
    </w:rPr>
  </w:style>
  <w:style w:type="character" w:customStyle="1" w:styleId="WW8Num46z1">
    <w:name w:val="WW8Num46z1"/>
    <w:rsid w:val="002F7EEC"/>
    <w:rPr>
      <w:rFonts w:ascii="Courier New" w:hAnsi="Courier New"/>
    </w:rPr>
  </w:style>
  <w:style w:type="character" w:customStyle="1" w:styleId="WW8Num46z2">
    <w:name w:val="WW8Num46z2"/>
    <w:rsid w:val="002F7EEC"/>
    <w:rPr>
      <w:rFonts w:ascii="Wingdings" w:hAnsi="Wingdings"/>
    </w:rPr>
  </w:style>
  <w:style w:type="character" w:customStyle="1" w:styleId="WW8Num47z0">
    <w:name w:val="WW8Num47z0"/>
    <w:rsid w:val="002F7EEC"/>
    <w:rPr>
      <w:rFonts w:ascii="Symbol" w:hAnsi="Symbol"/>
    </w:rPr>
  </w:style>
  <w:style w:type="character" w:customStyle="1" w:styleId="WW8Num47z1">
    <w:name w:val="WW8Num47z1"/>
    <w:rsid w:val="002F7EEC"/>
    <w:rPr>
      <w:rFonts w:ascii="Courier New" w:hAnsi="Courier New"/>
    </w:rPr>
  </w:style>
  <w:style w:type="character" w:customStyle="1" w:styleId="WW8Num47z2">
    <w:name w:val="WW8Num47z2"/>
    <w:rsid w:val="002F7EEC"/>
    <w:rPr>
      <w:rFonts w:ascii="Wingdings" w:hAnsi="Wingdings"/>
    </w:rPr>
  </w:style>
  <w:style w:type="character" w:customStyle="1" w:styleId="WW8Num48z0">
    <w:name w:val="WW8Num48z0"/>
    <w:rsid w:val="002F7EEC"/>
    <w:rPr>
      <w:rFonts w:ascii="Verdana" w:hAnsi="Verdana"/>
    </w:rPr>
  </w:style>
  <w:style w:type="character" w:customStyle="1" w:styleId="WW8Num48z1">
    <w:name w:val="WW8Num48z1"/>
    <w:rsid w:val="002F7EEC"/>
    <w:rPr>
      <w:rFonts w:ascii="Courier New" w:hAnsi="Courier New"/>
    </w:rPr>
  </w:style>
  <w:style w:type="character" w:customStyle="1" w:styleId="WW8Num48z2">
    <w:name w:val="WW8Num48z2"/>
    <w:rsid w:val="002F7EEC"/>
    <w:rPr>
      <w:rFonts w:ascii="Wingdings" w:hAnsi="Wingdings"/>
    </w:rPr>
  </w:style>
  <w:style w:type="character" w:customStyle="1" w:styleId="WW8Num48z3">
    <w:name w:val="WW8Num48z3"/>
    <w:rsid w:val="002F7EEC"/>
    <w:rPr>
      <w:rFonts w:ascii="Symbol" w:hAnsi="Symbol"/>
    </w:rPr>
  </w:style>
  <w:style w:type="character" w:customStyle="1" w:styleId="WW8Num49z0">
    <w:name w:val="WW8Num49z0"/>
    <w:rsid w:val="002F7EEC"/>
    <w:rPr>
      <w:rFonts w:ascii="Wingdings" w:hAnsi="Wingdings"/>
    </w:rPr>
  </w:style>
  <w:style w:type="character" w:customStyle="1" w:styleId="WW8Num49z3">
    <w:name w:val="WW8Num49z3"/>
    <w:rsid w:val="002F7EEC"/>
    <w:rPr>
      <w:rFonts w:ascii="Symbol" w:hAnsi="Symbol"/>
    </w:rPr>
  </w:style>
  <w:style w:type="character" w:customStyle="1" w:styleId="WW8Num49z4">
    <w:name w:val="WW8Num49z4"/>
    <w:rsid w:val="002F7EEC"/>
    <w:rPr>
      <w:rFonts w:ascii="Courier New" w:hAnsi="Courier New"/>
    </w:rPr>
  </w:style>
  <w:style w:type="character" w:customStyle="1" w:styleId="WW8NumSt34z0">
    <w:name w:val="WW8NumSt34z0"/>
    <w:rsid w:val="002F7EEC"/>
    <w:rPr>
      <w:rFonts w:ascii="Symbol" w:hAnsi="Symbol"/>
    </w:rPr>
  </w:style>
  <w:style w:type="character" w:customStyle="1" w:styleId="EndnoteCharacters">
    <w:name w:val="Endnote Characters"/>
    <w:rsid w:val="002F7EEC"/>
    <w:rPr>
      <w:vertAlign w:val="superscript"/>
    </w:rPr>
  </w:style>
  <w:style w:type="character" w:customStyle="1" w:styleId="FootnoteCharacters">
    <w:name w:val="Footnote Characters"/>
    <w:rsid w:val="002F7EEC"/>
    <w:rPr>
      <w:vertAlign w:val="superscript"/>
    </w:rPr>
  </w:style>
  <w:style w:type="paragraph" w:customStyle="1" w:styleId="Heading">
    <w:name w:val="Heading"/>
    <w:basedOn w:val="Normal"/>
    <w:next w:val="BodyText"/>
    <w:rsid w:val="002F7EEC"/>
    <w:pPr>
      <w:suppressAutoHyphens/>
      <w:spacing w:before="240" w:after="60" w:line="240" w:lineRule="auto"/>
      <w:jc w:val="center"/>
    </w:pPr>
    <w:rPr>
      <w:rFonts w:ascii="Arial" w:eastAsia="Times New Roman" w:hAnsi="Arial" w:cs="Arial"/>
      <w:b/>
      <w:bCs/>
      <w:kern w:val="1"/>
      <w:sz w:val="32"/>
      <w:szCs w:val="32"/>
      <w:lang w:val="en-US" w:eastAsia="zh-CN"/>
    </w:rPr>
  </w:style>
  <w:style w:type="paragraph" w:customStyle="1" w:styleId="Index">
    <w:name w:val="Index"/>
    <w:basedOn w:val="Normal"/>
    <w:rsid w:val="002F7EEC"/>
    <w:pPr>
      <w:suppressLineNumbers/>
      <w:suppressAutoHyphens/>
      <w:spacing w:after="0" w:line="240" w:lineRule="auto"/>
    </w:pPr>
    <w:rPr>
      <w:rFonts w:ascii="Times New Roman" w:eastAsia="SimSun" w:hAnsi="Times New Roman" w:cs="Mangal"/>
      <w:sz w:val="24"/>
      <w:szCs w:val="24"/>
      <w:lang w:val="en-US" w:eastAsia="zh-CN"/>
    </w:rPr>
  </w:style>
  <w:style w:type="character" w:customStyle="1" w:styleId="CommentTextChar2">
    <w:name w:val="Comment Text Char2"/>
    <w:semiHidden/>
    <w:rsid w:val="002F7EEC"/>
    <w:rPr>
      <w:rFonts w:ascii="Verdana" w:hAnsi="Verdana"/>
      <w:sz w:val="22"/>
      <w:lang w:val="en-US" w:eastAsia="zh-CN"/>
    </w:rPr>
  </w:style>
  <w:style w:type="paragraph" w:customStyle="1" w:styleId="Normal2">
    <w:name w:val="Normal2"/>
    <w:basedOn w:val="Normal"/>
    <w:rsid w:val="002F7EEC"/>
    <w:pPr>
      <w:suppressAutoHyphens/>
      <w:spacing w:before="280" w:after="280" w:line="240" w:lineRule="auto"/>
    </w:pPr>
    <w:rPr>
      <w:rFonts w:ascii="Arial" w:eastAsia="Times New Roman" w:hAnsi="Arial" w:cs="Arial"/>
      <w:lang w:val="en-US" w:eastAsia="zh-CN"/>
    </w:rPr>
  </w:style>
  <w:style w:type="paragraph" w:customStyle="1" w:styleId="TableContents">
    <w:name w:val="Table Contents"/>
    <w:basedOn w:val="Normal"/>
    <w:rsid w:val="002F7EEC"/>
    <w:pPr>
      <w:suppressLineNumbers/>
      <w:suppressAutoHyphens/>
      <w:spacing w:after="0" w:line="240" w:lineRule="auto"/>
    </w:pPr>
    <w:rPr>
      <w:rFonts w:ascii="Times New Roman" w:eastAsia="SimSun" w:hAnsi="Times New Roman" w:cs="Times New Roman"/>
      <w:sz w:val="24"/>
      <w:szCs w:val="24"/>
      <w:lang w:val="en-US" w:eastAsia="zh-CN"/>
    </w:rPr>
  </w:style>
  <w:style w:type="paragraph" w:customStyle="1" w:styleId="TableHeading">
    <w:name w:val="Table Heading"/>
    <w:basedOn w:val="TableContents"/>
    <w:rsid w:val="002F7EEC"/>
    <w:pPr>
      <w:jc w:val="center"/>
    </w:pPr>
    <w:rPr>
      <w:b/>
      <w:bCs/>
    </w:rPr>
  </w:style>
  <w:style w:type="paragraph" w:customStyle="1" w:styleId="Style1">
    <w:name w:val="Style1"/>
    <w:next w:val="Normal"/>
    <w:rsid w:val="002F7EEC"/>
    <w:pPr>
      <w:spacing w:after="0" w:line="240" w:lineRule="auto"/>
      <w:ind w:firstLine="708"/>
      <w:jc w:val="both"/>
    </w:pPr>
    <w:rPr>
      <w:rFonts w:ascii="Times New Roman" w:eastAsia="SimSun" w:hAnsi="Times New Roman" w:cs="Times New Roman"/>
      <w:sz w:val="18"/>
      <w:szCs w:val="18"/>
      <w:lang w:val="ru-RU" w:eastAsia="zh-CN"/>
    </w:rPr>
  </w:style>
  <w:style w:type="character" w:customStyle="1" w:styleId="apple-converted-space">
    <w:name w:val="apple-converted-space"/>
    <w:rsid w:val="002F7EEC"/>
    <w:rPr>
      <w:rFonts w:cs="Times New Roman"/>
    </w:rPr>
  </w:style>
  <w:style w:type="character" w:customStyle="1" w:styleId="A1">
    <w:name w:val="A1"/>
    <w:rsid w:val="002F7EEC"/>
    <w:rPr>
      <w:color w:val="000000"/>
      <w:sz w:val="12"/>
    </w:rPr>
  </w:style>
  <w:style w:type="paragraph" w:customStyle="1" w:styleId="font5">
    <w:name w:val="font5"/>
    <w:basedOn w:val="Normal"/>
    <w:rsid w:val="002F7EEC"/>
    <w:pPr>
      <w:spacing w:before="100" w:beforeAutospacing="1" w:after="100" w:afterAutospacing="1" w:line="240" w:lineRule="auto"/>
    </w:pPr>
    <w:rPr>
      <w:rFonts w:ascii="Arial" w:eastAsia="Times New Roman" w:hAnsi="Arial" w:cs="Arial"/>
      <w:lang w:val="en-US"/>
    </w:rPr>
  </w:style>
  <w:style w:type="paragraph" w:customStyle="1" w:styleId="font6">
    <w:name w:val="font6"/>
    <w:basedOn w:val="Normal"/>
    <w:rsid w:val="002F7EE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2F7EEC"/>
    <w:pPr>
      <w:spacing w:before="100" w:beforeAutospacing="1" w:after="100" w:afterAutospacing="1" w:line="240" w:lineRule="auto"/>
    </w:pPr>
    <w:rPr>
      <w:rFonts w:ascii="Arial" w:eastAsia="Times New Roman" w:hAnsi="Arial" w:cs="Arial"/>
      <w:lang w:val="en-US"/>
    </w:rPr>
  </w:style>
  <w:style w:type="paragraph" w:customStyle="1" w:styleId="font8">
    <w:name w:val="font8"/>
    <w:basedOn w:val="Normal"/>
    <w:rsid w:val="002F7EEC"/>
    <w:pPr>
      <w:spacing w:before="100" w:beforeAutospacing="1" w:after="100" w:afterAutospacing="1" w:line="240" w:lineRule="auto"/>
    </w:pPr>
    <w:rPr>
      <w:rFonts w:ascii="Arial" w:eastAsia="Times New Roman" w:hAnsi="Arial" w:cs="Arial"/>
      <w:sz w:val="20"/>
      <w:szCs w:val="20"/>
      <w:lang w:val="en-US"/>
    </w:rPr>
  </w:style>
  <w:style w:type="paragraph" w:customStyle="1" w:styleId="font9">
    <w:name w:val="font9"/>
    <w:basedOn w:val="Normal"/>
    <w:rsid w:val="002F7EEC"/>
    <w:pPr>
      <w:spacing w:before="100" w:beforeAutospacing="1" w:after="100" w:afterAutospacing="1" w:line="240" w:lineRule="auto"/>
    </w:pPr>
    <w:rPr>
      <w:rFonts w:ascii="Arial" w:eastAsia="Times New Roman" w:hAnsi="Arial" w:cs="Arial"/>
      <w:b/>
      <w:bCs/>
      <w:lang w:val="en-US"/>
    </w:rPr>
  </w:style>
  <w:style w:type="paragraph" w:customStyle="1" w:styleId="font10">
    <w:name w:val="font10"/>
    <w:basedOn w:val="Normal"/>
    <w:rsid w:val="002F7EEC"/>
    <w:pPr>
      <w:spacing w:before="100" w:beforeAutospacing="1" w:after="100" w:afterAutospacing="1" w:line="240" w:lineRule="auto"/>
    </w:pPr>
    <w:rPr>
      <w:rFonts w:ascii="Arial" w:eastAsia="Times New Roman" w:hAnsi="Arial" w:cs="Arial"/>
      <w:b/>
      <w:bCs/>
      <w:lang w:val="en-US"/>
    </w:rPr>
  </w:style>
  <w:style w:type="paragraph" w:customStyle="1" w:styleId="font11">
    <w:name w:val="font11"/>
    <w:basedOn w:val="Normal"/>
    <w:rsid w:val="002F7EEC"/>
    <w:pPr>
      <w:spacing w:before="100" w:beforeAutospacing="1" w:after="100" w:afterAutospacing="1" w:line="240" w:lineRule="auto"/>
    </w:pPr>
    <w:rPr>
      <w:rFonts w:ascii="Arial" w:eastAsia="Times New Roman" w:hAnsi="Arial" w:cs="Arial"/>
      <w:sz w:val="20"/>
      <w:szCs w:val="20"/>
      <w:lang w:val="en-US"/>
    </w:rPr>
  </w:style>
  <w:style w:type="paragraph" w:customStyle="1" w:styleId="font12">
    <w:name w:val="font12"/>
    <w:basedOn w:val="Normal"/>
    <w:rsid w:val="002F7EEC"/>
    <w:pPr>
      <w:spacing w:before="100" w:beforeAutospacing="1" w:after="100" w:afterAutospacing="1" w:line="240" w:lineRule="auto"/>
    </w:pPr>
    <w:rPr>
      <w:rFonts w:ascii="Arial" w:eastAsia="Times New Roman" w:hAnsi="Arial" w:cs="Arial"/>
      <w:sz w:val="24"/>
      <w:szCs w:val="24"/>
      <w:lang w:val="en-US"/>
    </w:rPr>
  </w:style>
  <w:style w:type="paragraph" w:customStyle="1" w:styleId="font13">
    <w:name w:val="font13"/>
    <w:basedOn w:val="Normal"/>
    <w:rsid w:val="002F7EEC"/>
    <w:pPr>
      <w:spacing w:before="100" w:beforeAutospacing="1" w:after="100" w:afterAutospacing="1" w:line="240" w:lineRule="auto"/>
    </w:pPr>
    <w:rPr>
      <w:rFonts w:ascii="Arial" w:eastAsia="Times New Roman" w:hAnsi="Arial" w:cs="Arial"/>
      <w:sz w:val="14"/>
      <w:szCs w:val="14"/>
      <w:lang w:val="en-US"/>
    </w:rPr>
  </w:style>
  <w:style w:type="paragraph" w:customStyle="1" w:styleId="font14">
    <w:name w:val="font14"/>
    <w:basedOn w:val="Normal"/>
    <w:rsid w:val="002F7EEC"/>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font15">
    <w:name w:val="font15"/>
    <w:basedOn w:val="Normal"/>
    <w:rsid w:val="002F7EEC"/>
    <w:pPr>
      <w:spacing w:before="100" w:beforeAutospacing="1" w:after="100" w:afterAutospacing="1" w:line="240" w:lineRule="auto"/>
    </w:pPr>
    <w:rPr>
      <w:rFonts w:ascii="Calibri" w:eastAsia="Times New Roman" w:hAnsi="Calibri" w:cs="Times New Roman"/>
      <w:color w:val="000000"/>
      <w:sz w:val="24"/>
      <w:szCs w:val="24"/>
      <w:lang w:val="en-US"/>
    </w:rPr>
  </w:style>
  <w:style w:type="paragraph" w:customStyle="1" w:styleId="font16">
    <w:name w:val="font16"/>
    <w:basedOn w:val="Normal"/>
    <w:rsid w:val="002F7EEC"/>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xl71">
    <w:name w:val="xl71"/>
    <w:basedOn w:val="Normal"/>
    <w:rsid w:val="002F7EEC"/>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2">
    <w:name w:val="xl72"/>
    <w:basedOn w:val="Normal"/>
    <w:rsid w:val="002F7EEC"/>
    <w:pPr>
      <w:pBdr>
        <w:top w:val="single" w:sz="4" w:space="0" w:color="auto"/>
        <w:bottom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73">
    <w:name w:val="xl7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74">
    <w:name w:val="xl74"/>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75">
    <w:name w:val="xl75"/>
    <w:basedOn w:val="Normal"/>
    <w:rsid w:val="002F7E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76">
    <w:name w:val="xl76"/>
    <w:basedOn w:val="Normal"/>
    <w:rsid w:val="002F7E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2F7EEC"/>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Normal"/>
    <w:rsid w:val="002F7E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2F7E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0">
    <w:name w:val="xl80"/>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2F7EE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2F7EEC"/>
    <w:pPr>
      <w:pBdr>
        <w:left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83">
    <w:name w:val="xl83"/>
    <w:basedOn w:val="Normal"/>
    <w:rsid w:val="002F7EE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
    <w:rsid w:val="002F7EEC"/>
    <w:pPr>
      <w:pBdr>
        <w:bottom w:val="single" w:sz="4" w:space="0" w:color="auto"/>
      </w:pBdr>
      <w:spacing w:before="100" w:beforeAutospacing="1" w:after="100" w:afterAutospacing="1" w:line="240" w:lineRule="auto"/>
      <w:jc w:val="right"/>
    </w:pPr>
    <w:rPr>
      <w:rFonts w:ascii="Tahoma" w:eastAsia="Times New Roman" w:hAnsi="Tahoma" w:cs="Tahoma"/>
      <w:lang w:val="en-US"/>
    </w:rPr>
  </w:style>
  <w:style w:type="paragraph" w:customStyle="1" w:styleId="xl85">
    <w:name w:val="xl8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86">
    <w:name w:val="xl8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87">
    <w:name w:val="xl8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88">
    <w:name w:val="xl8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9">
    <w:name w:val="xl8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90">
    <w:name w:val="xl9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91">
    <w:name w:val="xl9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92">
    <w:name w:val="xl92"/>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lang w:val="en-US"/>
    </w:rPr>
  </w:style>
  <w:style w:type="paragraph" w:customStyle="1" w:styleId="xl93">
    <w:name w:val="xl93"/>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lang w:val="en-US"/>
    </w:rPr>
  </w:style>
  <w:style w:type="paragraph" w:customStyle="1" w:styleId="xl94">
    <w:name w:val="xl9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val="en-US"/>
    </w:rPr>
  </w:style>
  <w:style w:type="paragraph" w:customStyle="1" w:styleId="xl95">
    <w:name w:val="xl9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lang w:val="en-US"/>
    </w:rPr>
  </w:style>
  <w:style w:type="paragraph" w:customStyle="1" w:styleId="xl96">
    <w:name w:val="xl9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97">
    <w:name w:val="xl9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val="en-US"/>
    </w:rPr>
  </w:style>
  <w:style w:type="paragraph" w:customStyle="1" w:styleId="xl98">
    <w:name w:val="xl9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val="en-US"/>
    </w:rPr>
  </w:style>
  <w:style w:type="paragraph" w:customStyle="1" w:styleId="xl99">
    <w:name w:val="xl9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100">
    <w:name w:val="xl10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01">
    <w:name w:val="xl10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102">
    <w:name w:val="xl10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103">
    <w:name w:val="xl10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lang w:val="en-US"/>
    </w:rPr>
  </w:style>
  <w:style w:type="paragraph" w:customStyle="1" w:styleId="xl104">
    <w:name w:val="xl10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lang w:val="en-US"/>
    </w:rPr>
  </w:style>
  <w:style w:type="paragraph" w:customStyle="1" w:styleId="xl105">
    <w:name w:val="xl10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lang w:val="en-US"/>
    </w:rPr>
  </w:style>
  <w:style w:type="paragraph" w:customStyle="1" w:styleId="xl106">
    <w:name w:val="xl10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07">
    <w:name w:val="xl10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108">
    <w:name w:val="xl10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09">
    <w:name w:val="xl10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110">
    <w:name w:val="xl11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11">
    <w:name w:val="xl11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lang w:val="en-US"/>
    </w:rPr>
  </w:style>
  <w:style w:type="paragraph" w:customStyle="1" w:styleId="xl112">
    <w:name w:val="xl11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lang w:val="en-US"/>
    </w:rPr>
  </w:style>
  <w:style w:type="paragraph" w:customStyle="1" w:styleId="xl113">
    <w:name w:val="xl11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lang w:val="en-US"/>
    </w:rPr>
  </w:style>
  <w:style w:type="paragraph" w:customStyle="1" w:styleId="xl114">
    <w:name w:val="xl11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15">
    <w:name w:val="xl11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16">
    <w:name w:val="xl11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val="en-US"/>
    </w:rPr>
  </w:style>
  <w:style w:type="paragraph" w:customStyle="1" w:styleId="xl117">
    <w:name w:val="xl11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18">
    <w:name w:val="xl11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val="en-US"/>
    </w:rPr>
  </w:style>
  <w:style w:type="paragraph" w:customStyle="1" w:styleId="xl119">
    <w:name w:val="xl11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20">
    <w:name w:val="xl12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21">
    <w:name w:val="xl12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22">
    <w:name w:val="xl12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123">
    <w:name w:val="xl12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124">
    <w:name w:val="xl12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u w:val="single"/>
      <w:lang w:val="en-US"/>
    </w:rPr>
  </w:style>
  <w:style w:type="paragraph" w:customStyle="1" w:styleId="xl125">
    <w:name w:val="xl12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lang w:val="en-US"/>
    </w:rPr>
  </w:style>
  <w:style w:type="paragraph" w:customStyle="1" w:styleId="xl126">
    <w:name w:val="xl12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en-US"/>
    </w:rPr>
  </w:style>
  <w:style w:type="paragraph" w:customStyle="1" w:styleId="xl127">
    <w:name w:val="xl12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val="en-US"/>
    </w:rPr>
  </w:style>
  <w:style w:type="paragraph" w:customStyle="1" w:styleId="xl128">
    <w:name w:val="xl12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xl129">
    <w:name w:val="xl12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xl130">
    <w:name w:val="xl13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131">
    <w:name w:val="xl13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val="en-US"/>
    </w:rPr>
  </w:style>
  <w:style w:type="paragraph" w:customStyle="1" w:styleId="xl132">
    <w:name w:val="xl13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133">
    <w:name w:val="xl13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134">
    <w:name w:val="xl13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5">
    <w:name w:val="xl13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36">
    <w:name w:val="xl13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137">
    <w:name w:val="xl13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138">
    <w:name w:val="xl13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rPr>
  </w:style>
  <w:style w:type="paragraph" w:customStyle="1" w:styleId="xl139">
    <w:name w:val="xl13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140">
    <w:name w:val="xl14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141">
    <w:name w:val="xl14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en-US"/>
    </w:rPr>
  </w:style>
  <w:style w:type="paragraph" w:customStyle="1" w:styleId="xl142">
    <w:name w:val="xl14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val="en-US"/>
    </w:rPr>
  </w:style>
  <w:style w:type="paragraph" w:customStyle="1" w:styleId="xl143">
    <w:name w:val="xl14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xl144">
    <w:name w:val="xl14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7">
    <w:name w:val="xl14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48">
    <w:name w:val="xl14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149">
    <w:name w:val="xl14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50">
    <w:name w:val="xl15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val="en-US"/>
    </w:rPr>
  </w:style>
  <w:style w:type="paragraph" w:customStyle="1" w:styleId="xl151">
    <w:name w:val="xl15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lang w:val="en-US"/>
    </w:rPr>
  </w:style>
  <w:style w:type="paragraph" w:customStyle="1" w:styleId="xl152">
    <w:name w:val="xl15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xl153">
    <w:name w:val="xl15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US"/>
    </w:rPr>
  </w:style>
  <w:style w:type="paragraph" w:customStyle="1" w:styleId="xl154">
    <w:name w:val="xl15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rPr>
  </w:style>
  <w:style w:type="paragraph" w:customStyle="1" w:styleId="xl155">
    <w:name w:val="xl15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57">
    <w:name w:val="xl15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US"/>
    </w:rPr>
  </w:style>
  <w:style w:type="paragraph" w:customStyle="1" w:styleId="xl158">
    <w:name w:val="xl15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59">
    <w:name w:val="xl15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color w:val="000000"/>
      <w:sz w:val="24"/>
      <w:szCs w:val="24"/>
      <w:lang w:val="en-US"/>
    </w:rPr>
  </w:style>
  <w:style w:type="paragraph" w:customStyle="1" w:styleId="xl160">
    <w:name w:val="xl16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u w:val="single"/>
      <w:lang w:val="en-US"/>
    </w:rPr>
  </w:style>
  <w:style w:type="paragraph" w:customStyle="1" w:styleId="xl161">
    <w:name w:val="xl16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62">
    <w:name w:val="xl16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63">
    <w:name w:val="xl16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64">
    <w:name w:val="xl16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165">
    <w:name w:val="xl16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166">
    <w:name w:val="xl16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val="en-US"/>
    </w:rPr>
  </w:style>
  <w:style w:type="paragraph" w:customStyle="1" w:styleId="xl167">
    <w:name w:val="xl16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8"/>
      <w:szCs w:val="28"/>
      <w:lang w:val="en-US"/>
    </w:rPr>
  </w:style>
  <w:style w:type="paragraph" w:customStyle="1" w:styleId="xl168">
    <w:name w:val="xl16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69">
    <w:name w:val="xl16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70">
    <w:name w:val="xl17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71">
    <w:name w:val="xl17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72">
    <w:name w:val="xl17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73">
    <w:name w:val="xl173"/>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val="en-US"/>
    </w:rPr>
  </w:style>
  <w:style w:type="paragraph" w:customStyle="1" w:styleId="xl174">
    <w:name w:val="xl174"/>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175">
    <w:name w:val="xl175"/>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176">
    <w:name w:val="xl176"/>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ahoma" w:eastAsia="Times New Roman" w:hAnsi="Tahoma" w:cs="Tahoma"/>
      <w:color w:val="000000"/>
      <w:sz w:val="24"/>
      <w:szCs w:val="24"/>
      <w:lang w:val="en-US"/>
    </w:rPr>
  </w:style>
  <w:style w:type="paragraph" w:customStyle="1" w:styleId="xl177">
    <w:name w:val="xl17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sz w:val="24"/>
      <w:szCs w:val="24"/>
      <w:lang w:val="en-US"/>
    </w:rPr>
  </w:style>
  <w:style w:type="paragraph" w:customStyle="1" w:styleId="xl178">
    <w:name w:val="xl178"/>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79">
    <w:name w:val="xl179"/>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ahoma" w:eastAsia="Times New Roman" w:hAnsi="Tahoma" w:cs="Tahoma"/>
      <w:color w:val="000000"/>
      <w:lang w:val="en-US"/>
    </w:rPr>
  </w:style>
  <w:style w:type="paragraph" w:customStyle="1" w:styleId="xl180">
    <w:name w:val="xl180"/>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181">
    <w:name w:val="xl181"/>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ahoma" w:eastAsia="Times New Roman" w:hAnsi="Tahoma" w:cs="Tahoma"/>
      <w:color w:val="000000"/>
      <w:sz w:val="24"/>
      <w:szCs w:val="24"/>
      <w:lang w:val="en-US"/>
    </w:rPr>
  </w:style>
  <w:style w:type="paragraph" w:customStyle="1" w:styleId="xl182">
    <w:name w:val="xl182"/>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3">
    <w:name w:val="xl183"/>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color w:val="000000"/>
      <w:lang w:val="en-US"/>
    </w:rPr>
  </w:style>
  <w:style w:type="paragraph" w:customStyle="1" w:styleId="xl184">
    <w:name w:val="xl18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4"/>
      <w:szCs w:val="24"/>
      <w:lang w:val="en-US"/>
    </w:rPr>
  </w:style>
  <w:style w:type="paragraph" w:customStyle="1" w:styleId="xl185">
    <w:name w:val="xl185"/>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6">
    <w:name w:val="xl186"/>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187">
    <w:name w:val="xl18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188">
    <w:name w:val="xl18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89">
    <w:name w:val="xl18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90">
    <w:name w:val="xl19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val="en-US"/>
    </w:rPr>
  </w:style>
  <w:style w:type="paragraph" w:customStyle="1" w:styleId="xl191">
    <w:name w:val="xl19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92">
    <w:name w:val="xl192"/>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ahoma" w:eastAsia="Times New Roman" w:hAnsi="Tahoma" w:cs="Tahoma"/>
      <w:lang w:val="en-US"/>
    </w:rPr>
  </w:style>
  <w:style w:type="paragraph" w:customStyle="1" w:styleId="xl193">
    <w:name w:val="xl19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94">
    <w:name w:val="xl19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95">
    <w:name w:val="xl195"/>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96">
    <w:name w:val="xl19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97">
    <w:name w:val="xl19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98">
    <w:name w:val="xl19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color w:val="000000"/>
      <w:lang w:val="en-US"/>
    </w:rPr>
  </w:style>
  <w:style w:type="paragraph" w:customStyle="1" w:styleId="xl199">
    <w:name w:val="xl19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val="en-US"/>
    </w:rPr>
  </w:style>
  <w:style w:type="paragraph" w:customStyle="1" w:styleId="xl200">
    <w:name w:val="xl20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201">
    <w:name w:val="xl201"/>
    <w:basedOn w:val="Normal"/>
    <w:rsid w:val="002F7EE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202">
    <w:name w:val="xl202"/>
    <w:basedOn w:val="Normal"/>
    <w:rsid w:val="002F7EE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203">
    <w:name w:val="xl203"/>
    <w:basedOn w:val="Normal"/>
    <w:rsid w:val="002F7E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04">
    <w:name w:val="xl204"/>
    <w:basedOn w:val="Normal"/>
    <w:rsid w:val="002F7EEC"/>
    <w:pPr>
      <w:pBdr>
        <w:top w:val="single" w:sz="4" w:space="0" w:color="auto"/>
        <w:bottom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205">
    <w:name w:val="xl205"/>
    <w:basedOn w:val="Normal"/>
    <w:rsid w:val="002F7EE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206">
    <w:name w:val="xl206"/>
    <w:basedOn w:val="Normal"/>
    <w:rsid w:val="002F7EE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07">
    <w:name w:val="xl20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val="en-US"/>
    </w:rPr>
  </w:style>
  <w:style w:type="paragraph" w:customStyle="1" w:styleId="xl208">
    <w:name w:val="xl20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209">
    <w:name w:val="xl20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val="en-US"/>
    </w:rPr>
  </w:style>
  <w:style w:type="paragraph" w:customStyle="1" w:styleId="xl210">
    <w:name w:val="xl21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211">
    <w:name w:val="xl21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212">
    <w:name w:val="xl21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13">
    <w:name w:val="xl21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214">
    <w:name w:val="xl214"/>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215">
    <w:name w:val="xl215"/>
    <w:basedOn w:val="Normal"/>
    <w:rsid w:val="002F7EEC"/>
    <w:pPr>
      <w:pBdr>
        <w:top w:val="single" w:sz="4" w:space="0" w:color="auto"/>
        <w:left w:val="single" w:sz="4" w:space="0" w:color="auto"/>
        <w:bottom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16">
    <w:name w:val="xl216"/>
    <w:basedOn w:val="Normal"/>
    <w:rsid w:val="002F7EEC"/>
    <w:pPr>
      <w:pBdr>
        <w:top w:val="single" w:sz="4" w:space="0" w:color="auto"/>
        <w:left w:val="single" w:sz="4" w:space="0" w:color="auto"/>
        <w:bottom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17">
    <w:name w:val="xl217"/>
    <w:basedOn w:val="Normal"/>
    <w:rsid w:val="002F7EEC"/>
    <w:pPr>
      <w:pBdr>
        <w:top w:val="single" w:sz="4" w:space="0" w:color="auto"/>
        <w:bottom w:val="single" w:sz="4" w:space="0" w:color="auto"/>
      </w:pBdr>
      <w:spacing w:before="100" w:beforeAutospacing="1" w:after="100" w:afterAutospacing="1" w:line="240" w:lineRule="auto"/>
    </w:pPr>
    <w:rPr>
      <w:rFonts w:ascii="Cir Murman" w:eastAsia="Times New Roman" w:hAnsi="Cir Murman" w:cs="Times New Roman"/>
      <w:sz w:val="24"/>
      <w:szCs w:val="24"/>
      <w:lang w:val="en-US"/>
    </w:rPr>
  </w:style>
  <w:style w:type="paragraph" w:customStyle="1" w:styleId="xl218">
    <w:name w:val="xl218"/>
    <w:basedOn w:val="Normal"/>
    <w:rsid w:val="002F7EEC"/>
    <w:pPr>
      <w:pBdr>
        <w:top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19">
    <w:name w:val="xl219"/>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20">
    <w:name w:val="xl220"/>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Cir Murman" w:eastAsia="Times New Roman" w:hAnsi="Cir Murman" w:cs="Times New Roman"/>
      <w:sz w:val="24"/>
      <w:szCs w:val="24"/>
      <w:lang w:val="en-US"/>
    </w:rPr>
  </w:style>
  <w:style w:type="paragraph" w:customStyle="1" w:styleId="xl221">
    <w:name w:val="xl221"/>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22">
    <w:name w:val="xl222"/>
    <w:basedOn w:val="Normal"/>
    <w:rsid w:val="002F7EEC"/>
    <w:pPr>
      <w:pBdr>
        <w:top w:val="double" w:sz="6" w:space="0" w:color="auto"/>
        <w:left w:val="single" w:sz="4" w:space="0" w:color="auto"/>
        <w:bottom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23">
    <w:name w:val="xl223"/>
    <w:basedOn w:val="Normal"/>
    <w:rsid w:val="002F7EEC"/>
    <w:pPr>
      <w:pBdr>
        <w:top w:val="double" w:sz="6" w:space="0" w:color="auto"/>
        <w:bottom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24">
    <w:name w:val="xl224"/>
    <w:basedOn w:val="Normal"/>
    <w:rsid w:val="002F7EEC"/>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25">
    <w:name w:val="xl225"/>
    <w:basedOn w:val="Normal"/>
    <w:rsid w:val="002F7EEC"/>
    <w:pPr>
      <w:pBdr>
        <w:top w:val="double" w:sz="6" w:space="0" w:color="auto"/>
        <w:bottom w:val="single" w:sz="4" w:space="0" w:color="auto"/>
      </w:pBdr>
      <w:spacing w:before="100" w:beforeAutospacing="1" w:after="100" w:afterAutospacing="1" w:line="240" w:lineRule="auto"/>
    </w:pPr>
    <w:rPr>
      <w:rFonts w:ascii="Cir Murman" w:eastAsia="Times New Roman" w:hAnsi="Cir Murman" w:cs="Times New Roman"/>
      <w:sz w:val="24"/>
      <w:szCs w:val="24"/>
      <w:lang w:val="en-US"/>
    </w:rPr>
  </w:style>
  <w:style w:type="paragraph" w:customStyle="1" w:styleId="xl226">
    <w:name w:val="xl226"/>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27">
    <w:name w:val="xl227"/>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228">
    <w:name w:val="xl228"/>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ir Murman" w:eastAsia="Times New Roman" w:hAnsi="Cir Murman" w:cs="Times New Roman"/>
      <w:b/>
      <w:bCs/>
      <w:lang w:val="en-US"/>
    </w:rPr>
  </w:style>
  <w:style w:type="paragraph" w:customStyle="1" w:styleId="xl229">
    <w:name w:val="xl229"/>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30">
    <w:name w:val="xl230"/>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31">
    <w:name w:val="xl231"/>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ir Murman" w:eastAsia="Times New Roman" w:hAnsi="Cir Murman" w:cs="Times New Roman"/>
      <w:b/>
      <w:bCs/>
      <w:lang w:val="en-US"/>
    </w:rPr>
  </w:style>
  <w:style w:type="paragraph" w:customStyle="1" w:styleId="xl232">
    <w:name w:val="xl232"/>
    <w:basedOn w:val="Normal"/>
    <w:rsid w:val="002F7E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33">
    <w:name w:val="xl233"/>
    <w:basedOn w:val="Normal"/>
    <w:rsid w:val="002F7EE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234">
    <w:name w:val="xl234"/>
    <w:basedOn w:val="Normal"/>
    <w:rsid w:val="002F7EEC"/>
    <w:pPr>
      <w:pBdr>
        <w:top w:val="double" w:sz="6" w:space="0" w:color="auto"/>
        <w:bottom w:val="single" w:sz="4" w:space="0" w:color="auto"/>
      </w:pBdr>
      <w:spacing w:before="100" w:beforeAutospacing="1" w:after="100" w:afterAutospacing="1" w:line="240" w:lineRule="auto"/>
      <w:jc w:val="right"/>
    </w:pPr>
    <w:rPr>
      <w:rFonts w:ascii="Cir Murman" w:eastAsia="Times New Roman" w:hAnsi="Cir Murman" w:cs="Times New Roman"/>
      <w:lang w:val="en-US"/>
    </w:rPr>
  </w:style>
  <w:style w:type="paragraph" w:customStyle="1" w:styleId="xl235">
    <w:name w:val="xl235"/>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36">
    <w:name w:val="xl236"/>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b/>
      <w:bCs/>
      <w:lang w:val="en-US"/>
    </w:rPr>
  </w:style>
  <w:style w:type="paragraph" w:customStyle="1" w:styleId="xl237">
    <w:name w:val="xl237"/>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b/>
      <w:bCs/>
      <w:lang w:val="en-US"/>
    </w:rPr>
  </w:style>
  <w:style w:type="paragraph" w:customStyle="1" w:styleId="xl238">
    <w:name w:val="xl238"/>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39">
    <w:name w:val="xl239"/>
    <w:basedOn w:val="Normal"/>
    <w:rsid w:val="002F7EEC"/>
    <w:pPr>
      <w:pBdr>
        <w:top w:val="single" w:sz="4" w:space="0" w:color="auto"/>
        <w:bottom w:val="single" w:sz="4" w:space="0" w:color="auto"/>
      </w:pBdr>
      <w:shd w:val="clear" w:color="000000" w:fill="D9D9D9"/>
      <w:spacing w:before="100" w:beforeAutospacing="1" w:after="100" w:afterAutospacing="1" w:line="240" w:lineRule="auto"/>
    </w:pPr>
    <w:rPr>
      <w:rFonts w:ascii="Cir Murman" w:eastAsia="Times New Roman" w:hAnsi="Cir Murman" w:cs="Times New Roman"/>
      <w:lang w:val="en-US"/>
    </w:rPr>
  </w:style>
  <w:style w:type="paragraph" w:customStyle="1" w:styleId="xl240">
    <w:name w:val="xl240"/>
    <w:basedOn w:val="Normal"/>
    <w:rsid w:val="002F7EEC"/>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Cir Murman" w:eastAsia="Times New Roman" w:hAnsi="Cir Murman" w:cs="Times New Roman"/>
      <w:lang w:val="en-US"/>
    </w:rPr>
  </w:style>
  <w:style w:type="paragraph" w:customStyle="1" w:styleId="xl241">
    <w:name w:val="xl241"/>
    <w:basedOn w:val="Normal"/>
    <w:rsid w:val="002F7EEC"/>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Cir Murman" w:eastAsia="Times New Roman" w:hAnsi="Cir Murman" w:cs="Times New Roman"/>
      <w:b/>
      <w:bCs/>
      <w:lang w:val="en-US"/>
    </w:rPr>
  </w:style>
  <w:style w:type="paragraph" w:customStyle="1" w:styleId="xl242">
    <w:name w:val="xl242"/>
    <w:basedOn w:val="Normal"/>
    <w:rsid w:val="002F7EEC"/>
    <w:pPr>
      <w:pBdr>
        <w:top w:val="single" w:sz="4" w:space="0" w:color="auto"/>
        <w:bottom w:val="single" w:sz="4" w:space="0" w:color="auto"/>
      </w:pBdr>
      <w:shd w:val="clear" w:color="000000" w:fill="D9D9D9"/>
      <w:spacing w:before="100" w:beforeAutospacing="1" w:after="100" w:afterAutospacing="1" w:line="240" w:lineRule="auto"/>
    </w:pPr>
    <w:rPr>
      <w:rFonts w:ascii="Cir Murman" w:eastAsia="Times New Roman" w:hAnsi="Cir Murman" w:cs="Times New Roman"/>
      <w:b/>
      <w:bCs/>
      <w:lang w:val="en-US"/>
    </w:rPr>
  </w:style>
  <w:style w:type="paragraph" w:customStyle="1" w:styleId="xl243">
    <w:name w:val="xl24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44">
    <w:name w:val="xl244"/>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ir Murman" w:eastAsia="Times New Roman" w:hAnsi="Cir Murman" w:cs="Times New Roman"/>
      <w:b/>
      <w:bCs/>
      <w:sz w:val="24"/>
      <w:szCs w:val="24"/>
      <w:lang w:val="en-US"/>
    </w:rPr>
  </w:style>
  <w:style w:type="paragraph" w:customStyle="1" w:styleId="xl245">
    <w:name w:val="xl24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46">
    <w:name w:val="xl246"/>
    <w:basedOn w:val="Normal"/>
    <w:rsid w:val="002F7EEC"/>
    <w:pPr>
      <w:pBdr>
        <w:left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47">
    <w:name w:val="xl247"/>
    <w:basedOn w:val="Normal"/>
    <w:rsid w:val="002F7E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48">
    <w:name w:val="xl248"/>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49">
    <w:name w:val="xl24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b/>
      <w:bCs/>
      <w:lang w:val="en-US"/>
    </w:rPr>
  </w:style>
  <w:style w:type="paragraph" w:customStyle="1" w:styleId="xl250">
    <w:name w:val="xl25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color w:val="FF0000"/>
      <w:lang w:val="en-US"/>
    </w:rPr>
  </w:style>
  <w:style w:type="paragraph" w:customStyle="1" w:styleId="xl251">
    <w:name w:val="xl25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2">
    <w:name w:val="xl25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2F7EE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5">
    <w:name w:val="xl255"/>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6">
    <w:name w:val="xl256"/>
    <w:basedOn w:val="Normal"/>
    <w:rsid w:val="002F7E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7">
    <w:name w:val="xl257"/>
    <w:basedOn w:val="Normal"/>
    <w:rsid w:val="002F7EEC"/>
    <w:pPr>
      <w:pBdr>
        <w:top w:val="double" w:sz="6" w:space="0" w:color="auto"/>
        <w:bottom w:val="single" w:sz="4" w:space="0" w:color="auto"/>
      </w:pBdr>
      <w:spacing w:before="100" w:beforeAutospacing="1" w:after="100" w:afterAutospacing="1" w:line="240" w:lineRule="auto"/>
      <w:jc w:val="center"/>
      <w:textAlignment w:val="center"/>
    </w:pPr>
    <w:rPr>
      <w:rFonts w:ascii="Cir Murman" w:eastAsia="Times New Roman" w:hAnsi="Cir Murman" w:cs="Times New Roman"/>
      <w:b/>
      <w:bCs/>
      <w:lang w:val="en-US"/>
    </w:rPr>
  </w:style>
  <w:style w:type="paragraph" w:customStyle="1" w:styleId="xl258">
    <w:name w:val="xl258"/>
    <w:basedOn w:val="Normal"/>
    <w:rsid w:val="002F7EEC"/>
    <w:pPr>
      <w:pBdr>
        <w:top w:val="single" w:sz="4" w:space="0" w:color="auto"/>
        <w:bottom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59">
    <w:name w:val="xl25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sz w:val="24"/>
      <w:szCs w:val="24"/>
      <w:lang w:val="en-US"/>
    </w:rPr>
  </w:style>
  <w:style w:type="paragraph" w:customStyle="1" w:styleId="xl260">
    <w:name w:val="xl260"/>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61">
    <w:name w:val="xl26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62">
    <w:name w:val="xl262"/>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ir Murman" w:eastAsia="Times New Roman" w:hAnsi="Cir Murman" w:cs="Times New Roman"/>
      <w:b/>
      <w:bCs/>
      <w:lang w:val="en-US"/>
    </w:rPr>
  </w:style>
  <w:style w:type="paragraph" w:customStyle="1" w:styleId="xl263">
    <w:name w:val="xl26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color w:val="FF0000"/>
      <w:sz w:val="24"/>
      <w:szCs w:val="24"/>
      <w:lang w:val="en-US"/>
    </w:rPr>
  </w:style>
  <w:style w:type="paragraph" w:customStyle="1" w:styleId="xl264">
    <w:name w:val="xl26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sz w:val="24"/>
      <w:szCs w:val="24"/>
      <w:lang w:val="en-US"/>
    </w:rPr>
  </w:style>
  <w:style w:type="paragraph" w:customStyle="1" w:styleId="xl265">
    <w:name w:val="xl26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66">
    <w:name w:val="xl26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267">
    <w:name w:val="xl26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68">
    <w:name w:val="xl26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HelveticaPlain" w:eastAsia="Times New Roman" w:hAnsi="HelveticaPlain" w:cs="Times New Roman"/>
      <w:color w:val="000000"/>
      <w:lang w:val="en-US"/>
    </w:rPr>
  </w:style>
  <w:style w:type="paragraph" w:customStyle="1" w:styleId="xl269">
    <w:name w:val="xl26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val="en-US"/>
    </w:rPr>
  </w:style>
  <w:style w:type="paragraph" w:customStyle="1" w:styleId="xl270">
    <w:name w:val="xl27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71">
    <w:name w:val="xl27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val="en-US"/>
    </w:rPr>
  </w:style>
  <w:style w:type="paragraph" w:customStyle="1" w:styleId="xl272">
    <w:name w:val="xl27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val="en-US"/>
    </w:rPr>
  </w:style>
  <w:style w:type="paragraph" w:customStyle="1" w:styleId="xl273">
    <w:name w:val="xl273"/>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24"/>
      <w:szCs w:val="24"/>
      <w:lang w:val="en-US"/>
    </w:rPr>
  </w:style>
  <w:style w:type="paragraph" w:customStyle="1" w:styleId="xl274">
    <w:name w:val="xl27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24"/>
      <w:szCs w:val="24"/>
      <w:lang w:val="en-US"/>
    </w:rPr>
  </w:style>
  <w:style w:type="paragraph" w:customStyle="1" w:styleId="xl275">
    <w:name w:val="xl27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b/>
      <w:bCs/>
      <w:lang w:val="en-US"/>
    </w:rPr>
  </w:style>
  <w:style w:type="paragraph" w:customStyle="1" w:styleId="xl276">
    <w:name w:val="xl27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ir Murman" w:eastAsia="Times New Roman" w:hAnsi="Cir Murman" w:cs="Times New Roman"/>
      <w:b/>
      <w:bCs/>
      <w:lang w:val="en-US"/>
    </w:rPr>
  </w:style>
  <w:style w:type="paragraph" w:customStyle="1" w:styleId="xl277">
    <w:name w:val="xl277"/>
    <w:basedOn w:val="Normal"/>
    <w:rsid w:val="002F7E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8">
    <w:name w:val="xl278"/>
    <w:basedOn w:val="Normal"/>
    <w:rsid w:val="002F7EEC"/>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79">
    <w:name w:val="xl279"/>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280">
    <w:name w:val="xl280"/>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Cir Murman" w:eastAsia="Times New Roman" w:hAnsi="Cir Murman" w:cs="Times New Roman"/>
      <w:b/>
      <w:bCs/>
      <w:lang w:val="en-US"/>
    </w:rPr>
  </w:style>
  <w:style w:type="paragraph" w:customStyle="1" w:styleId="xl281">
    <w:name w:val="xl281"/>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Cir Murman" w:eastAsia="Times New Roman" w:hAnsi="Cir Murman" w:cs="Times New Roman"/>
      <w:lang w:val="en-US"/>
    </w:rPr>
  </w:style>
  <w:style w:type="paragraph" w:customStyle="1" w:styleId="xl282">
    <w:name w:val="xl282"/>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top"/>
    </w:pPr>
    <w:rPr>
      <w:rFonts w:ascii="Times New Roman" w:eastAsia="Times New Roman" w:hAnsi="Times New Roman" w:cs="Times New Roman"/>
      <w:b/>
      <w:bCs/>
      <w:color w:val="000000"/>
      <w:lang w:val="en-US"/>
    </w:rPr>
  </w:style>
  <w:style w:type="paragraph" w:customStyle="1" w:styleId="xl283">
    <w:name w:val="xl283"/>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284">
    <w:name w:val="xl284"/>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b/>
      <w:bCs/>
      <w:color w:val="000000"/>
      <w:lang w:val="en-US"/>
    </w:rPr>
  </w:style>
  <w:style w:type="paragraph" w:customStyle="1" w:styleId="xl285">
    <w:name w:val="xl285"/>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xl286">
    <w:name w:val="xl286"/>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xl287">
    <w:name w:val="xl287"/>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88">
    <w:name w:val="xl288"/>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sz w:val="24"/>
      <w:szCs w:val="24"/>
      <w:lang w:val="en-US"/>
    </w:rPr>
  </w:style>
  <w:style w:type="paragraph" w:customStyle="1" w:styleId="xl289">
    <w:name w:val="xl289"/>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90">
    <w:name w:val="xl29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color w:val="FF0000"/>
      <w:lang w:val="en-US"/>
    </w:rPr>
  </w:style>
  <w:style w:type="paragraph" w:customStyle="1" w:styleId="xl291">
    <w:name w:val="xl291"/>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color w:val="FF0000"/>
      <w:lang w:val="en-US"/>
    </w:rPr>
  </w:style>
  <w:style w:type="paragraph" w:customStyle="1" w:styleId="xl292">
    <w:name w:val="xl292"/>
    <w:basedOn w:val="Normal"/>
    <w:rsid w:val="002F7EEC"/>
    <w:pPr>
      <w:pBdr>
        <w:top w:val="double" w:sz="6"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293">
    <w:name w:val="xl293"/>
    <w:basedOn w:val="Normal"/>
    <w:rsid w:val="002F7EEC"/>
    <w:pPr>
      <w:pBdr>
        <w:top w:val="single" w:sz="4" w:space="0" w:color="auto"/>
        <w:bottom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94">
    <w:name w:val="xl294"/>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95">
    <w:name w:val="xl29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296">
    <w:name w:val="xl29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97">
    <w:name w:val="xl297"/>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298">
    <w:name w:val="xl29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99">
    <w:name w:val="xl29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300">
    <w:name w:val="xl30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301">
    <w:name w:val="xl30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02">
    <w:name w:val="xl30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303">
    <w:name w:val="xl30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04">
    <w:name w:val="xl30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305">
    <w:name w:val="xl30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306">
    <w:name w:val="xl30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307">
    <w:name w:val="xl30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308">
    <w:name w:val="xl308"/>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val="en-US"/>
    </w:rPr>
  </w:style>
  <w:style w:type="paragraph" w:customStyle="1" w:styleId="xl309">
    <w:name w:val="xl309"/>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310">
    <w:name w:val="xl310"/>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1">
    <w:name w:val="xl311"/>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b/>
      <w:bCs/>
      <w:color w:val="000000"/>
      <w:sz w:val="24"/>
      <w:szCs w:val="24"/>
      <w:lang w:val="en-US"/>
    </w:rPr>
  </w:style>
  <w:style w:type="paragraph" w:customStyle="1" w:styleId="xl312">
    <w:name w:val="xl312"/>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xl313">
    <w:name w:val="xl313"/>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xl314">
    <w:name w:val="xl314"/>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15">
    <w:name w:val="xl315"/>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en-US"/>
    </w:rPr>
  </w:style>
  <w:style w:type="paragraph" w:customStyle="1" w:styleId="xl316">
    <w:name w:val="xl316"/>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17">
    <w:name w:val="xl317"/>
    <w:basedOn w:val="Normal"/>
    <w:rsid w:val="002F7EEC"/>
    <w:pPr>
      <w:pBdr>
        <w:top w:val="single" w:sz="4" w:space="0" w:color="auto"/>
        <w:left w:val="single" w:sz="4" w:space="0" w:color="auto"/>
        <w:bottom w:val="single" w:sz="4" w:space="0" w:color="auto"/>
      </w:pBdr>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318">
    <w:name w:val="xl318"/>
    <w:basedOn w:val="Normal"/>
    <w:rsid w:val="002F7EEC"/>
    <w:pPr>
      <w:pBdr>
        <w:left w:val="single" w:sz="4" w:space="0" w:color="auto"/>
        <w:bottom w:val="single" w:sz="4" w:space="0" w:color="auto"/>
      </w:pBdr>
      <w:spacing w:before="100" w:beforeAutospacing="1" w:after="100" w:afterAutospacing="1" w:line="240" w:lineRule="auto"/>
      <w:jc w:val="right"/>
    </w:pPr>
    <w:rPr>
      <w:rFonts w:ascii="Cir Murman" w:eastAsia="Times New Roman" w:hAnsi="Cir Murman" w:cs="Times New Roman"/>
      <w:b/>
      <w:bCs/>
      <w:lang w:val="en-US"/>
    </w:rPr>
  </w:style>
  <w:style w:type="paragraph" w:customStyle="1" w:styleId="xl319">
    <w:name w:val="xl319"/>
    <w:basedOn w:val="Normal"/>
    <w:rsid w:val="002F7EEC"/>
    <w:pPr>
      <w:pBdr>
        <w:bottom w:val="single" w:sz="4" w:space="0" w:color="auto"/>
      </w:pBd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320">
    <w:name w:val="xl320"/>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321">
    <w:name w:val="xl321"/>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ir Murman" w:eastAsia="Times New Roman" w:hAnsi="Cir Murman" w:cs="Times New Roman"/>
      <w:b/>
      <w:bCs/>
      <w:lang w:val="en-US"/>
    </w:rPr>
  </w:style>
  <w:style w:type="paragraph" w:customStyle="1" w:styleId="xl322">
    <w:name w:val="xl322"/>
    <w:basedOn w:val="Normal"/>
    <w:rsid w:val="002F7EEC"/>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3">
    <w:name w:val="xl32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24">
    <w:name w:val="xl324"/>
    <w:basedOn w:val="Normal"/>
    <w:rsid w:val="002F7E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25">
    <w:name w:val="xl325"/>
    <w:basedOn w:val="Normal"/>
    <w:rsid w:val="002F7EE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326">
    <w:name w:val="xl326"/>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27">
    <w:name w:val="xl327"/>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328">
    <w:name w:val="xl328"/>
    <w:basedOn w:val="Normal"/>
    <w:rsid w:val="002F7EEC"/>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29">
    <w:name w:val="xl329"/>
    <w:basedOn w:val="Normal"/>
    <w:rsid w:val="002F7EE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30">
    <w:name w:val="xl330"/>
    <w:basedOn w:val="Normal"/>
    <w:rsid w:val="002F7EE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31">
    <w:name w:val="xl331"/>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332">
    <w:name w:val="xl332"/>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33">
    <w:name w:val="xl333"/>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34">
    <w:name w:val="xl334"/>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35">
    <w:name w:val="xl335"/>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336">
    <w:name w:val="xl336"/>
    <w:basedOn w:val="Normal"/>
    <w:rsid w:val="002F7EE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37">
    <w:name w:val="xl337"/>
    <w:basedOn w:val="Normal"/>
    <w:rsid w:val="002F7EE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338">
    <w:name w:val="xl338"/>
    <w:basedOn w:val="Normal"/>
    <w:rsid w:val="002F7EE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ir Murman" w:eastAsia="Times New Roman" w:hAnsi="Cir Murman" w:cs="Times New Roman"/>
      <w:b/>
      <w:bCs/>
      <w:lang w:val="en-US"/>
    </w:rPr>
  </w:style>
  <w:style w:type="paragraph" w:customStyle="1" w:styleId="xl339">
    <w:name w:val="xl339"/>
    <w:basedOn w:val="Normal"/>
    <w:rsid w:val="002F7EE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40">
    <w:name w:val="xl340"/>
    <w:basedOn w:val="Normal"/>
    <w:rsid w:val="002F7EE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341">
    <w:name w:val="xl341"/>
    <w:basedOn w:val="Normal"/>
    <w:rsid w:val="002F7EE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42">
    <w:name w:val="xl342"/>
    <w:basedOn w:val="Normal"/>
    <w:rsid w:val="002F7EE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43">
    <w:name w:val="xl343"/>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Courier New" w:eastAsia="Times New Roman" w:hAnsi="Courier New" w:cs="Courier New"/>
      <w:color w:val="000000"/>
      <w:sz w:val="24"/>
      <w:szCs w:val="24"/>
      <w:lang w:val="en-US"/>
    </w:rPr>
  </w:style>
  <w:style w:type="paragraph" w:customStyle="1" w:styleId="xl344">
    <w:name w:val="xl344"/>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45">
    <w:name w:val="xl345"/>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sz w:val="24"/>
      <w:szCs w:val="24"/>
      <w:lang w:val="en-US"/>
    </w:rPr>
  </w:style>
  <w:style w:type="paragraph" w:customStyle="1" w:styleId="xl346">
    <w:name w:val="xl346"/>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sz w:val="24"/>
      <w:szCs w:val="24"/>
      <w:lang w:val="en-US"/>
    </w:rPr>
  </w:style>
  <w:style w:type="paragraph" w:customStyle="1" w:styleId="xl347">
    <w:name w:val="xl347"/>
    <w:basedOn w:val="Normal"/>
    <w:rsid w:val="002F7EEC"/>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348">
    <w:name w:val="xl348"/>
    <w:basedOn w:val="Normal"/>
    <w:rsid w:val="002F7EEC"/>
    <w:pPr>
      <w:pBdr>
        <w:bottom w:val="single" w:sz="4" w:space="0" w:color="auto"/>
        <w:right w:val="single" w:sz="4" w:space="0" w:color="auto"/>
      </w:pBdr>
      <w:spacing w:before="100" w:beforeAutospacing="1" w:after="100" w:afterAutospacing="1" w:line="240" w:lineRule="auto"/>
      <w:jc w:val="right"/>
    </w:pPr>
    <w:rPr>
      <w:rFonts w:ascii="Tahoma" w:eastAsia="Times New Roman" w:hAnsi="Tahoma" w:cs="Tahoma"/>
      <w:sz w:val="24"/>
      <w:szCs w:val="24"/>
      <w:lang w:val="en-US"/>
    </w:rPr>
  </w:style>
  <w:style w:type="paragraph" w:customStyle="1" w:styleId="xl349">
    <w:name w:val="xl349"/>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350">
    <w:name w:val="xl350"/>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51">
    <w:name w:val="xl351"/>
    <w:basedOn w:val="Normal"/>
    <w:rsid w:val="002F7EE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52">
    <w:name w:val="xl352"/>
    <w:basedOn w:val="Normal"/>
    <w:rsid w:val="002F7EEC"/>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353">
    <w:name w:val="xl353"/>
    <w:basedOn w:val="Normal"/>
    <w:rsid w:val="002F7EE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354">
    <w:name w:val="xl354"/>
    <w:basedOn w:val="Normal"/>
    <w:rsid w:val="002F7EE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355">
    <w:name w:val="xl355"/>
    <w:basedOn w:val="Normal"/>
    <w:rsid w:val="002F7EE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356">
    <w:name w:val="xl356"/>
    <w:basedOn w:val="Normal"/>
    <w:rsid w:val="002F7EEC"/>
    <w:pPr>
      <w:pBdr>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b/>
      <w:bCs/>
      <w:lang w:val="en-US"/>
    </w:rPr>
  </w:style>
  <w:style w:type="paragraph" w:customStyle="1" w:styleId="xl357">
    <w:name w:val="xl357"/>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b/>
      <w:bCs/>
      <w:sz w:val="24"/>
      <w:szCs w:val="24"/>
      <w:lang w:val="en-US"/>
    </w:rPr>
  </w:style>
  <w:style w:type="paragraph" w:customStyle="1" w:styleId="xl358">
    <w:name w:val="xl358"/>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359">
    <w:name w:val="xl35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b/>
      <w:bCs/>
      <w:sz w:val="28"/>
      <w:szCs w:val="28"/>
      <w:lang w:val="en-US"/>
    </w:rPr>
  </w:style>
  <w:style w:type="paragraph" w:customStyle="1" w:styleId="xl360">
    <w:name w:val="xl36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b/>
      <w:bCs/>
      <w:sz w:val="24"/>
      <w:szCs w:val="24"/>
      <w:lang w:val="en-US"/>
    </w:rPr>
  </w:style>
  <w:style w:type="paragraph" w:customStyle="1" w:styleId="xl361">
    <w:name w:val="xl361"/>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ir Murman" w:eastAsia="Times New Roman" w:hAnsi="Cir Murman" w:cs="Times New Roman"/>
      <w:b/>
      <w:bCs/>
      <w:sz w:val="24"/>
      <w:szCs w:val="24"/>
      <w:lang w:val="en-US"/>
    </w:rPr>
  </w:style>
  <w:style w:type="paragraph" w:customStyle="1" w:styleId="xl362">
    <w:name w:val="xl362"/>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ir Murman" w:eastAsia="Times New Roman" w:hAnsi="Cir Murman" w:cs="Times New Roman"/>
      <w:b/>
      <w:bCs/>
      <w:sz w:val="24"/>
      <w:szCs w:val="24"/>
      <w:lang w:val="en-US"/>
    </w:rPr>
  </w:style>
  <w:style w:type="paragraph" w:customStyle="1" w:styleId="xl363">
    <w:name w:val="xl36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364">
    <w:name w:val="xl364"/>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65">
    <w:name w:val="xl365"/>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366">
    <w:name w:val="xl366"/>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67">
    <w:name w:val="xl367"/>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368">
    <w:name w:val="xl368"/>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369">
    <w:name w:val="xl369"/>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Cir Murman" w:eastAsia="Times New Roman" w:hAnsi="Cir Murman" w:cs="Times New Roman"/>
      <w:b/>
      <w:bCs/>
      <w:sz w:val="24"/>
      <w:szCs w:val="24"/>
      <w:lang w:val="en-US"/>
    </w:rPr>
  </w:style>
  <w:style w:type="paragraph" w:customStyle="1" w:styleId="xl370">
    <w:name w:val="xl370"/>
    <w:basedOn w:val="Normal"/>
    <w:rsid w:val="002F7EEC"/>
    <w:pPr>
      <w:pBdr>
        <w:top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71">
    <w:name w:val="xl371"/>
    <w:basedOn w:val="Normal"/>
    <w:rsid w:val="002F7EEC"/>
    <w:pPr>
      <w:pBdr>
        <w:top w:val="double" w:sz="6"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72">
    <w:name w:val="xl372"/>
    <w:basedOn w:val="Normal"/>
    <w:rsid w:val="002F7EEC"/>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right"/>
    </w:pPr>
    <w:rPr>
      <w:rFonts w:ascii="Arial" w:eastAsia="Times New Roman" w:hAnsi="Arial" w:cs="Arial"/>
      <w:b/>
      <w:bCs/>
      <w:sz w:val="28"/>
      <w:szCs w:val="28"/>
      <w:lang w:val="en-US"/>
    </w:rPr>
  </w:style>
  <w:style w:type="paragraph" w:customStyle="1" w:styleId="xl373">
    <w:name w:val="xl373"/>
    <w:basedOn w:val="Normal"/>
    <w:rsid w:val="002F7EEC"/>
    <w:pPr>
      <w:pBdr>
        <w:top w:val="double" w:sz="6"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74">
    <w:name w:val="xl374"/>
    <w:basedOn w:val="Normal"/>
    <w:rsid w:val="002F7EEC"/>
    <w:pPr>
      <w:pBdr>
        <w:top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75">
    <w:name w:val="xl375"/>
    <w:basedOn w:val="Normal"/>
    <w:rsid w:val="002F7EEC"/>
    <w:pPr>
      <w:pBdr>
        <w:top w:val="double" w:sz="6"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76">
    <w:name w:val="xl376"/>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377">
    <w:name w:val="xl377"/>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378">
    <w:name w:val="xl378"/>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79">
    <w:name w:val="xl379"/>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380">
    <w:name w:val="xl380"/>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381">
    <w:name w:val="xl381"/>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82">
    <w:name w:val="xl382"/>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383">
    <w:name w:val="xl383"/>
    <w:basedOn w:val="Normal"/>
    <w:rsid w:val="002F7EEC"/>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84">
    <w:name w:val="xl38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385">
    <w:name w:val="xl38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386">
    <w:name w:val="xl386"/>
    <w:basedOn w:val="Normal"/>
    <w:rsid w:val="002F7EEC"/>
    <w:pPr>
      <w:pBdr>
        <w:top w:val="single" w:sz="4" w:space="0" w:color="auto"/>
        <w:left w:val="single" w:sz="4" w:space="0" w:color="auto"/>
        <w:bottom w:val="single" w:sz="4" w:space="0" w:color="auto"/>
      </w:pBdr>
      <w:spacing w:before="100" w:beforeAutospacing="1" w:after="100" w:afterAutospacing="1" w:line="240" w:lineRule="auto"/>
      <w:jc w:val="center"/>
    </w:pPr>
    <w:rPr>
      <w:rFonts w:ascii="Cir Murman" w:eastAsia="Times New Roman" w:hAnsi="Cir Murman" w:cs="Times New Roman"/>
      <w:b/>
      <w:bCs/>
      <w:sz w:val="24"/>
      <w:szCs w:val="24"/>
      <w:lang w:val="en-US"/>
    </w:rPr>
  </w:style>
  <w:style w:type="paragraph" w:customStyle="1" w:styleId="xl387">
    <w:name w:val="xl387"/>
    <w:basedOn w:val="Normal"/>
    <w:rsid w:val="002F7EE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88">
    <w:name w:val="xl388"/>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89">
    <w:name w:val="xl389"/>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90">
    <w:name w:val="xl39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391">
    <w:name w:val="xl391"/>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392">
    <w:name w:val="xl39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393">
    <w:name w:val="xl393"/>
    <w:basedOn w:val="Normal"/>
    <w:rsid w:val="002F7EEC"/>
    <w:pPr>
      <w:pBdr>
        <w:top w:val="double" w:sz="6" w:space="0" w:color="auto"/>
        <w:bottom w:val="single" w:sz="4" w:space="0" w:color="auto"/>
      </w:pBdr>
      <w:spacing w:before="100" w:beforeAutospacing="1" w:after="100" w:afterAutospacing="1" w:line="240" w:lineRule="auto"/>
      <w:jc w:val="right"/>
    </w:pPr>
    <w:rPr>
      <w:rFonts w:ascii="Cir Murman" w:eastAsia="Times New Roman" w:hAnsi="Cir Murman" w:cs="Times New Roman"/>
      <w:b/>
      <w:bCs/>
      <w:lang w:val="en-US"/>
    </w:rPr>
  </w:style>
  <w:style w:type="paragraph" w:customStyle="1" w:styleId="xl394">
    <w:name w:val="xl394"/>
    <w:basedOn w:val="Normal"/>
    <w:rsid w:val="002F7EEC"/>
    <w:pPr>
      <w:pBdr>
        <w:top w:val="double" w:sz="6"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395">
    <w:name w:val="xl395"/>
    <w:basedOn w:val="Normal"/>
    <w:rsid w:val="002F7EEC"/>
    <w:pPr>
      <w:pBdr>
        <w:top w:val="double" w:sz="6"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396">
    <w:name w:val="xl396"/>
    <w:basedOn w:val="Normal"/>
    <w:rsid w:val="002F7EEC"/>
    <w:pPr>
      <w:pBdr>
        <w:top w:val="double" w:sz="6" w:space="0" w:color="auto"/>
        <w:left w:val="single" w:sz="4" w:space="0" w:color="auto"/>
        <w:bottom w:val="single" w:sz="4" w:space="0" w:color="auto"/>
      </w:pBdr>
      <w:spacing w:before="100" w:beforeAutospacing="1" w:after="100" w:afterAutospacing="1" w:line="240" w:lineRule="auto"/>
      <w:jc w:val="right"/>
    </w:pPr>
    <w:rPr>
      <w:rFonts w:ascii="Cir Murman" w:eastAsia="Times New Roman" w:hAnsi="Cir Murman" w:cs="Times New Roman"/>
      <w:b/>
      <w:bCs/>
      <w:lang w:val="en-US"/>
    </w:rPr>
  </w:style>
  <w:style w:type="paragraph" w:customStyle="1" w:styleId="xl397">
    <w:name w:val="xl397"/>
    <w:basedOn w:val="Normal"/>
    <w:rsid w:val="002F7EE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398">
    <w:name w:val="xl398"/>
    <w:basedOn w:val="Normal"/>
    <w:rsid w:val="002F7EEC"/>
    <w:pPr>
      <w:pBdr>
        <w:top w:val="double" w:sz="6" w:space="0" w:color="auto"/>
        <w:left w:val="single" w:sz="4" w:space="0" w:color="auto"/>
        <w:bottom w:val="single" w:sz="4" w:space="0" w:color="auto"/>
      </w:pBdr>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399">
    <w:name w:val="xl399"/>
    <w:basedOn w:val="Normal"/>
    <w:rsid w:val="002F7EE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400">
    <w:name w:val="xl400"/>
    <w:basedOn w:val="Normal"/>
    <w:rsid w:val="002F7EEC"/>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Cir Murman" w:eastAsia="Times New Roman" w:hAnsi="Cir Murman" w:cs="Times New Roman"/>
      <w:b/>
      <w:bCs/>
      <w:lang w:val="en-US"/>
    </w:rPr>
  </w:style>
  <w:style w:type="paragraph" w:customStyle="1" w:styleId="xl401">
    <w:name w:val="xl401"/>
    <w:basedOn w:val="Normal"/>
    <w:rsid w:val="002F7EEC"/>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402">
    <w:name w:val="xl402"/>
    <w:basedOn w:val="Normal"/>
    <w:rsid w:val="002F7EE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403">
    <w:name w:val="xl403"/>
    <w:basedOn w:val="Normal"/>
    <w:rsid w:val="002F7EE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404">
    <w:name w:val="xl404"/>
    <w:basedOn w:val="Normal"/>
    <w:rsid w:val="002F7EEC"/>
    <w:pPr>
      <w:pBdr>
        <w:top w:val="double" w:sz="6"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405">
    <w:name w:val="xl405"/>
    <w:basedOn w:val="Normal"/>
    <w:rsid w:val="002F7EEC"/>
    <w:pPr>
      <w:pBdr>
        <w:top w:val="double" w:sz="6"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406">
    <w:name w:val="xl406"/>
    <w:basedOn w:val="Normal"/>
    <w:rsid w:val="002F7EEC"/>
    <w:pPr>
      <w:pBdr>
        <w:top w:val="double" w:sz="6"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TableParagraph">
    <w:name w:val="Table Paragraph"/>
    <w:basedOn w:val="Normal"/>
    <w:uiPriority w:val="1"/>
    <w:qFormat/>
    <w:rsid w:val="002F7EEC"/>
    <w:pPr>
      <w:widowControl w:val="0"/>
      <w:autoSpaceDE w:val="0"/>
      <w:autoSpaceDN w:val="0"/>
      <w:spacing w:after="0" w:line="240" w:lineRule="auto"/>
      <w:ind w:left="28"/>
    </w:pPr>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2F7EEC"/>
    <w:pPr>
      <w:suppressAutoHyphens/>
    </w:pPr>
    <w:rPr>
      <w:rFonts w:ascii="Times New Roman" w:eastAsia="SimSun" w:hAnsi="Times New Roman"/>
      <w:b/>
      <w:bCs/>
      <w:sz w:val="20"/>
      <w:szCs w:val="20"/>
      <w:lang w:eastAsia="zh-CN"/>
    </w:rPr>
  </w:style>
  <w:style w:type="character" w:customStyle="1" w:styleId="CommentSubjectChar">
    <w:name w:val="Comment Subject Char"/>
    <w:basedOn w:val="CommentTextChar1"/>
    <w:link w:val="CommentSubject"/>
    <w:uiPriority w:val="99"/>
    <w:semiHidden/>
    <w:rsid w:val="002F7EEC"/>
    <w:rPr>
      <w:rFonts w:ascii="Times New Roman" w:eastAsia="SimSun" w:hAnsi="Times New Roman" w:cs="Times New Roman"/>
      <w:b/>
      <w:bCs/>
      <w:sz w:val="20"/>
      <w:szCs w:val="20"/>
      <w:lang w:eastAsia="zh-CN"/>
    </w:rPr>
  </w:style>
  <w:style w:type="paragraph" w:customStyle="1" w:styleId="BodyText31">
    <w:name w:val="Body Text 31"/>
    <w:basedOn w:val="Normal"/>
    <w:uiPriority w:val="6"/>
    <w:rsid w:val="002F7EEC"/>
    <w:pPr>
      <w:suppressAutoHyphens/>
      <w:spacing w:after="120" w:line="100" w:lineRule="atLeast"/>
    </w:pPr>
    <w:rPr>
      <w:rFonts w:ascii="Times New Roman" w:eastAsia="Times New Roman" w:hAnsi="Times New Roman" w:cs="Times New Roman"/>
      <w:color w:val="000000"/>
      <w:kern w:val="2"/>
      <w:sz w:val="16"/>
      <w:szCs w:val="16"/>
      <w:lang w:val="en-US" w:eastAsia="zh-CN"/>
    </w:rPr>
  </w:style>
  <w:style w:type="paragraph" w:customStyle="1" w:styleId="ListParagraph1">
    <w:name w:val="List Paragraph1"/>
    <w:basedOn w:val="Normal"/>
    <w:uiPriority w:val="7"/>
    <w:rsid w:val="002F7EEC"/>
    <w:pPr>
      <w:suppressAutoHyphens/>
      <w:spacing w:after="0" w:line="100" w:lineRule="atLeast"/>
      <w:ind w:left="720"/>
    </w:pPr>
    <w:rPr>
      <w:rFonts w:ascii="Times New Roman" w:eastAsia="Arial Unicode MS" w:hAnsi="Times New Roman" w:cs="Times New Roman"/>
      <w:color w:val="000000"/>
      <w:kern w:val="2"/>
      <w:sz w:val="24"/>
      <w:szCs w:val="24"/>
      <w:lang w:val="en-US" w:eastAsia="zh-CN"/>
    </w:rPr>
  </w:style>
  <w:style w:type="paragraph" w:customStyle="1" w:styleId="CM1">
    <w:name w:val="CM1"/>
    <w:basedOn w:val="Default"/>
    <w:next w:val="Default"/>
    <w:uiPriority w:val="3"/>
    <w:rsid w:val="002F7EEC"/>
    <w:pPr>
      <w:widowControl w:val="0"/>
      <w:suppressAutoHyphens/>
      <w:autoSpaceDN/>
      <w:adjustRightInd/>
    </w:pPr>
    <w:rPr>
      <w:rFonts w:ascii="Arial" w:hAnsi="Arial" w:cs="Arial"/>
      <w:color w:val="auto"/>
      <w:lang w:val="en-GB" w:eastAsia="zh-CN"/>
    </w:rPr>
  </w:style>
  <w:style w:type="paragraph" w:customStyle="1" w:styleId="CM4">
    <w:name w:val="CM4"/>
    <w:basedOn w:val="Default"/>
    <w:next w:val="Default"/>
    <w:uiPriority w:val="3"/>
    <w:rsid w:val="002F7EEC"/>
    <w:pPr>
      <w:widowControl w:val="0"/>
      <w:suppressAutoHyphens/>
      <w:autoSpaceDN/>
      <w:adjustRightInd/>
      <w:spacing w:line="276" w:lineRule="atLeast"/>
    </w:pPr>
    <w:rPr>
      <w:rFonts w:ascii="Arial" w:hAnsi="Arial" w:cs="Arial"/>
      <w:color w:val="auto"/>
      <w:lang w:val="en-GB" w:eastAsia="zh-CN"/>
    </w:rPr>
  </w:style>
  <w:style w:type="paragraph" w:customStyle="1" w:styleId="Standard">
    <w:name w:val="Standard"/>
    <w:uiPriority w:val="99"/>
    <w:rsid w:val="002F7EEC"/>
    <w:pPr>
      <w:suppressAutoHyphens/>
      <w:autoSpaceDN w:val="0"/>
      <w:spacing w:after="0" w:line="240" w:lineRule="auto"/>
      <w:jc w:val="both"/>
    </w:pPr>
    <w:rPr>
      <w:rFonts w:ascii="Verdana" w:eastAsia="Times New Roman" w:hAnsi="Verdana" w:cs="Verdana"/>
      <w:color w:val="000000"/>
      <w:kern w:val="3"/>
      <w:sz w:val="24"/>
      <w:szCs w:val="24"/>
      <w:lang w:val="en-US"/>
    </w:rPr>
  </w:style>
  <w:style w:type="paragraph" w:customStyle="1" w:styleId="CM6">
    <w:name w:val="CM6"/>
    <w:basedOn w:val="Normal"/>
    <w:next w:val="Normal"/>
    <w:uiPriority w:val="3"/>
    <w:rsid w:val="002F7EEC"/>
    <w:pPr>
      <w:widowControl w:val="0"/>
      <w:suppressAutoHyphens/>
      <w:autoSpaceDE w:val="0"/>
      <w:spacing w:after="0" w:line="276" w:lineRule="atLeast"/>
    </w:pPr>
    <w:rPr>
      <w:rFonts w:ascii="Arial" w:eastAsia="Times New Roman" w:hAnsi="Arial" w:cs="Arial"/>
      <w:sz w:val="24"/>
      <w:szCs w:val="24"/>
      <w:lang w:val="en-GB" w:eastAsia="zh-CN"/>
    </w:rPr>
  </w:style>
  <w:style w:type="paragraph" w:customStyle="1" w:styleId="BodyText21">
    <w:name w:val="Body Text 21"/>
    <w:basedOn w:val="Normal"/>
    <w:uiPriority w:val="6"/>
    <w:rsid w:val="002F7EEC"/>
    <w:pPr>
      <w:suppressAutoHyphens/>
      <w:spacing w:after="120" w:line="480" w:lineRule="auto"/>
    </w:pPr>
    <w:rPr>
      <w:rFonts w:ascii="Times New Roman" w:eastAsia="Arial Unicode MS" w:hAnsi="Times New Roman" w:cs="Times New Roman"/>
      <w:color w:val="000000"/>
      <w:kern w:val="2"/>
      <w:sz w:val="24"/>
      <w:szCs w:val="24"/>
      <w:lang w:val="en-US" w:eastAsia="zh-CN"/>
    </w:rPr>
  </w:style>
  <w:style w:type="paragraph" w:styleId="ListParagraph">
    <w:name w:val="List Paragraph"/>
    <w:aliases w:val="Heading 12"/>
    <w:basedOn w:val="Normal"/>
    <w:uiPriority w:val="34"/>
    <w:qFormat/>
    <w:rsid w:val="00D42B39"/>
    <w:pPr>
      <w:ind w:left="720"/>
      <w:contextualSpacing/>
    </w:pPr>
  </w:style>
  <w:style w:type="paragraph" w:customStyle="1" w:styleId="western">
    <w:name w:val="western"/>
    <w:basedOn w:val="Normal"/>
    <w:rsid w:val="004008BF"/>
    <w:pPr>
      <w:spacing w:before="100" w:beforeAutospacing="1" w:after="0" w:line="240" w:lineRule="auto"/>
      <w:jc w:val="both"/>
    </w:pPr>
    <w:rPr>
      <w:rFonts w:ascii="Times New Roman" w:eastAsia="Calibri" w:hAnsi="Times New Roman" w:cs="Times New Roman"/>
      <w:sz w:val="24"/>
      <w:szCs w:val="24"/>
      <w:lang w:val="sr-Latn-CS" w:eastAsia="sr-Latn-CS"/>
    </w:rPr>
  </w:style>
  <w:style w:type="character" w:customStyle="1" w:styleId="Bodytext0">
    <w:name w:val="Body text_"/>
    <w:basedOn w:val="DefaultParagraphFont"/>
    <w:rsid w:val="00006FAB"/>
    <w:rPr>
      <w:sz w:val="22"/>
      <w:szCs w:val="22"/>
    </w:rPr>
  </w:style>
  <w:style w:type="paragraph" w:customStyle="1" w:styleId="Normal3">
    <w:name w:val="Normal3"/>
    <w:basedOn w:val="Normal"/>
    <w:rsid w:val="008E323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4490">
      <w:bodyDiv w:val="1"/>
      <w:marLeft w:val="0"/>
      <w:marRight w:val="0"/>
      <w:marTop w:val="0"/>
      <w:marBottom w:val="0"/>
      <w:divBdr>
        <w:top w:val="none" w:sz="0" w:space="0" w:color="auto"/>
        <w:left w:val="none" w:sz="0" w:space="0" w:color="auto"/>
        <w:bottom w:val="none" w:sz="0" w:space="0" w:color="auto"/>
        <w:right w:val="none" w:sz="0" w:space="0" w:color="auto"/>
      </w:divBdr>
    </w:div>
    <w:div w:id="71128033">
      <w:bodyDiv w:val="1"/>
      <w:marLeft w:val="0"/>
      <w:marRight w:val="0"/>
      <w:marTop w:val="0"/>
      <w:marBottom w:val="0"/>
      <w:divBdr>
        <w:top w:val="none" w:sz="0" w:space="0" w:color="auto"/>
        <w:left w:val="none" w:sz="0" w:space="0" w:color="auto"/>
        <w:bottom w:val="none" w:sz="0" w:space="0" w:color="auto"/>
        <w:right w:val="none" w:sz="0" w:space="0" w:color="auto"/>
      </w:divBdr>
    </w:div>
    <w:div w:id="99379364">
      <w:bodyDiv w:val="1"/>
      <w:marLeft w:val="0"/>
      <w:marRight w:val="0"/>
      <w:marTop w:val="0"/>
      <w:marBottom w:val="0"/>
      <w:divBdr>
        <w:top w:val="none" w:sz="0" w:space="0" w:color="auto"/>
        <w:left w:val="none" w:sz="0" w:space="0" w:color="auto"/>
        <w:bottom w:val="none" w:sz="0" w:space="0" w:color="auto"/>
        <w:right w:val="none" w:sz="0" w:space="0" w:color="auto"/>
      </w:divBdr>
    </w:div>
    <w:div w:id="387219347">
      <w:bodyDiv w:val="1"/>
      <w:marLeft w:val="0"/>
      <w:marRight w:val="0"/>
      <w:marTop w:val="0"/>
      <w:marBottom w:val="0"/>
      <w:divBdr>
        <w:top w:val="none" w:sz="0" w:space="0" w:color="auto"/>
        <w:left w:val="none" w:sz="0" w:space="0" w:color="auto"/>
        <w:bottom w:val="none" w:sz="0" w:space="0" w:color="auto"/>
        <w:right w:val="none" w:sz="0" w:space="0" w:color="auto"/>
      </w:divBdr>
    </w:div>
    <w:div w:id="474564909">
      <w:bodyDiv w:val="1"/>
      <w:marLeft w:val="0"/>
      <w:marRight w:val="0"/>
      <w:marTop w:val="0"/>
      <w:marBottom w:val="0"/>
      <w:divBdr>
        <w:top w:val="none" w:sz="0" w:space="0" w:color="auto"/>
        <w:left w:val="none" w:sz="0" w:space="0" w:color="auto"/>
        <w:bottom w:val="none" w:sz="0" w:space="0" w:color="auto"/>
        <w:right w:val="none" w:sz="0" w:space="0" w:color="auto"/>
      </w:divBdr>
    </w:div>
    <w:div w:id="478886774">
      <w:bodyDiv w:val="1"/>
      <w:marLeft w:val="0"/>
      <w:marRight w:val="0"/>
      <w:marTop w:val="0"/>
      <w:marBottom w:val="0"/>
      <w:divBdr>
        <w:top w:val="none" w:sz="0" w:space="0" w:color="auto"/>
        <w:left w:val="none" w:sz="0" w:space="0" w:color="auto"/>
        <w:bottom w:val="none" w:sz="0" w:space="0" w:color="auto"/>
        <w:right w:val="none" w:sz="0" w:space="0" w:color="auto"/>
      </w:divBdr>
    </w:div>
    <w:div w:id="485708872">
      <w:bodyDiv w:val="1"/>
      <w:marLeft w:val="0"/>
      <w:marRight w:val="0"/>
      <w:marTop w:val="0"/>
      <w:marBottom w:val="0"/>
      <w:divBdr>
        <w:top w:val="none" w:sz="0" w:space="0" w:color="auto"/>
        <w:left w:val="none" w:sz="0" w:space="0" w:color="auto"/>
        <w:bottom w:val="none" w:sz="0" w:space="0" w:color="auto"/>
        <w:right w:val="none" w:sz="0" w:space="0" w:color="auto"/>
      </w:divBdr>
    </w:div>
    <w:div w:id="575938812">
      <w:bodyDiv w:val="1"/>
      <w:marLeft w:val="0"/>
      <w:marRight w:val="0"/>
      <w:marTop w:val="0"/>
      <w:marBottom w:val="0"/>
      <w:divBdr>
        <w:top w:val="none" w:sz="0" w:space="0" w:color="auto"/>
        <w:left w:val="none" w:sz="0" w:space="0" w:color="auto"/>
        <w:bottom w:val="none" w:sz="0" w:space="0" w:color="auto"/>
        <w:right w:val="none" w:sz="0" w:space="0" w:color="auto"/>
      </w:divBdr>
    </w:div>
    <w:div w:id="646937883">
      <w:bodyDiv w:val="1"/>
      <w:marLeft w:val="0"/>
      <w:marRight w:val="0"/>
      <w:marTop w:val="0"/>
      <w:marBottom w:val="0"/>
      <w:divBdr>
        <w:top w:val="none" w:sz="0" w:space="0" w:color="auto"/>
        <w:left w:val="none" w:sz="0" w:space="0" w:color="auto"/>
        <w:bottom w:val="none" w:sz="0" w:space="0" w:color="auto"/>
        <w:right w:val="none" w:sz="0" w:space="0" w:color="auto"/>
      </w:divBdr>
    </w:div>
    <w:div w:id="772431717">
      <w:bodyDiv w:val="1"/>
      <w:marLeft w:val="0"/>
      <w:marRight w:val="0"/>
      <w:marTop w:val="0"/>
      <w:marBottom w:val="0"/>
      <w:divBdr>
        <w:top w:val="none" w:sz="0" w:space="0" w:color="auto"/>
        <w:left w:val="none" w:sz="0" w:space="0" w:color="auto"/>
        <w:bottom w:val="none" w:sz="0" w:space="0" w:color="auto"/>
        <w:right w:val="none" w:sz="0" w:space="0" w:color="auto"/>
      </w:divBdr>
    </w:div>
    <w:div w:id="779229271">
      <w:bodyDiv w:val="1"/>
      <w:marLeft w:val="0"/>
      <w:marRight w:val="0"/>
      <w:marTop w:val="0"/>
      <w:marBottom w:val="0"/>
      <w:divBdr>
        <w:top w:val="none" w:sz="0" w:space="0" w:color="auto"/>
        <w:left w:val="none" w:sz="0" w:space="0" w:color="auto"/>
        <w:bottom w:val="none" w:sz="0" w:space="0" w:color="auto"/>
        <w:right w:val="none" w:sz="0" w:space="0" w:color="auto"/>
      </w:divBdr>
    </w:div>
    <w:div w:id="785268895">
      <w:bodyDiv w:val="1"/>
      <w:marLeft w:val="0"/>
      <w:marRight w:val="0"/>
      <w:marTop w:val="0"/>
      <w:marBottom w:val="0"/>
      <w:divBdr>
        <w:top w:val="none" w:sz="0" w:space="0" w:color="auto"/>
        <w:left w:val="none" w:sz="0" w:space="0" w:color="auto"/>
        <w:bottom w:val="none" w:sz="0" w:space="0" w:color="auto"/>
        <w:right w:val="none" w:sz="0" w:space="0" w:color="auto"/>
      </w:divBdr>
    </w:div>
    <w:div w:id="872613514">
      <w:bodyDiv w:val="1"/>
      <w:marLeft w:val="0"/>
      <w:marRight w:val="0"/>
      <w:marTop w:val="0"/>
      <w:marBottom w:val="0"/>
      <w:divBdr>
        <w:top w:val="none" w:sz="0" w:space="0" w:color="auto"/>
        <w:left w:val="none" w:sz="0" w:space="0" w:color="auto"/>
        <w:bottom w:val="none" w:sz="0" w:space="0" w:color="auto"/>
        <w:right w:val="none" w:sz="0" w:space="0" w:color="auto"/>
      </w:divBdr>
    </w:div>
    <w:div w:id="915168676">
      <w:bodyDiv w:val="1"/>
      <w:marLeft w:val="0"/>
      <w:marRight w:val="0"/>
      <w:marTop w:val="0"/>
      <w:marBottom w:val="0"/>
      <w:divBdr>
        <w:top w:val="none" w:sz="0" w:space="0" w:color="auto"/>
        <w:left w:val="none" w:sz="0" w:space="0" w:color="auto"/>
        <w:bottom w:val="none" w:sz="0" w:space="0" w:color="auto"/>
        <w:right w:val="none" w:sz="0" w:space="0" w:color="auto"/>
      </w:divBdr>
    </w:div>
    <w:div w:id="916283869">
      <w:bodyDiv w:val="1"/>
      <w:marLeft w:val="0"/>
      <w:marRight w:val="0"/>
      <w:marTop w:val="0"/>
      <w:marBottom w:val="0"/>
      <w:divBdr>
        <w:top w:val="none" w:sz="0" w:space="0" w:color="auto"/>
        <w:left w:val="none" w:sz="0" w:space="0" w:color="auto"/>
        <w:bottom w:val="none" w:sz="0" w:space="0" w:color="auto"/>
        <w:right w:val="none" w:sz="0" w:space="0" w:color="auto"/>
      </w:divBdr>
    </w:div>
    <w:div w:id="1107701053">
      <w:bodyDiv w:val="1"/>
      <w:marLeft w:val="0"/>
      <w:marRight w:val="0"/>
      <w:marTop w:val="0"/>
      <w:marBottom w:val="0"/>
      <w:divBdr>
        <w:top w:val="none" w:sz="0" w:space="0" w:color="auto"/>
        <w:left w:val="none" w:sz="0" w:space="0" w:color="auto"/>
        <w:bottom w:val="none" w:sz="0" w:space="0" w:color="auto"/>
        <w:right w:val="none" w:sz="0" w:space="0" w:color="auto"/>
      </w:divBdr>
    </w:div>
    <w:div w:id="1124302487">
      <w:bodyDiv w:val="1"/>
      <w:marLeft w:val="0"/>
      <w:marRight w:val="0"/>
      <w:marTop w:val="0"/>
      <w:marBottom w:val="0"/>
      <w:divBdr>
        <w:top w:val="none" w:sz="0" w:space="0" w:color="auto"/>
        <w:left w:val="none" w:sz="0" w:space="0" w:color="auto"/>
        <w:bottom w:val="none" w:sz="0" w:space="0" w:color="auto"/>
        <w:right w:val="none" w:sz="0" w:space="0" w:color="auto"/>
      </w:divBdr>
    </w:div>
    <w:div w:id="1172531330">
      <w:bodyDiv w:val="1"/>
      <w:marLeft w:val="0"/>
      <w:marRight w:val="0"/>
      <w:marTop w:val="0"/>
      <w:marBottom w:val="0"/>
      <w:divBdr>
        <w:top w:val="none" w:sz="0" w:space="0" w:color="auto"/>
        <w:left w:val="none" w:sz="0" w:space="0" w:color="auto"/>
        <w:bottom w:val="none" w:sz="0" w:space="0" w:color="auto"/>
        <w:right w:val="none" w:sz="0" w:space="0" w:color="auto"/>
      </w:divBdr>
    </w:div>
    <w:div w:id="1366175180">
      <w:bodyDiv w:val="1"/>
      <w:marLeft w:val="0"/>
      <w:marRight w:val="0"/>
      <w:marTop w:val="0"/>
      <w:marBottom w:val="0"/>
      <w:divBdr>
        <w:top w:val="none" w:sz="0" w:space="0" w:color="auto"/>
        <w:left w:val="none" w:sz="0" w:space="0" w:color="auto"/>
        <w:bottom w:val="none" w:sz="0" w:space="0" w:color="auto"/>
        <w:right w:val="none" w:sz="0" w:space="0" w:color="auto"/>
      </w:divBdr>
    </w:div>
    <w:div w:id="1487286140">
      <w:bodyDiv w:val="1"/>
      <w:marLeft w:val="0"/>
      <w:marRight w:val="0"/>
      <w:marTop w:val="0"/>
      <w:marBottom w:val="0"/>
      <w:divBdr>
        <w:top w:val="none" w:sz="0" w:space="0" w:color="auto"/>
        <w:left w:val="none" w:sz="0" w:space="0" w:color="auto"/>
        <w:bottom w:val="none" w:sz="0" w:space="0" w:color="auto"/>
        <w:right w:val="none" w:sz="0" w:space="0" w:color="auto"/>
      </w:divBdr>
    </w:div>
    <w:div w:id="1538354028">
      <w:bodyDiv w:val="1"/>
      <w:marLeft w:val="0"/>
      <w:marRight w:val="0"/>
      <w:marTop w:val="0"/>
      <w:marBottom w:val="0"/>
      <w:divBdr>
        <w:top w:val="none" w:sz="0" w:space="0" w:color="auto"/>
        <w:left w:val="none" w:sz="0" w:space="0" w:color="auto"/>
        <w:bottom w:val="none" w:sz="0" w:space="0" w:color="auto"/>
        <w:right w:val="none" w:sz="0" w:space="0" w:color="auto"/>
      </w:divBdr>
    </w:div>
    <w:div w:id="1542281821">
      <w:bodyDiv w:val="1"/>
      <w:marLeft w:val="0"/>
      <w:marRight w:val="0"/>
      <w:marTop w:val="0"/>
      <w:marBottom w:val="0"/>
      <w:divBdr>
        <w:top w:val="none" w:sz="0" w:space="0" w:color="auto"/>
        <w:left w:val="none" w:sz="0" w:space="0" w:color="auto"/>
        <w:bottom w:val="none" w:sz="0" w:space="0" w:color="auto"/>
        <w:right w:val="none" w:sz="0" w:space="0" w:color="auto"/>
      </w:divBdr>
    </w:div>
    <w:div w:id="1550723736">
      <w:bodyDiv w:val="1"/>
      <w:marLeft w:val="0"/>
      <w:marRight w:val="0"/>
      <w:marTop w:val="0"/>
      <w:marBottom w:val="0"/>
      <w:divBdr>
        <w:top w:val="none" w:sz="0" w:space="0" w:color="auto"/>
        <w:left w:val="none" w:sz="0" w:space="0" w:color="auto"/>
        <w:bottom w:val="none" w:sz="0" w:space="0" w:color="auto"/>
        <w:right w:val="none" w:sz="0" w:space="0" w:color="auto"/>
      </w:divBdr>
    </w:div>
    <w:div w:id="17625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lena.knezevic@vojvodina.gov.rs" TargetMode="External"/><Relationship Id="rId18" Type="http://schemas.openxmlformats.org/officeDocument/2006/relationships/hyperlink" Target="http://www.bg.vi.sud.rs/lt/articles/o-visem-sudu/obavestenje-ke-za-pravna-lica.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elena.knezevic@vojvodina.gov.rs" TargetMode="External"/><Relationship Id="rId7" Type="http://schemas.openxmlformats.org/officeDocument/2006/relationships/endnotes" Target="endnotes.xml"/><Relationship Id="rId12" Type="http://schemas.openxmlformats.org/officeDocument/2006/relationships/hyperlink" Target="http://www.kapitalnaulaganja.vojvodina.gov.rs" TargetMode="External"/><Relationship Id="rId17" Type="http://schemas.openxmlformats.org/officeDocument/2006/relationships/hyperlink" Target="mailto:jelena.knezevic@vojvodina.gov.r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elena.knezevic@vojvodina.gov.rs" TargetMode="External"/><Relationship Id="rId20" Type="http://schemas.openxmlformats.org/officeDocument/2006/relationships/hyperlink" Target="http://www.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pitalnaulaganja.vojvodina.gov.rs" TargetMode="External"/><Relationship Id="rId24" Type="http://schemas.openxmlformats.org/officeDocument/2006/relationships/hyperlink" Target="mailto:jelena.knezevic@vojvodina.gov.rs" TargetMode="External"/><Relationship Id="rId5" Type="http://schemas.openxmlformats.org/officeDocument/2006/relationships/webSettings" Target="webSettings.xml"/><Relationship Id="rId15" Type="http://schemas.openxmlformats.org/officeDocument/2006/relationships/hyperlink" Target="mailto:jelena.knezevic@vojvodina.gov.rs" TargetMode="External"/><Relationship Id="rId23" Type="http://schemas.openxmlformats.org/officeDocument/2006/relationships/hyperlink" Target="mailto:jelena.knezevic@vojvodina.gov.rs" TargetMode="External"/><Relationship Id="rId10" Type="http://schemas.openxmlformats.org/officeDocument/2006/relationships/hyperlink" Target="http://www.kapitalnaulaganja.vojvodina.gov.rs" TargetMode="External"/><Relationship Id="rId19"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www.kapitalnaulaganja.vojvodina.gov.rs" TargetMode="External"/><Relationship Id="rId14" Type="http://schemas.openxmlformats.org/officeDocument/2006/relationships/hyperlink" Target="mailto:jelena.knezevic@vojvodina.gov.rs" TargetMode="External"/><Relationship Id="rId22" Type="http://schemas.openxmlformats.org/officeDocument/2006/relationships/hyperlink" Target="mailto:jelena.knezevic@vojvodina.gov.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E94CE-C4AE-4DDB-8BDD-4532053C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68</Pages>
  <Words>24476</Words>
  <Characters>139519</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Basta</dc:creator>
  <cp:lastModifiedBy>Jelena Knežević</cp:lastModifiedBy>
  <cp:revision>57</cp:revision>
  <cp:lastPrinted>2019-07-27T13:13:00Z</cp:lastPrinted>
  <dcterms:created xsi:type="dcterms:W3CDTF">2019-07-12T13:50:00Z</dcterms:created>
  <dcterms:modified xsi:type="dcterms:W3CDTF">2019-07-29T11:03:00Z</dcterms:modified>
</cp:coreProperties>
</file>