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7E7007" w:rsidTr="00DB7C79">
        <w:trPr>
          <w:trHeight w:val="1975"/>
        </w:trPr>
        <w:tc>
          <w:tcPr>
            <w:tcW w:w="1276" w:type="dxa"/>
          </w:tcPr>
          <w:p w:rsidR="00A542EA" w:rsidRPr="007E7007" w:rsidRDefault="00A542EA" w:rsidP="00DB7C79">
            <w:pPr>
              <w:pStyle w:val="Header"/>
              <w:ind w:left="-198" w:firstLine="108"/>
              <w:rPr>
                <w:rFonts w:ascii="Arial" w:hAnsi="Arial" w:cs="Arial"/>
                <w:color w:val="000000"/>
              </w:rPr>
            </w:pPr>
            <w:r w:rsidRPr="007E7007">
              <w:rPr>
                <w:rFonts w:ascii="Arial" w:hAnsi="Arial" w:cs="Arial"/>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007">
              <w:rPr>
                <w:rFonts w:ascii="Arial" w:hAnsi="Arial" w:cs="Arial"/>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7E7007" w:rsidRDefault="00A542EA" w:rsidP="00DB7C79">
            <w:pPr>
              <w:pStyle w:val="Header"/>
              <w:rPr>
                <w:rFonts w:ascii="Arial" w:hAnsi="Arial" w:cs="Arial"/>
                <w:color w:val="000000"/>
                <w:sz w:val="14"/>
                <w:szCs w:val="20"/>
              </w:rPr>
            </w:pPr>
          </w:p>
          <w:p w:rsidR="00A542EA" w:rsidRPr="007E7007" w:rsidRDefault="00A542EA" w:rsidP="00DB7C79">
            <w:pPr>
              <w:pStyle w:val="Header"/>
              <w:rPr>
                <w:rFonts w:ascii="Arial" w:hAnsi="Arial" w:cs="Arial"/>
                <w:color w:val="000000"/>
                <w:sz w:val="14"/>
                <w:szCs w:val="20"/>
              </w:rPr>
            </w:pPr>
          </w:p>
          <w:p w:rsidR="00A542EA" w:rsidRPr="007E7007" w:rsidRDefault="00A542EA" w:rsidP="00DB7C79">
            <w:pPr>
              <w:pStyle w:val="Header"/>
              <w:rPr>
                <w:rFonts w:ascii="Arial" w:hAnsi="Arial" w:cs="Arial"/>
                <w:color w:val="000000"/>
                <w:sz w:val="20"/>
                <w:szCs w:val="20"/>
              </w:rPr>
            </w:pPr>
            <w:proofErr w:type="spellStart"/>
            <w:r w:rsidRPr="007E7007">
              <w:rPr>
                <w:rFonts w:ascii="Arial" w:hAnsi="Arial" w:cs="Arial"/>
                <w:color w:val="000000"/>
                <w:sz w:val="20"/>
                <w:szCs w:val="20"/>
              </w:rPr>
              <w:t>Република</w:t>
            </w:r>
            <w:proofErr w:type="spellEnd"/>
            <w:r w:rsidRPr="007E7007">
              <w:rPr>
                <w:rFonts w:ascii="Arial" w:hAnsi="Arial" w:cs="Arial"/>
                <w:color w:val="000000"/>
                <w:sz w:val="20"/>
                <w:szCs w:val="20"/>
              </w:rPr>
              <w:t xml:space="preserve"> </w:t>
            </w:r>
            <w:proofErr w:type="spellStart"/>
            <w:r w:rsidRPr="007E7007">
              <w:rPr>
                <w:rFonts w:ascii="Arial" w:hAnsi="Arial" w:cs="Arial"/>
                <w:color w:val="000000"/>
                <w:sz w:val="20"/>
                <w:szCs w:val="20"/>
              </w:rPr>
              <w:t>Србија</w:t>
            </w:r>
            <w:proofErr w:type="spellEnd"/>
          </w:p>
          <w:p w:rsidR="00A542EA" w:rsidRPr="007E7007" w:rsidRDefault="00A542EA" w:rsidP="00DB7C79">
            <w:pPr>
              <w:spacing w:after="0" w:line="240" w:lineRule="auto"/>
              <w:rPr>
                <w:rFonts w:ascii="Arial" w:hAnsi="Arial" w:cs="Arial"/>
                <w:color w:val="000000"/>
                <w:sz w:val="20"/>
                <w:szCs w:val="20"/>
              </w:rPr>
            </w:pPr>
            <w:proofErr w:type="spellStart"/>
            <w:r w:rsidRPr="007E7007">
              <w:rPr>
                <w:rFonts w:ascii="Arial" w:hAnsi="Arial" w:cs="Arial"/>
                <w:color w:val="000000"/>
                <w:sz w:val="20"/>
                <w:szCs w:val="20"/>
              </w:rPr>
              <w:t>Аутономна</w:t>
            </w:r>
            <w:proofErr w:type="spellEnd"/>
            <w:r w:rsidRPr="007E7007">
              <w:rPr>
                <w:rFonts w:ascii="Arial" w:hAnsi="Arial" w:cs="Arial"/>
                <w:color w:val="000000"/>
                <w:sz w:val="20"/>
                <w:szCs w:val="20"/>
              </w:rPr>
              <w:t xml:space="preserve"> </w:t>
            </w:r>
            <w:r w:rsidRPr="007E7007">
              <w:rPr>
                <w:rFonts w:ascii="Arial" w:hAnsi="Arial" w:cs="Arial"/>
                <w:color w:val="000000"/>
                <w:sz w:val="20"/>
                <w:szCs w:val="20"/>
                <w:lang w:val="sr-Cyrl-RS"/>
              </w:rPr>
              <w:t>п</w:t>
            </w:r>
            <w:proofErr w:type="spellStart"/>
            <w:r w:rsidRPr="007E7007">
              <w:rPr>
                <w:rFonts w:ascii="Arial" w:hAnsi="Arial" w:cs="Arial"/>
                <w:color w:val="000000"/>
                <w:sz w:val="20"/>
                <w:szCs w:val="20"/>
              </w:rPr>
              <w:t>окрајина</w:t>
            </w:r>
            <w:proofErr w:type="spellEnd"/>
            <w:r w:rsidRPr="007E7007">
              <w:rPr>
                <w:rFonts w:ascii="Arial" w:hAnsi="Arial" w:cs="Arial"/>
                <w:color w:val="000000"/>
                <w:sz w:val="20"/>
                <w:szCs w:val="20"/>
              </w:rPr>
              <w:t xml:space="preserve"> </w:t>
            </w:r>
            <w:proofErr w:type="spellStart"/>
            <w:r w:rsidRPr="007E7007">
              <w:rPr>
                <w:rFonts w:ascii="Arial" w:hAnsi="Arial" w:cs="Arial"/>
                <w:color w:val="000000"/>
                <w:sz w:val="20"/>
                <w:szCs w:val="20"/>
              </w:rPr>
              <w:t>Војводина</w:t>
            </w:r>
            <w:proofErr w:type="spellEnd"/>
          </w:p>
          <w:p w:rsidR="00A542EA" w:rsidRPr="007E7007" w:rsidRDefault="00A542EA" w:rsidP="00DB7C79">
            <w:pPr>
              <w:pStyle w:val="NoSpacing"/>
              <w:rPr>
                <w:rFonts w:ascii="Arial" w:hAnsi="Arial" w:cs="Arial"/>
                <w:b/>
                <w:color w:val="000000"/>
                <w:sz w:val="20"/>
                <w:szCs w:val="20"/>
              </w:rPr>
            </w:pPr>
            <w:r w:rsidRPr="007E7007">
              <w:rPr>
                <w:rFonts w:ascii="Arial" w:hAnsi="Arial" w:cs="Arial"/>
                <w:b/>
                <w:color w:val="000000"/>
                <w:sz w:val="20"/>
                <w:szCs w:val="20"/>
              </w:rPr>
              <w:t>УПРАВА ЗА КАПИТАЛНА УЛАГАЊА</w:t>
            </w:r>
          </w:p>
          <w:p w:rsidR="00A542EA" w:rsidRPr="007E7007" w:rsidRDefault="00A542EA" w:rsidP="00DB7C79">
            <w:pPr>
              <w:pStyle w:val="NoSpacing"/>
              <w:rPr>
                <w:rFonts w:ascii="Arial" w:hAnsi="Arial" w:cs="Arial"/>
                <w:b/>
                <w:color w:val="000000"/>
                <w:sz w:val="20"/>
                <w:szCs w:val="20"/>
                <w:lang w:val="ru-RU"/>
              </w:rPr>
            </w:pPr>
            <w:r w:rsidRPr="007E7007">
              <w:rPr>
                <w:rFonts w:ascii="Arial" w:hAnsi="Arial" w:cs="Arial"/>
                <w:b/>
                <w:color w:val="000000"/>
                <w:sz w:val="20"/>
                <w:szCs w:val="20"/>
                <w:lang w:val="sr-Cyrl-RS"/>
              </w:rPr>
              <w:t>АУТОНОМНЕ ПОКРАЈИНЕ ВОЈВОДИНЕ</w:t>
            </w:r>
          </w:p>
          <w:p w:rsidR="00A542EA" w:rsidRPr="007E7007" w:rsidRDefault="00A542EA" w:rsidP="00DB7C79">
            <w:pPr>
              <w:pStyle w:val="Header"/>
              <w:rPr>
                <w:rFonts w:ascii="Arial" w:hAnsi="Arial" w:cs="Arial"/>
                <w:color w:val="000000"/>
                <w:sz w:val="6"/>
                <w:szCs w:val="16"/>
              </w:rPr>
            </w:pPr>
          </w:p>
          <w:p w:rsidR="00A542EA" w:rsidRPr="007E7007" w:rsidRDefault="00A542EA" w:rsidP="00DB7C79">
            <w:pPr>
              <w:pStyle w:val="Header"/>
              <w:rPr>
                <w:rFonts w:ascii="Arial" w:hAnsi="Arial" w:cs="Arial"/>
                <w:color w:val="000000"/>
                <w:sz w:val="18"/>
                <w:szCs w:val="18"/>
              </w:rPr>
            </w:pPr>
            <w:r w:rsidRPr="007E7007">
              <w:rPr>
                <w:rFonts w:ascii="Arial" w:hAnsi="Arial" w:cs="Arial"/>
                <w:color w:val="000000"/>
                <w:sz w:val="18"/>
                <w:szCs w:val="18"/>
                <w:lang w:val="ru-RU"/>
              </w:rPr>
              <w:t>Булевар Михајла Пупина 16</w:t>
            </w:r>
            <w:r w:rsidRPr="007E7007">
              <w:rPr>
                <w:rFonts w:ascii="Arial" w:hAnsi="Arial" w:cs="Arial"/>
                <w:color w:val="000000"/>
                <w:sz w:val="18"/>
                <w:szCs w:val="18"/>
              </w:rPr>
              <w:t xml:space="preserve">, 21000 </w:t>
            </w:r>
            <w:proofErr w:type="spellStart"/>
            <w:r w:rsidRPr="007E7007">
              <w:rPr>
                <w:rFonts w:ascii="Arial" w:hAnsi="Arial" w:cs="Arial"/>
                <w:color w:val="000000"/>
                <w:sz w:val="18"/>
                <w:szCs w:val="18"/>
              </w:rPr>
              <w:t>Нови</w:t>
            </w:r>
            <w:proofErr w:type="spellEnd"/>
            <w:r w:rsidRPr="007E7007">
              <w:rPr>
                <w:rFonts w:ascii="Arial" w:hAnsi="Arial" w:cs="Arial"/>
                <w:color w:val="000000"/>
                <w:sz w:val="18"/>
                <w:szCs w:val="18"/>
              </w:rPr>
              <w:t xml:space="preserve"> </w:t>
            </w:r>
            <w:proofErr w:type="spellStart"/>
            <w:r w:rsidRPr="007E7007">
              <w:rPr>
                <w:rFonts w:ascii="Arial" w:hAnsi="Arial" w:cs="Arial"/>
                <w:color w:val="000000"/>
                <w:sz w:val="18"/>
                <w:szCs w:val="18"/>
              </w:rPr>
              <w:t>Сад</w:t>
            </w:r>
            <w:proofErr w:type="spellEnd"/>
          </w:p>
          <w:p w:rsidR="00A542EA" w:rsidRPr="007E7007" w:rsidRDefault="00A542EA" w:rsidP="00DB7C79">
            <w:pPr>
              <w:pStyle w:val="Header"/>
              <w:rPr>
                <w:rFonts w:ascii="Arial" w:hAnsi="Arial" w:cs="Arial"/>
                <w:color w:val="000000"/>
                <w:sz w:val="18"/>
                <w:szCs w:val="18"/>
                <w:lang w:val="sr-Cyrl-RS"/>
              </w:rPr>
            </w:pPr>
            <w:r w:rsidRPr="007E7007">
              <w:rPr>
                <w:rFonts w:ascii="Arial" w:hAnsi="Arial" w:cs="Arial"/>
                <w:color w:val="000000"/>
                <w:sz w:val="18"/>
                <w:szCs w:val="18"/>
              </w:rPr>
              <w:t xml:space="preserve">Т: +381 21 </w:t>
            </w:r>
            <w:r w:rsidRPr="007E7007">
              <w:rPr>
                <w:rFonts w:ascii="Arial" w:hAnsi="Arial" w:cs="Arial"/>
                <w:color w:val="000000"/>
                <w:sz w:val="18"/>
                <w:szCs w:val="18"/>
                <w:lang w:val="sr-Cyrl-RS"/>
              </w:rPr>
              <w:t>4881 787</w:t>
            </w:r>
            <w:r w:rsidRPr="007E7007">
              <w:rPr>
                <w:rFonts w:ascii="Arial" w:hAnsi="Arial" w:cs="Arial"/>
                <w:color w:val="000000"/>
                <w:sz w:val="18"/>
                <w:szCs w:val="18"/>
              </w:rPr>
              <w:t xml:space="preserve"> F: +381 21 </w:t>
            </w:r>
            <w:r w:rsidRPr="007E7007">
              <w:rPr>
                <w:rFonts w:ascii="Arial" w:hAnsi="Arial" w:cs="Arial"/>
                <w:color w:val="000000"/>
                <w:sz w:val="18"/>
                <w:szCs w:val="18"/>
                <w:lang w:val="sr-Cyrl-RS"/>
              </w:rPr>
              <w:t>4881 736</w:t>
            </w:r>
          </w:p>
          <w:p w:rsidR="00A542EA" w:rsidRPr="007E7007" w:rsidRDefault="0096035B" w:rsidP="00DB7C79">
            <w:pPr>
              <w:pStyle w:val="Header"/>
              <w:rPr>
                <w:rFonts w:ascii="Arial" w:hAnsi="Arial" w:cs="Arial"/>
                <w:color w:val="000000"/>
                <w:sz w:val="10"/>
                <w:szCs w:val="10"/>
              </w:rPr>
            </w:pPr>
            <w:r w:rsidRPr="007E7007">
              <w:rPr>
                <w:rFonts w:ascii="Arial" w:hAnsi="Arial" w:cs="Arial"/>
                <w:color w:val="000000"/>
                <w:sz w:val="18"/>
                <w:szCs w:val="18"/>
                <w:lang w:val="sr-Latn-RS"/>
              </w:rPr>
              <w:t>www.kapitalnaulaganja.vojvodina.gov.rs</w:t>
            </w:r>
            <w:r w:rsidR="00A542EA" w:rsidRPr="007E7007">
              <w:rPr>
                <w:rFonts w:ascii="Arial" w:hAnsi="Arial" w:cs="Arial"/>
                <w:color w:val="000000"/>
                <w:sz w:val="18"/>
                <w:szCs w:val="18"/>
              </w:rPr>
              <w:br/>
            </w:r>
          </w:p>
        </w:tc>
      </w:tr>
      <w:tr w:rsidR="00A542EA" w:rsidRPr="007E7007" w:rsidTr="00DB7C79">
        <w:trPr>
          <w:trHeight w:val="305"/>
        </w:trPr>
        <w:tc>
          <w:tcPr>
            <w:tcW w:w="1276" w:type="dxa"/>
          </w:tcPr>
          <w:p w:rsidR="00A542EA" w:rsidRPr="007E7007" w:rsidRDefault="00A542EA" w:rsidP="00DB7C79">
            <w:pPr>
              <w:pStyle w:val="Header"/>
              <w:ind w:left="-198" w:firstLine="108"/>
              <w:rPr>
                <w:rFonts w:ascii="Arial" w:hAnsi="Arial" w:cs="Arial"/>
                <w:noProof/>
                <w:color w:val="000000"/>
              </w:rPr>
            </w:pPr>
          </w:p>
        </w:tc>
        <w:tc>
          <w:tcPr>
            <w:tcW w:w="3483" w:type="dxa"/>
          </w:tcPr>
          <w:p w:rsidR="005D767B" w:rsidRPr="007E7007" w:rsidRDefault="00A542EA" w:rsidP="00DB7C79">
            <w:pPr>
              <w:pStyle w:val="Header"/>
              <w:rPr>
                <w:rFonts w:ascii="Arial" w:hAnsi="Arial" w:cs="Arial"/>
                <w:b/>
                <w:color w:val="000000"/>
                <w:sz w:val="20"/>
                <w:szCs w:val="20"/>
              </w:rPr>
            </w:pPr>
            <w:r w:rsidRPr="007E7007">
              <w:rPr>
                <w:rFonts w:ascii="Arial" w:hAnsi="Arial" w:cs="Arial"/>
                <w:b/>
                <w:color w:val="000000"/>
                <w:sz w:val="20"/>
                <w:szCs w:val="20"/>
              </w:rPr>
              <w:t>БРОЈ</w:t>
            </w:r>
            <w:r w:rsidR="00205EF9" w:rsidRPr="007E7007">
              <w:rPr>
                <w:rFonts w:ascii="Arial" w:hAnsi="Arial" w:cs="Arial"/>
                <w:b/>
                <w:color w:val="000000"/>
                <w:sz w:val="20"/>
                <w:szCs w:val="20"/>
              </w:rPr>
              <w:t xml:space="preserve"> </w:t>
            </w:r>
            <w:r w:rsidR="00416E98" w:rsidRPr="007E7007">
              <w:rPr>
                <w:rFonts w:ascii="Arial" w:hAnsi="Arial" w:cs="Arial"/>
                <w:b/>
                <w:color w:val="000000"/>
                <w:sz w:val="20"/>
                <w:szCs w:val="20"/>
                <w:lang w:val="sr-Cyrl-RS"/>
              </w:rPr>
              <w:t>ЈАВНЕ НАБАВКЕ</w:t>
            </w:r>
            <w:r w:rsidRPr="007E7007">
              <w:rPr>
                <w:rFonts w:ascii="Arial" w:hAnsi="Arial" w:cs="Arial"/>
                <w:b/>
                <w:color w:val="000000"/>
                <w:sz w:val="20"/>
                <w:szCs w:val="20"/>
              </w:rPr>
              <w:t>:</w:t>
            </w:r>
            <w:r w:rsidR="003B305D" w:rsidRPr="007E7007">
              <w:rPr>
                <w:rFonts w:ascii="Arial" w:hAnsi="Arial" w:cs="Arial"/>
                <w:b/>
                <w:color w:val="000000"/>
                <w:sz w:val="20"/>
                <w:szCs w:val="20"/>
              </w:rPr>
              <w:t xml:space="preserve"> </w:t>
            </w:r>
          </w:p>
          <w:p w:rsidR="00A542EA" w:rsidRPr="007E7007" w:rsidRDefault="00205EF9" w:rsidP="00DB7C79">
            <w:pPr>
              <w:pStyle w:val="Header"/>
              <w:rPr>
                <w:rFonts w:ascii="Arial" w:hAnsi="Arial" w:cs="Arial"/>
                <w:b/>
                <w:color w:val="000000"/>
                <w:sz w:val="20"/>
                <w:szCs w:val="20"/>
                <w:lang w:val="sr-Cyrl-RS"/>
              </w:rPr>
            </w:pPr>
            <w:r w:rsidRPr="007E7007">
              <w:rPr>
                <w:rFonts w:ascii="Arial" w:hAnsi="Arial" w:cs="Arial"/>
                <w:b/>
                <w:color w:val="000000"/>
                <w:sz w:val="20"/>
                <w:szCs w:val="20"/>
              </w:rPr>
              <w:t>136-404-</w:t>
            </w:r>
            <w:r w:rsidR="005D767B" w:rsidRPr="007E7007">
              <w:rPr>
                <w:rFonts w:ascii="Arial" w:hAnsi="Arial" w:cs="Arial"/>
                <w:b/>
                <w:color w:val="000000"/>
                <w:sz w:val="20"/>
                <w:szCs w:val="20"/>
                <w:lang w:val="sr-Cyrl-RS"/>
              </w:rPr>
              <w:t>128/2016-03</w:t>
            </w:r>
          </w:p>
        </w:tc>
        <w:tc>
          <w:tcPr>
            <w:tcW w:w="5448" w:type="dxa"/>
          </w:tcPr>
          <w:p w:rsidR="00A542EA" w:rsidRPr="007E7007" w:rsidRDefault="00A34E88" w:rsidP="00DB7C79">
            <w:pPr>
              <w:pStyle w:val="Header"/>
              <w:rPr>
                <w:rFonts w:ascii="Arial" w:hAnsi="Arial" w:cs="Arial"/>
                <w:b/>
                <w:color w:val="000000"/>
                <w:sz w:val="20"/>
                <w:szCs w:val="20"/>
                <w:lang w:val="sr-Cyrl-RS"/>
              </w:rPr>
            </w:pPr>
            <w:r w:rsidRPr="007E7007">
              <w:rPr>
                <w:rFonts w:ascii="Arial" w:hAnsi="Arial" w:cs="Arial"/>
                <w:b/>
                <w:color w:val="000000"/>
                <w:sz w:val="20"/>
                <w:szCs w:val="20"/>
              </w:rPr>
              <w:t xml:space="preserve">                 </w:t>
            </w:r>
            <w:r w:rsidR="00A542EA" w:rsidRPr="007E7007">
              <w:rPr>
                <w:rFonts w:ascii="Arial" w:hAnsi="Arial" w:cs="Arial"/>
                <w:b/>
                <w:color w:val="000000"/>
                <w:sz w:val="20"/>
                <w:szCs w:val="20"/>
              </w:rPr>
              <w:t>ДАТУМ:</w:t>
            </w:r>
            <w:r w:rsidR="00DF21C1" w:rsidRPr="007E7007">
              <w:rPr>
                <w:rFonts w:ascii="Arial" w:hAnsi="Arial" w:cs="Arial"/>
                <w:b/>
                <w:color w:val="000000"/>
                <w:sz w:val="20"/>
                <w:szCs w:val="20"/>
              </w:rPr>
              <w:t xml:space="preserve"> </w:t>
            </w:r>
            <w:r w:rsidR="0002588B">
              <w:rPr>
                <w:rFonts w:ascii="Arial" w:hAnsi="Arial" w:cs="Arial"/>
                <w:b/>
                <w:color w:val="000000"/>
                <w:sz w:val="20"/>
                <w:szCs w:val="20"/>
                <w:lang w:val="sr-Cyrl-RS"/>
              </w:rPr>
              <w:t>20</w:t>
            </w:r>
            <w:r w:rsidR="005D767B" w:rsidRPr="007E7007">
              <w:rPr>
                <w:rFonts w:ascii="Arial" w:hAnsi="Arial" w:cs="Arial"/>
                <w:b/>
                <w:color w:val="000000"/>
                <w:sz w:val="20"/>
                <w:szCs w:val="20"/>
              </w:rPr>
              <w:t>.06</w:t>
            </w:r>
            <w:r w:rsidR="00214869" w:rsidRPr="007E7007">
              <w:rPr>
                <w:rFonts w:ascii="Arial" w:hAnsi="Arial" w:cs="Arial"/>
                <w:b/>
                <w:color w:val="000000"/>
                <w:sz w:val="20"/>
                <w:szCs w:val="20"/>
              </w:rPr>
              <w:t>.2016</w:t>
            </w:r>
            <w:r w:rsidR="003B305D" w:rsidRPr="007E7007">
              <w:rPr>
                <w:rFonts w:ascii="Arial" w:hAnsi="Arial" w:cs="Arial"/>
                <w:b/>
                <w:color w:val="000000"/>
                <w:sz w:val="20"/>
                <w:szCs w:val="20"/>
              </w:rPr>
              <w:t xml:space="preserve">. </w:t>
            </w:r>
            <w:r w:rsidR="003B305D" w:rsidRPr="007E7007">
              <w:rPr>
                <w:rFonts w:ascii="Arial" w:hAnsi="Arial" w:cs="Arial"/>
                <w:b/>
                <w:color w:val="000000"/>
                <w:sz w:val="20"/>
                <w:szCs w:val="20"/>
                <w:lang w:val="sr-Cyrl-RS"/>
              </w:rPr>
              <w:t>године</w:t>
            </w:r>
          </w:p>
        </w:tc>
      </w:tr>
    </w:tbl>
    <w:p w:rsidR="00A542EA" w:rsidRPr="007E7007" w:rsidRDefault="00A542EA" w:rsidP="00A542EA">
      <w:pPr>
        <w:spacing w:after="0" w:line="240" w:lineRule="auto"/>
        <w:jc w:val="both"/>
        <w:rPr>
          <w:rFonts w:ascii="Arial" w:hAnsi="Arial" w:cs="Arial"/>
          <w:sz w:val="24"/>
          <w:szCs w:val="24"/>
          <w:lang w:val="sr-Cyrl-RS"/>
        </w:rPr>
      </w:pPr>
    </w:p>
    <w:p w:rsidR="00412916" w:rsidRDefault="00412916" w:rsidP="00B90FE1">
      <w:pPr>
        <w:pStyle w:val="Standard"/>
        <w:shd w:val="clear" w:color="auto" w:fill="FFFFFF"/>
        <w:tabs>
          <w:tab w:val="left" w:pos="0"/>
        </w:tabs>
        <w:rPr>
          <w:rFonts w:ascii="Arial" w:hAnsi="Arial" w:cs="Arial"/>
          <w:sz w:val="20"/>
          <w:szCs w:val="20"/>
          <w:lang w:val="sr-Cyrl-RS"/>
        </w:rPr>
      </w:pPr>
    </w:p>
    <w:p w:rsidR="00D64B99" w:rsidRPr="00786C2B" w:rsidRDefault="00A542EA" w:rsidP="00786C2B">
      <w:pPr>
        <w:pStyle w:val="Standard"/>
        <w:shd w:val="clear" w:color="auto" w:fill="FFFFFF"/>
        <w:tabs>
          <w:tab w:val="left" w:pos="0"/>
        </w:tabs>
        <w:rPr>
          <w:rFonts w:ascii="Arial" w:hAnsi="Arial" w:cs="Arial"/>
          <w:bCs/>
          <w:iCs/>
          <w:sz w:val="20"/>
          <w:szCs w:val="20"/>
          <w:lang w:val="sr-Latn-CS"/>
        </w:rPr>
      </w:pPr>
      <w:r w:rsidRPr="00786C2B">
        <w:rPr>
          <w:rFonts w:ascii="Arial" w:hAnsi="Arial" w:cs="Arial"/>
          <w:sz w:val="20"/>
          <w:szCs w:val="20"/>
          <w:lang w:val="sr-Cyrl-RS"/>
        </w:rPr>
        <w:t>Управа за</w:t>
      </w:r>
      <w:r w:rsidR="0035041A" w:rsidRPr="00786C2B">
        <w:rPr>
          <w:rFonts w:ascii="Arial" w:hAnsi="Arial" w:cs="Arial"/>
          <w:sz w:val="20"/>
          <w:szCs w:val="20"/>
          <w:lang w:val="sr-Cyrl-RS"/>
        </w:rPr>
        <w:t xml:space="preserve"> капитална улагања Аутономне покрајине</w:t>
      </w:r>
      <w:r w:rsidR="007C501E" w:rsidRPr="00786C2B">
        <w:rPr>
          <w:rFonts w:ascii="Arial" w:hAnsi="Arial" w:cs="Arial"/>
          <w:sz w:val="20"/>
          <w:szCs w:val="20"/>
          <w:lang w:val="sr-Cyrl-RS"/>
        </w:rPr>
        <w:t xml:space="preserve"> Војводине</w:t>
      </w:r>
      <w:r w:rsidRPr="00786C2B">
        <w:rPr>
          <w:rFonts w:ascii="Arial" w:hAnsi="Arial" w:cs="Arial"/>
          <w:sz w:val="20"/>
          <w:szCs w:val="20"/>
          <w:lang w:val="sr-Cyrl-RS"/>
        </w:rPr>
        <w:t xml:space="preserve"> спроводи</w:t>
      </w:r>
      <w:r w:rsidRPr="00786C2B">
        <w:rPr>
          <w:rFonts w:ascii="Arial" w:hAnsi="Arial" w:cs="Arial"/>
          <w:sz w:val="20"/>
          <w:szCs w:val="20"/>
          <w:lang w:val="sr-Latn-CS"/>
        </w:rPr>
        <w:t xml:space="preserve"> отворени поступак јавне набавке добара – </w:t>
      </w:r>
      <w:r w:rsidR="00A9438D" w:rsidRPr="00786C2B">
        <w:rPr>
          <w:rFonts w:ascii="Arial" w:hAnsi="Arial" w:cs="Arial"/>
          <w:b/>
          <w:sz w:val="20"/>
          <w:szCs w:val="20"/>
          <w:lang w:val="sr-Cyrl-RS"/>
        </w:rPr>
        <w:t>Медицинска опрема за потребе Института за КВБ Војводине, Сремска Каменица</w:t>
      </w:r>
      <w:r w:rsidR="00310652" w:rsidRPr="00786C2B">
        <w:rPr>
          <w:rFonts w:ascii="Arial" w:hAnsi="Arial" w:cs="Arial"/>
          <w:b/>
          <w:sz w:val="20"/>
          <w:szCs w:val="20"/>
          <w:lang w:val="sr-Cyrl-RS"/>
        </w:rPr>
        <w:t>,</w:t>
      </w:r>
      <w:r w:rsidR="001464CA" w:rsidRPr="00786C2B">
        <w:rPr>
          <w:rFonts w:ascii="Arial" w:hAnsi="Arial" w:cs="Arial"/>
          <w:b/>
          <w:sz w:val="20"/>
          <w:szCs w:val="20"/>
          <w:lang w:val="sr-Latn-CS"/>
        </w:rPr>
        <w:t xml:space="preserve"> бр.</w:t>
      </w:r>
      <w:r w:rsidRPr="00786C2B">
        <w:rPr>
          <w:rFonts w:ascii="Arial" w:hAnsi="Arial" w:cs="Arial"/>
          <w:b/>
          <w:sz w:val="20"/>
          <w:szCs w:val="20"/>
          <w:lang w:val="sr-Latn-CS"/>
        </w:rPr>
        <w:t xml:space="preserve"> јавне набавке </w:t>
      </w:r>
      <w:r w:rsidR="00310652" w:rsidRPr="00786C2B">
        <w:rPr>
          <w:rFonts w:ascii="Arial" w:hAnsi="Arial" w:cs="Arial"/>
          <w:b/>
          <w:sz w:val="20"/>
          <w:szCs w:val="20"/>
        </w:rPr>
        <w:t>136-404-</w:t>
      </w:r>
      <w:r w:rsidR="00A9438D" w:rsidRPr="00786C2B">
        <w:rPr>
          <w:rFonts w:ascii="Arial" w:hAnsi="Arial" w:cs="Arial"/>
          <w:b/>
          <w:sz w:val="20"/>
          <w:szCs w:val="20"/>
          <w:lang w:val="sr-Cyrl-RS"/>
        </w:rPr>
        <w:t>128</w:t>
      </w:r>
      <w:r w:rsidR="001464CA" w:rsidRPr="00786C2B">
        <w:rPr>
          <w:rFonts w:ascii="Arial" w:hAnsi="Arial" w:cs="Arial"/>
          <w:b/>
          <w:sz w:val="20"/>
          <w:szCs w:val="20"/>
        </w:rPr>
        <w:t>/2016</w:t>
      </w:r>
      <w:r w:rsidR="006E1CCA" w:rsidRPr="00786C2B">
        <w:rPr>
          <w:rFonts w:ascii="Arial" w:hAnsi="Arial" w:cs="Arial"/>
          <w:b/>
          <w:sz w:val="20"/>
          <w:szCs w:val="20"/>
        </w:rPr>
        <w:t>-03</w:t>
      </w:r>
      <w:r w:rsidRPr="00786C2B">
        <w:rPr>
          <w:rFonts w:ascii="Arial" w:hAnsi="Arial" w:cs="Arial"/>
          <w:b/>
          <w:sz w:val="20"/>
          <w:szCs w:val="20"/>
        </w:rPr>
        <w:t>,</w:t>
      </w:r>
      <w:r w:rsidR="00D07CEB" w:rsidRPr="00786C2B">
        <w:rPr>
          <w:rFonts w:ascii="Arial" w:hAnsi="Arial" w:cs="Arial"/>
          <w:b/>
          <w:sz w:val="20"/>
          <w:szCs w:val="20"/>
          <w:lang w:val="sr-Latn-CS"/>
        </w:rPr>
        <w:t xml:space="preserve"> </w:t>
      </w:r>
      <w:r w:rsidR="00FE67BC" w:rsidRPr="00786C2B">
        <w:rPr>
          <w:rFonts w:ascii="Arial" w:hAnsi="Arial" w:cs="Arial"/>
          <w:b/>
          <w:sz w:val="20"/>
          <w:szCs w:val="20"/>
          <w:lang w:val="sr-Cyrl-RS"/>
        </w:rPr>
        <w:t xml:space="preserve">која је </w:t>
      </w:r>
      <w:r w:rsidR="00A9438D" w:rsidRPr="00786C2B">
        <w:rPr>
          <w:rFonts w:ascii="Arial" w:hAnsi="Arial" w:cs="Arial"/>
          <w:b/>
          <w:sz w:val="20"/>
          <w:szCs w:val="20"/>
          <w:lang w:val="sr-Cyrl-RS"/>
        </w:rPr>
        <w:t>обликована у 5 Партија</w:t>
      </w:r>
      <w:r w:rsidR="00A9438D" w:rsidRPr="00786C2B">
        <w:rPr>
          <w:rFonts w:ascii="Arial" w:hAnsi="Arial" w:cs="Arial"/>
          <w:sz w:val="20"/>
          <w:szCs w:val="20"/>
          <w:lang w:val="sr-Cyrl-RS"/>
        </w:rPr>
        <w:t>.</w:t>
      </w:r>
      <w:r w:rsidR="00EA2450" w:rsidRPr="00786C2B">
        <w:rPr>
          <w:rFonts w:ascii="Arial" w:hAnsi="Arial" w:cs="Arial"/>
          <w:sz w:val="20"/>
          <w:szCs w:val="20"/>
          <w:lang w:val="sr-Cyrl-RS"/>
        </w:rPr>
        <w:t xml:space="preserve"> </w:t>
      </w:r>
      <w:r w:rsidRPr="00786C2B">
        <w:rPr>
          <w:rFonts w:ascii="Arial" w:hAnsi="Arial" w:cs="Arial"/>
          <w:sz w:val="20"/>
          <w:szCs w:val="20"/>
          <w:lang w:val="sr-Latn-CS"/>
        </w:rPr>
        <w:t>Позив за подношење понуда објављен на Порталу јавних набавки</w:t>
      </w:r>
      <w:r w:rsidR="003174AF" w:rsidRPr="00786C2B">
        <w:rPr>
          <w:rFonts w:ascii="Arial" w:hAnsi="Arial" w:cs="Arial"/>
          <w:sz w:val="20"/>
          <w:szCs w:val="20"/>
          <w:lang w:val="sr-Cyrl-RS"/>
        </w:rPr>
        <w:t xml:space="preserve"> и интернет страници Наручиоца</w:t>
      </w:r>
      <w:r w:rsidRPr="00786C2B">
        <w:rPr>
          <w:rFonts w:ascii="Arial" w:hAnsi="Arial" w:cs="Arial"/>
          <w:sz w:val="20"/>
          <w:szCs w:val="20"/>
          <w:lang w:val="sr-Latn-CS"/>
        </w:rPr>
        <w:t xml:space="preserve"> дана </w:t>
      </w:r>
      <w:r w:rsidR="00EA2450" w:rsidRPr="00786C2B">
        <w:rPr>
          <w:rFonts w:ascii="Arial" w:hAnsi="Arial" w:cs="Arial"/>
          <w:sz w:val="20"/>
          <w:szCs w:val="20"/>
          <w:lang w:val="sr-Cyrl-RS"/>
        </w:rPr>
        <w:t>31.05</w:t>
      </w:r>
      <w:r w:rsidR="001464CA" w:rsidRPr="00786C2B">
        <w:rPr>
          <w:rFonts w:ascii="Arial" w:hAnsi="Arial" w:cs="Arial"/>
          <w:sz w:val="20"/>
          <w:szCs w:val="20"/>
          <w:lang w:eastAsia="sr-Latn-RS"/>
        </w:rPr>
        <w:t>.2016</w:t>
      </w:r>
      <w:r w:rsidRPr="00786C2B">
        <w:rPr>
          <w:rFonts w:ascii="Arial" w:hAnsi="Arial" w:cs="Arial"/>
          <w:sz w:val="20"/>
          <w:szCs w:val="20"/>
          <w:lang w:val="sr-Latn-CS"/>
        </w:rPr>
        <w:t>. године</w:t>
      </w:r>
      <w:r w:rsidRPr="00786C2B">
        <w:rPr>
          <w:rFonts w:ascii="Arial" w:hAnsi="Arial" w:cs="Arial"/>
          <w:bCs/>
          <w:iCs/>
          <w:sz w:val="20"/>
          <w:szCs w:val="20"/>
          <w:lang w:val="sr-Latn-CS"/>
        </w:rPr>
        <w:t xml:space="preserve">. </w:t>
      </w:r>
    </w:p>
    <w:p w:rsidR="002D103B" w:rsidRPr="00786C2B" w:rsidRDefault="002D103B" w:rsidP="00786C2B">
      <w:pPr>
        <w:pStyle w:val="Standard"/>
        <w:shd w:val="clear" w:color="auto" w:fill="FFFFFF"/>
        <w:tabs>
          <w:tab w:val="left" w:pos="0"/>
        </w:tabs>
        <w:rPr>
          <w:rFonts w:ascii="Arial" w:hAnsi="Arial" w:cs="Arial"/>
          <w:bCs/>
          <w:iCs/>
          <w:sz w:val="20"/>
          <w:szCs w:val="20"/>
          <w:lang w:val="sr-Latn-CS"/>
        </w:rPr>
      </w:pPr>
    </w:p>
    <w:p w:rsidR="00A542EA" w:rsidRPr="00786C2B" w:rsidRDefault="00A542EA" w:rsidP="00786C2B">
      <w:pPr>
        <w:pStyle w:val="Standard"/>
        <w:shd w:val="clear" w:color="auto" w:fill="FFFFFF"/>
        <w:tabs>
          <w:tab w:val="left" w:pos="0"/>
        </w:tabs>
        <w:rPr>
          <w:rFonts w:ascii="Arial" w:hAnsi="Arial" w:cs="Arial"/>
          <w:b/>
          <w:bCs/>
          <w:sz w:val="20"/>
          <w:szCs w:val="20"/>
        </w:rPr>
      </w:pPr>
      <w:r w:rsidRPr="00786C2B">
        <w:rPr>
          <w:rFonts w:ascii="Arial" w:hAnsi="Arial" w:cs="Arial"/>
          <w:bCs/>
          <w:iCs/>
          <w:sz w:val="20"/>
          <w:szCs w:val="20"/>
          <w:lang w:val="sr-Latn-CS"/>
        </w:rPr>
        <w:t>З</w:t>
      </w:r>
      <w:r w:rsidR="003E63C8" w:rsidRPr="00786C2B">
        <w:rPr>
          <w:rFonts w:ascii="Arial" w:hAnsi="Arial" w:cs="Arial"/>
          <w:sz w:val="20"/>
          <w:szCs w:val="20"/>
          <w:lang w:val="sr-Latn-CS"/>
        </w:rPr>
        <w:t xml:space="preserve">аинтересовано лице </w:t>
      </w:r>
      <w:r w:rsidR="003E63C8" w:rsidRPr="00786C2B">
        <w:rPr>
          <w:rFonts w:ascii="Arial" w:hAnsi="Arial" w:cs="Arial"/>
          <w:sz w:val="20"/>
          <w:szCs w:val="20"/>
          <w:lang w:val="sr-Cyrl-RS"/>
        </w:rPr>
        <w:t>је</w:t>
      </w:r>
      <w:r w:rsidR="001D35E5" w:rsidRPr="00786C2B">
        <w:rPr>
          <w:rFonts w:ascii="Arial" w:hAnsi="Arial" w:cs="Arial"/>
          <w:sz w:val="20"/>
          <w:szCs w:val="20"/>
          <w:lang w:val="sr-Cyrl-RS"/>
        </w:rPr>
        <w:t xml:space="preserve"> електронским путем,</w:t>
      </w:r>
      <w:r w:rsidR="00B87F8A" w:rsidRPr="00786C2B">
        <w:rPr>
          <w:rFonts w:ascii="Arial" w:hAnsi="Arial" w:cs="Arial"/>
          <w:sz w:val="20"/>
          <w:szCs w:val="20"/>
          <w:lang w:val="sr-Cyrl-RS"/>
        </w:rPr>
        <w:t xml:space="preserve"> </w:t>
      </w:r>
      <w:r w:rsidR="0002588B" w:rsidRPr="00786C2B">
        <w:rPr>
          <w:rFonts w:ascii="Arial" w:hAnsi="Arial" w:cs="Arial"/>
          <w:sz w:val="20"/>
          <w:szCs w:val="20"/>
          <w:lang w:val="sr-Cyrl-RS"/>
        </w:rPr>
        <w:t>дана 16</w:t>
      </w:r>
      <w:r w:rsidR="00620F11" w:rsidRPr="00786C2B">
        <w:rPr>
          <w:rFonts w:ascii="Arial" w:hAnsi="Arial" w:cs="Arial"/>
          <w:sz w:val="20"/>
          <w:szCs w:val="20"/>
          <w:lang w:val="sr-Cyrl-RS"/>
        </w:rPr>
        <w:t>.06</w:t>
      </w:r>
      <w:r w:rsidR="00B87F8A" w:rsidRPr="00786C2B">
        <w:rPr>
          <w:rFonts w:ascii="Arial" w:hAnsi="Arial" w:cs="Arial"/>
          <w:sz w:val="20"/>
          <w:szCs w:val="20"/>
          <w:lang w:val="sr-Cyrl-RS"/>
        </w:rPr>
        <w:t xml:space="preserve">.2016. године, </w:t>
      </w:r>
      <w:r w:rsidR="003E63C8" w:rsidRPr="00786C2B">
        <w:rPr>
          <w:rFonts w:ascii="Arial" w:hAnsi="Arial" w:cs="Arial"/>
          <w:sz w:val="20"/>
          <w:szCs w:val="20"/>
          <w:lang w:val="sr-Cyrl-RS"/>
        </w:rPr>
        <w:t>упутило</w:t>
      </w:r>
      <w:r w:rsidR="00D570AA" w:rsidRPr="00786C2B">
        <w:rPr>
          <w:rFonts w:ascii="Arial" w:hAnsi="Arial" w:cs="Arial"/>
          <w:sz w:val="20"/>
          <w:szCs w:val="20"/>
          <w:lang w:val="sr-Cyrl-RS"/>
        </w:rPr>
        <w:t xml:space="preserve"> Захтев </w:t>
      </w:r>
      <w:r w:rsidR="00317A14" w:rsidRPr="00786C2B">
        <w:rPr>
          <w:rFonts w:ascii="Arial" w:hAnsi="Arial" w:cs="Arial"/>
          <w:sz w:val="20"/>
          <w:szCs w:val="20"/>
          <w:lang w:val="sr-Cyrl-RS"/>
        </w:rPr>
        <w:t>Наручиоц</w:t>
      </w:r>
      <w:r w:rsidR="001D35E5" w:rsidRPr="00786C2B">
        <w:rPr>
          <w:rFonts w:ascii="Arial" w:hAnsi="Arial" w:cs="Arial"/>
          <w:sz w:val="20"/>
          <w:szCs w:val="20"/>
          <w:lang w:val="sr-Cyrl-RS"/>
        </w:rPr>
        <w:t>у</w:t>
      </w:r>
      <w:r w:rsidR="00D570AA" w:rsidRPr="00786C2B">
        <w:rPr>
          <w:rFonts w:ascii="Arial" w:hAnsi="Arial" w:cs="Arial"/>
          <w:sz w:val="20"/>
          <w:szCs w:val="20"/>
          <w:lang w:val="sr-Cyrl-RS"/>
        </w:rPr>
        <w:t xml:space="preserve"> за </w:t>
      </w:r>
      <w:r w:rsidR="00317A14" w:rsidRPr="00786C2B">
        <w:rPr>
          <w:rFonts w:ascii="Arial" w:hAnsi="Arial" w:cs="Arial"/>
          <w:sz w:val="20"/>
          <w:szCs w:val="20"/>
          <w:lang w:val="sr-Cyrl-RS"/>
        </w:rPr>
        <w:t xml:space="preserve">додатне информације и појашњење </w:t>
      </w:r>
      <w:r w:rsidR="000151BE" w:rsidRPr="00786C2B">
        <w:rPr>
          <w:rFonts w:ascii="Arial" w:hAnsi="Arial" w:cs="Arial"/>
          <w:sz w:val="20"/>
          <w:szCs w:val="20"/>
          <w:lang w:val="sr-Cyrl-RS"/>
        </w:rPr>
        <w:t xml:space="preserve">у вези са припремањем </w:t>
      </w:r>
      <w:r w:rsidR="00620F11" w:rsidRPr="00786C2B">
        <w:rPr>
          <w:rFonts w:ascii="Arial" w:hAnsi="Arial" w:cs="Arial"/>
          <w:sz w:val="20"/>
          <w:szCs w:val="20"/>
          <w:lang w:val="sr-Cyrl-RS"/>
        </w:rPr>
        <w:t>понуде</w:t>
      </w:r>
      <w:r w:rsidR="001D35E5" w:rsidRPr="00786C2B">
        <w:rPr>
          <w:rFonts w:ascii="Arial" w:hAnsi="Arial" w:cs="Arial"/>
          <w:sz w:val="20"/>
          <w:szCs w:val="20"/>
          <w:lang w:val="sr-Cyrl-RS"/>
        </w:rPr>
        <w:t>, у форми питањ</w:t>
      </w:r>
      <w:r w:rsidR="003E63C8" w:rsidRPr="00786C2B">
        <w:rPr>
          <w:rFonts w:ascii="Arial" w:hAnsi="Arial" w:cs="Arial"/>
          <w:sz w:val="20"/>
          <w:szCs w:val="20"/>
          <w:lang w:val="sr-Cyrl-RS"/>
        </w:rPr>
        <w:t>а која су наведена под тачкама од 1-</w:t>
      </w:r>
      <w:r w:rsidR="0002588B" w:rsidRPr="00786C2B">
        <w:rPr>
          <w:rFonts w:ascii="Arial" w:hAnsi="Arial" w:cs="Arial"/>
          <w:sz w:val="20"/>
          <w:szCs w:val="20"/>
          <w:lang w:val="sr-Cyrl-RS"/>
        </w:rPr>
        <w:t>5</w:t>
      </w:r>
      <w:r w:rsidR="00647522" w:rsidRPr="00786C2B">
        <w:rPr>
          <w:rFonts w:ascii="Arial" w:hAnsi="Arial" w:cs="Arial"/>
          <w:sz w:val="20"/>
          <w:szCs w:val="20"/>
          <w:lang w:val="sr-Cyrl-RS"/>
        </w:rPr>
        <w:t xml:space="preserve"> </w:t>
      </w:r>
      <w:r w:rsidR="001D35E5" w:rsidRPr="00786C2B">
        <w:rPr>
          <w:rFonts w:ascii="Arial" w:hAnsi="Arial" w:cs="Arial"/>
          <w:sz w:val="20"/>
          <w:szCs w:val="20"/>
          <w:lang w:val="sr-Cyrl-RS"/>
        </w:rPr>
        <w:t>у овом Документу.</w:t>
      </w:r>
    </w:p>
    <w:p w:rsidR="00D33424" w:rsidRPr="00786C2B" w:rsidRDefault="00D33424" w:rsidP="00786C2B">
      <w:pPr>
        <w:spacing w:after="0" w:line="240" w:lineRule="auto"/>
        <w:jc w:val="both"/>
        <w:rPr>
          <w:rFonts w:ascii="Arial" w:hAnsi="Arial" w:cs="Arial"/>
          <w:sz w:val="20"/>
          <w:szCs w:val="20"/>
        </w:rPr>
      </w:pPr>
    </w:p>
    <w:p w:rsidR="00A542EA" w:rsidRPr="00786C2B" w:rsidRDefault="00A542EA" w:rsidP="00786C2B">
      <w:pPr>
        <w:spacing w:after="0" w:line="240" w:lineRule="auto"/>
        <w:jc w:val="both"/>
        <w:rPr>
          <w:rFonts w:ascii="Arial" w:hAnsi="Arial" w:cs="Arial"/>
          <w:sz w:val="20"/>
          <w:szCs w:val="20"/>
          <w:lang w:val="sr-Cyrl-RS"/>
        </w:rPr>
      </w:pPr>
      <w:r w:rsidRPr="00786C2B">
        <w:rPr>
          <w:rFonts w:ascii="Arial" w:hAnsi="Arial" w:cs="Arial"/>
          <w:sz w:val="20"/>
          <w:szCs w:val="20"/>
        </w:rPr>
        <w:t xml:space="preserve">У </w:t>
      </w:r>
      <w:proofErr w:type="spellStart"/>
      <w:r w:rsidRPr="00786C2B">
        <w:rPr>
          <w:rFonts w:ascii="Arial" w:hAnsi="Arial" w:cs="Arial"/>
          <w:sz w:val="20"/>
          <w:szCs w:val="20"/>
        </w:rPr>
        <w:t>складу</w:t>
      </w:r>
      <w:proofErr w:type="spellEnd"/>
      <w:r w:rsidRPr="00786C2B">
        <w:rPr>
          <w:rFonts w:ascii="Arial" w:hAnsi="Arial" w:cs="Arial"/>
          <w:sz w:val="20"/>
          <w:szCs w:val="20"/>
        </w:rPr>
        <w:t xml:space="preserve"> </w:t>
      </w:r>
      <w:proofErr w:type="spellStart"/>
      <w:r w:rsidRPr="00786C2B">
        <w:rPr>
          <w:rFonts w:ascii="Arial" w:hAnsi="Arial" w:cs="Arial"/>
          <w:sz w:val="20"/>
          <w:szCs w:val="20"/>
        </w:rPr>
        <w:t>са</w:t>
      </w:r>
      <w:proofErr w:type="spellEnd"/>
      <w:r w:rsidRPr="00786C2B">
        <w:rPr>
          <w:rFonts w:ascii="Arial" w:hAnsi="Arial" w:cs="Arial"/>
          <w:sz w:val="20"/>
          <w:szCs w:val="20"/>
        </w:rPr>
        <w:t xml:space="preserve"> </w:t>
      </w:r>
      <w:proofErr w:type="spellStart"/>
      <w:r w:rsidRPr="00786C2B">
        <w:rPr>
          <w:rFonts w:ascii="Arial" w:hAnsi="Arial" w:cs="Arial"/>
          <w:sz w:val="20"/>
          <w:szCs w:val="20"/>
        </w:rPr>
        <w:t>чланом</w:t>
      </w:r>
      <w:proofErr w:type="spellEnd"/>
      <w:r w:rsidRPr="00786C2B">
        <w:rPr>
          <w:rFonts w:ascii="Arial" w:hAnsi="Arial" w:cs="Arial"/>
          <w:sz w:val="20"/>
          <w:szCs w:val="20"/>
        </w:rPr>
        <w:t xml:space="preserve"> 63. </w:t>
      </w:r>
      <w:proofErr w:type="spellStart"/>
      <w:proofErr w:type="gramStart"/>
      <w:r w:rsidRPr="00786C2B">
        <w:rPr>
          <w:rFonts w:ascii="Arial" w:hAnsi="Arial" w:cs="Arial"/>
          <w:sz w:val="20"/>
          <w:szCs w:val="20"/>
        </w:rPr>
        <w:t>став</w:t>
      </w:r>
      <w:proofErr w:type="spellEnd"/>
      <w:proofErr w:type="gramEnd"/>
      <w:r w:rsidRPr="00786C2B">
        <w:rPr>
          <w:rFonts w:ascii="Arial" w:hAnsi="Arial" w:cs="Arial"/>
          <w:sz w:val="20"/>
          <w:szCs w:val="20"/>
        </w:rPr>
        <w:t xml:space="preserve"> 2. </w:t>
      </w:r>
      <w:proofErr w:type="gramStart"/>
      <w:r w:rsidRPr="00786C2B">
        <w:rPr>
          <w:rFonts w:ascii="Arial" w:hAnsi="Arial" w:cs="Arial"/>
          <w:sz w:val="20"/>
          <w:szCs w:val="20"/>
        </w:rPr>
        <w:t>и</w:t>
      </w:r>
      <w:proofErr w:type="gramEnd"/>
      <w:r w:rsidRPr="00786C2B">
        <w:rPr>
          <w:rFonts w:ascii="Arial" w:hAnsi="Arial" w:cs="Arial"/>
          <w:sz w:val="20"/>
          <w:szCs w:val="20"/>
        </w:rPr>
        <w:t xml:space="preserve"> 3.</w:t>
      </w:r>
      <w:r w:rsidR="005D1078" w:rsidRPr="00786C2B">
        <w:rPr>
          <w:rFonts w:ascii="Arial" w:hAnsi="Arial" w:cs="Arial"/>
          <w:sz w:val="20"/>
          <w:szCs w:val="20"/>
          <w:lang w:val="sr-Cyrl-RS"/>
        </w:rPr>
        <w:t xml:space="preserve"> </w:t>
      </w:r>
      <w:r w:rsidRPr="00786C2B">
        <w:rPr>
          <w:rFonts w:ascii="Arial" w:hAnsi="Arial" w:cs="Arial"/>
          <w:sz w:val="20"/>
          <w:szCs w:val="20"/>
        </w:rPr>
        <w:t xml:space="preserve"> </w:t>
      </w:r>
      <w:proofErr w:type="spellStart"/>
      <w:r w:rsidRPr="00786C2B">
        <w:rPr>
          <w:rFonts w:ascii="Arial" w:hAnsi="Arial" w:cs="Arial"/>
          <w:sz w:val="20"/>
          <w:szCs w:val="20"/>
        </w:rPr>
        <w:t>Закона</w:t>
      </w:r>
      <w:proofErr w:type="spellEnd"/>
      <w:r w:rsidRPr="00786C2B">
        <w:rPr>
          <w:rFonts w:ascii="Arial" w:hAnsi="Arial" w:cs="Arial"/>
          <w:sz w:val="20"/>
          <w:szCs w:val="20"/>
        </w:rPr>
        <w:t xml:space="preserve"> о </w:t>
      </w:r>
      <w:proofErr w:type="spellStart"/>
      <w:r w:rsidRPr="00786C2B">
        <w:rPr>
          <w:rFonts w:ascii="Arial" w:hAnsi="Arial" w:cs="Arial"/>
          <w:sz w:val="20"/>
          <w:szCs w:val="20"/>
        </w:rPr>
        <w:t>јавним</w:t>
      </w:r>
      <w:proofErr w:type="spellEnd"/>
      <w:r w:rsidRPr="00786C2B">
        <w:rPr>
          <w:rFonts w:ascii="Arial" w:hAnsi="Arial" w:cs="Arial"/>
          <w:sz w:val="20"/>
          <w:szCs w:val="20"/>
        </w:rPr>
        <w:t xml:space="preserve"> </w:t>
      </w:r>
      <w:proofErr w:type="spellStart"/>
      <w:r w:rsidRPr="00786C2B">
        <w:rPr>
          <w:rFonts w:ascii="Arial" w:hAnsi="Arial" w:cs="Arial"/>
          <w:sz w:val="20"/>
          <w:szCs w:val="20"/>
        </w:rPr>
        <w:t>набавкама</w:t>
      </w:r>
      <w:proofErr w:type="spellEnd"/>
      <w:r w:rsidRPr="00786C2B">
        <w:rPr>
          <w:rFonts w:ascii="Arial" w:hAnsi="Arial" w:cs="Arial"/>
          <w:sz w:val="20"/>
          <w:szCs w:val="20"/>
          <w:lang w:val="sr-Latn-CS"/>
        </w:rPr>
        <w:t xml:space="preserve"> („</w:t>
      </w:r>
      <w:r w:rsidR="00317A14" w:rsidRPr="00786C2B">
        <w:rPr>
          <w:rFonts w:ascii="Arial" w:hAnsi="Arial" w:cs="Arial"/>
          <w:sz w:val="20"/>
          <w:szCs w:val="20"/>
          <w:lang w:val="sr-Cyrl-RS"/>
        </w:rPr>
        <w:t xml:space="preserve">Службени гласник </w:t>
      </w:r>
      <w:r w:rsidRPr="00786C2B">
        <w:rPr>
          <w:rFonts w:ascii="Arial" w:hAnsi="Arial" w:cs="Arial"/>
          <w:sz w:val="20"/>
          <w:szCs w:val="20"/>
          <w:lang w:val="sr-Cyrl-RS"/>
        </w:rPr>
        <w:t>РС“, бр.124/12</w:t>
      </w:r>
      <w:r w:rsidR="00317A14" w:rsidRPr="00786C2B">
        <w:rPr>
          <w:rFonts w:ascii="Arial" w:hAnsi="Arial" w:cs="Arial"/>
          <w:sz w:val="20"/>
          <w:szCs w:val="20"/>
          <w:lang w:val="sr-Cyrl-RS"/>
        </w:rPr>
        <w:t>, 14/15 и 68/15</w:t>
      </w:r>
      <w:r w:rsidRPr="00786C2B">
        <w:rPr>
          <w:rFonts w:ascii="Arial" w:hAnsi="Arial" w:cs="Arial"/>
          <w:sz w:val="20"/>
          <w:szCs w:val="20"/>
          <w:lang w:val="sr-Cyrl-RS"/>
        </w:rPr>
        <w:t xml:space="preserve">), достављамо </w:t>
      </w:r>
      <w:r w:rsidR="00D24555" w:rsidRPr="00786C2B">
        <w:rPr>
          <w:rFonts w:ascii="Arial" w:hAnsi="Arial" w:cs="Arial"/>
          <w:sz w:val="20"/>
          <w:szCs w:val="20"/>
          <w:lang w:val="sr-Cyrl-RS"/>
        </w:rPr>
        <w:t>следеће одговоре</w:t>
      </w:r>
      <w:r w:rsidR="001D35E5" w:rsidRPr="00786C2B">
        <w:rPr>
          <w:rFonts w:ascii="Arial" w:hAnsi="Arial" w:cs="Arial"/>
          <w:sz w:val="20"/>
          <w:szCs w:val="20"/>
          <w:lang w:val="sr-Cyrl-RS"/>
        </w:rPr>
        <w:t xml:space="preserve"> на постављена питања</w:t>
      </w:r>
      <w:r w:rsidR="005D1078" w:rsidRPr="00786C2B">
        <w:rPr>
          <w:rFonts w:ascii="Arial" w:hAnsi="Arial" w:cs="Arial"/>
          <w:sz w:val="20"/>
          <w:szCs w:val="20"/>
          <w:lang w:val="sr-Cyrl-RS"/>
        </w:rPr>
        <w:t xml:space="preserve"> како следи</w:t>
      </w:r>
      <w:r w:rsidRPr="00786C2B">
        <w:rPr>
          <w:rFonts w:ascii="Arial" w:hAnsi="Arial" w:cs="Arial"/>
          <w:sz w:val="20"/>
          <w:szCs w:val="20"/>
          <w:lang w:val="sr-Cyrl-RS"/>
        </w:rPr>
        <w:t>:</w:t>
      </w:r>
    </w:p>
    <w:p w:rsidR="00A542EA" w:rsidRPr="00786C2B" w:rsidRDefault="00A542EA" w:rsidP="00786C2B">
      <w:pPr>
        <w:spacing w:after="0" w:line="240" w:lineRule="auto"/>
        <w:jc w:val="both"/>
        <w:rPr>
          <w:rFonts w:ascii="Arial" w:hAnsi="Arial" w:cs="Arial"/>
          <w:color w:val="FF0000"/>
          <w:sz w:val="20"/>
          <w:szCs w:val="20"/>
          <w:lang w:val="sr-Cyrl-RS"/>
        </w:rPr>
      </w:pPr>
    </w:p>
    <w:p w:rsidR="00DF21C1" w:rsidRPr="00786C2B" w:rsidRDefault="00DF21C1" w:rsidP="00786C2B">
      <w:pPr>
        <w:autoSpaceDE w:val="0"/>
        <w:autoSpaceDN w:val="0"/>
        <w:adjustRightInd w:val="0"/>
        <w:spacing w:after="0" w:line="240" w:lineRule="auto"/>
        <w:jc w:val="both"/>
        <w:rPr>
          <w:rFonts w:ascii="Arial" w:hAnsi="Arial" w:cs="Arial"/>
          <w:b/>
          <w:sz w:val="20"/>
          <w:szCs w:val="20"/>
          <w:lang w:val="ru-RU" w:eastAsia="sr-Latn-CS"/>
        </w:rPr>
      </w:pPr>
      <w:r w:rsidRPr="00786C2B">
        <w:rPr>
          <w:rFonts w:ascii="Arial" w:hAnsi="Arial" w:cs="Arial"/>
          <w:b/>
          <w:sz w:val="20"/>
          <w:szCs w:val="20"/>
          <w:u w:val="single"/>
          <w:lang w:val="ru-RU" w:eastAsia="sr-Latn-CS"/>
        </w:rPr>
        <w:t>1. Питање:</w:t>
      </w:r>
      <w:r w:rsidRPr="00786C2B">
        <w:rPr>
          <w:rFonts w:ascii="Arial" w:hAnsi="Arial" w:cs="Arial"/>
          <w:b/>
          <w:sz w:val="20"/>
          <w:szCs w:val="20"/>
          <w:lang w:val="ru-RU" w:eastAsia="sr-Latn-CS"/>
        </w:rPr>
        <w:t xml:space="preserve"> </w:t>
      </w:r>
    </w:p>
    <w:p w:rsidR="002E457F" w:rsidRPr="00786C2B" w:rsidRDefault="007A04A6" w:rsidP="00786C2B">
      <w:pPr>
        <w:spacing w:line="240" w:lineRule="auto"/>
        <w:ind w:right="-62"/>
        <w:jc w:val="both"/>
        <w:rPr>
          <w:rFonts w:ascii="Arial" w:hAnsi="Arial" w:cs="Arial"/>
          <w:i/>
          <w:sz w:val="20"/>
          <w:szCs w:val="20"/>
          <w:lang w:eastAsia="sr-Latn-CS"/>
        </w:rPr>
      </w:pPr>
      <w:r w:rsidRPr="00786C2B">
        <w:rPr>
          <w:rFonts w:ascii="Arial" w:hAnsi="Arial" w:cs="Arial"/>
          <w:sz w:val="20"/>
          <w:szCs w:val="20"/>
          <w:lang w:val="sr-Cyrl-RS"/>
        </w:rPr>
        <w:t>У К</w:t>
      </w:r>
      <w:r w:rsidR="00960E7C" w:rsidRPr="00786C2B">
        <w:rPr>
          <w:rFonts w:ascii="Arial" w:hAnsi="Arial" w:cs="Arial"/>
          <w:sz w:val="20"/>
          <w:szCs w:val="20"/>
          <w:lang w:val="sr-Cyrl-RS"/>
        </w:rPr>
        <w:t>онку</w:t>
      </w:r>
      <w:r w:rsidR="0002588B" w:rsidRPr="00786C2B">
        <w:rPr>
          <w:rFonts w:ascii="Arial" w:hAnsi="Arial" w:cs="Arial"/>
          <w:sz w:val="20"/>
          <w:szCs w:val="20"/>
          <w:lang w:val="sr-Cyrl-RS"/>
        </w:rPr>
        <w:t>рсној документацији на страни 12</w:t>
      </w:r>
      <w:r w:rsidR="00960E7C" w:rsidRPr="00786C2B">
        <w:rPr>
          <w:rFonts w:ascii="Arial" w:hAnsi="Arial" w:cs="Arial"/>
          <w:sz w:val="20"/>
          <w:szCs w:val="20"/>
          <w:lang w:val="sr-Cyrl-RS"/>
        </w:rPr>
        <w:t>.</w:t>
      </w:r>
      <w:r w:rsidR="005D1078" w:rsidRPr="00786C2B">
        <w:rPr>
          <w:rFonts w:ascii="Arial" w:hAnsi="Arial" w:cs="Arial"/>
          <w:sz w:val="20"/>
          <w:szCs w:val="20"/>
          <w:lang w:val="sr-Cyrl-RS"/>
        </w:rPr>
        <w:t xml:space="preserve"> од 83</w:t>
      </w:r>
      <w:r w:rsidR="00322DEF" w:rsidRPr="00786C2B">
        <w:rPr>
          <w:rFonts w:ascii="Arial" w:hAnsi="Arial" w:cs="Arial"/>
          <w:sz w:val="20"/>
          <w:szCs w:val="20"/>
          <w:lang w:val="sr-Cyrl-RS"/>
        </w:rPr>
        <w:t>.</w:t>
      </w:r>
      <w:r w:rsidR="00960E7C" w:rsidRPr="00786C2B">
        <w:rPr>
          <w:rFonts w:ascii="Arial" w:hAnsi="Arial" w:cs="Arial"/>
          <w:sz w:val="20"/>
          <w:szCs w:val="20"/>
          <w:lang w:val="sr-Cyrl-RS"/>
        </w:rPr>
        <w:t xml:space="preserve"> </w:t>
      </w:r>
      <w:r w:rsidR="0002588B" w:rsidRPr="00786C2B">
        <w:rPr>
          <w:rFonts w:ascii="Arial" w:hAnsi="Arial" w:cs="Arial"/>
          <w:sz w:val="20"/>
          <w:szCs w:val="20"/>
          <w:lang w:val="sr-Cyrl-RS"/>
        </w:rPr>
        <w:t>Партија број 5</w:t>
      </w:r>
      <w:r w:rsidR="005D1078" w:rsidRPr="00786C2B">
        <w:rPr>
          <w:rFonts w:ascii="Arial" w:hAnsi="Arial" w:cs="Arial"/>
          <w:sz w:val="20"/>
          <w:szCs w:val="20"/>
          <w:lang w:val="sr-Cyrl-RS"/>
        </w:rPr>
        <w:t xml:space="preserve">. </w:t>
      </w:r>
      <w:r w:rsidR="000B171F" w:rsidRPr="00786C2B">
        <w:rPr>
          <w:rFonts w:ascii="Arial" w:hAnsi="Arial" w:cs="Arial"/>
          <w:sz w:val="20"/>
          <w:szCs w:val="20"/>
          <w:lang w:val="sr-Cyrl-RS"/>
        </w:rPr>
        <w:t>„</w:t>
      </w:r>
      <w:r w:rsidR="0002588B" w:rsidRPr="00786C2B">
        <w:rPr>
          <w:rFonts w:ascii="Arial" w:hAnsi="Arial" w:cs="Arial"/>
          <w:sz w:val="20"/>
          <w:szCs w:val="20"/>
          <w:lang w:val="sr-Cyrl-RS"/>
        </w:rPr>
        <w:t>Електрохируршки плазма генератор</w:t>
      </w:r>
      <w:r w:rsidR="000B171F" w:rsidRPr="00786C2B">
        <w:rPr>
          <w:rFonts w:ascii="Arial" w:hAnsi="Arial" w:cs="Arial"/>
          <w:sz w:val="20"/>
          <w:szCs w:val="20"/>
          <w:lang w:val="sr-Cyrl-RS"/>
        </w:rPr>
        <w:t>“,</w:t>
      </w:r>
      <w:r w:rsidR="0002588B" w:rsidRPr="00786C2B">
        <w:rPr>
          <w:rFonts w:ascii="Arial" w:hAnsi="Arial" w:cs="Arial"/>
          <w:sz w:val="20"/>
          <w:szCs w:val="20"/>
          <w:lang w:val="sr-Cyrl-RS"/>
        </w:rPr>
        <w:t xml:space="preserve"> тачка 1</w:t>
      </w:r>
      <w:r w:rsidR="005D1078" w:rsidRPr="00786C2B">
        <w:rPr>
          <w:rFonts w:ascii="Arial" w:hAnsi="Arial" w:cs="Arial"/>
          <w:sz w:val="20"/>
          <w:szCs w:val="20"/>
          <w:lang w:val="sr-Cyrl-RS"/>
        </w:rPr>
        <w:t>.</w:t>
      </w:r>
      <w:r w:rsidR="00DB29CB" w:rsidRPr="00786C2B">
        <w:rPr>
          <w:rFonts w:ascii="Arial" w:hAnsi="Arial" w:cs="Arial"/>
          <w:sz w:val="20"/>
          <w:szCs w:val="20"/>
          <w:lang w:val="sr-Cyrl-RS"/>
        </w:rPr>
        <w:t xml:space="preserve"> </w:t>
      </w:r>
      <w:r w:rsidR="0002588B" w:rsidRPr="00786C2B">
        <w:rPr>
          <w:rFonts w:ascii="Arial" w:hAnsi="Arial" w:cs="Arial"/>
          <w:sz w:val="20"/>
          <w:szCs w:val="20"/>
          <w:lang w:val="sr-Cyrl-RS"/>
        </w:rPr>
        <w:t>„Електрохируршки плазма генератор“, подтачка 1.1. наведено</w:t>
      </w:r>
      <w:r w:rsidR="0002588B" w:rsidRPr="00786C2B">
        <w:rPr>
          <w:rFonts w:ascii="Arial" w:hAnsi="Arial" w:cs="Arial"/>
          <w:sz w:val="20"/>
          <w:szCs w:val="20"/>
          <w:lang w:val="sr-Latn-RS"/>
        </w:rPr>
        <w:t xml:space="preserve"> </w:t>
      </w:r>
      <w:r w:rsidR="00540C6F" w:rsidRPr="00786C2B">
        <w:rPr>
          <w:rFonts w:ascii="Arial" w:hAnsi="Arial" w:cs="Arial"/>
          <w:sz w:val="20"/>
          <w:szCs w:val="20"/>
          <w:lang w:val="sr-Cyrl-RS"/>
        </w:rPr>
        <w:t>је</w:t>
      </w:r>
      <w:r w:rsidR="0002588B" w:rsidRPr="00786C2B">
        <w:rPr>
          <w:rFonts w:ascii="Arial" w:hAnsi="Arial" w:cs="Arial"/>
          <w:sz w:val="20"/>
          <w:szCs w:val="20"/>
          <w:lang w:val="sr-Latn-RS"/>
        </w:rPr>
        <w:t>:</w:t>
      </w:r>
      <w:r w:rsidR="00540C6F" w:rsidRPr="00786C2B">
        <w:rPr>
          <w:rFonts w:ascii="Arial" w:hAnsi="Arial" w:cs="Arial"/>
          <w:sz w:val="20"/>
          <w:szCs w:val="20"/>
          <w:lang w:val="sr-Cyrl-RS"/>
        </w:rPr>
        <w:t xml:space="preserve"> </w:t>
      </w:r>
      <w:r w:rsidR="00DB29CB" w:rsidRPr="00786C2B">
        <w:rPr>
          <w:rFonts w:ascii="Arial" w:hAnsi="Arial" w:cs="Arial"/>
          <w:sz w:val="20"/>
          <w:szCs w:val="20"/>
          <w:lang w:val="sr-Cyrl-RS"/>
        </w:rPr>
        <w:t xml:space="preserve"> </w:t>
      </w:r>
      <w:r w:rsidR="00DB29CB" w:rsidRPr="00786C2B">
        <w:rPr>
          <w:rFonts w:ascii="Arial" w:hAnsi="Arial" w:cs="Arial"/>
          <w:i/>
          <w:sz w:val="20"/>
          <w:szCs w:val="20"/>
          <w:lang w:val="sr-Cyrl-RS"/>
        </w:rPr>
        <w:t>„</w:t>
      </w:r>
      <w:r w:rsidR="0002588B" w:rsidRPr="00786C2B">
        <w:rPr>
          <w:rFonts w:ascii="Arial" w:hAnsi="Arial" w:cs="Arial"/>
          <w:i/>
          <w:sz w:val="20"/>
          <w:szCs w:val="20"/>
          <w:lang w:val="sr-Cyrl-RS" w:eastAsia="sr-Latn-CS"/>
        </w:rPr>
        <w:t>Оперативна фреквенција рада до 1</w:t>
      </w:r>
      <w:proofErr w:type="spellStart"/>
      <w:r w:rsidR="0002588B" w:rsidRPr="00786C2B">
        <w:rPr>
          <w:rFonts w:ascii="Arial" w:hAnsi="Arial" w:cs="Arial"/>
          <w:i/>
          <w:sz w:val="20"/>
          <w:szCs w:val="20"/>
          <w:lang w:eastAsia="sr-Latn-CS"/>
        </w:rPr>
        <w:t>МHz</w:t>
      </w:r>
      <w:proofErr w:type="spellEnd"/>
      <w:r w:rsidR="0002588B" w:rsidRPr="00786C2B">
        <w:rPr>
          <w:rFonts w:ascii="Arial" w:hAnsi="Arial" w:cs="Arial"/>
          <w:i/>
          <w:sz w:val="20"/>
          <w:szCs w:val="20"/>
          <w:lang w:val="sr-Cyrl-RS" w:eastAsia="sr-Latn-CS"/>
        </w:rPr>
        <w:t xml:space="preserve"> у сва 3 режима сечења и 2 режима коагулације уз могућност континуираног и дисконтинуираног радног циклуса излазног сигнала (режим сечења: 10 секунди </w:t>
      </w:r>
      <w:r w:rsidR="0002588B" w:rsidRPr="00786C2B">
        <w:rPr>
          <w:rFonts w:ascii="Arial" w:hAnsi="Arial" w:cs="Arial"/>
          <w:i/>
          <w:sz w:val="20"/>
          <w:szCs w:val="20"/>
          <w:lang w:eastAsia="sr-Latn-CS"/>
        </w:rPr>
        <w:t>ОN</w:t>
      </w:r>
      <w:r w:rsidR="0002588B" w:rsidRPr="00786C2B">
        <w:rPr>
          <w:rFonts w:ascii="Arial" w:hAnsi="Arial" w:cs="Arial"/>
          <w:i/>
          <w:sz w:val="20"/>
          <w:szCs w:val="20"/>
          <w:lang w:val="sr-Cyrl-RS" w:eastAsia="sr-Latn-CS"/>
        </w:rPr>
        <w:t xml:space="preserve">, 30 секунди </w:t>
      </w:r>
      <w:r w:rsidR="0002588B" w:rsidRPr="00786C2B">
        <w:rPr>
          <w:rFonts w:ascii="Arial" w:hAnsi="Arial" w:cs="Arial"/>
          <w:i/>
          <w:sz w:val="20"/>
          <w:szCs w:val="20"/>
          <w:lang w:eastAsia="sr-Latn-CS"/>
        </w:rPr>
        <w:t>ОFF</w:t>
      </w:r>
      <w:r w:rsidR="0002588B" w:rsidRPr="00786C2B">
        <w:rPr>
          <w:rFonts w:ascii="Arial" w:hAnsi="Arial" w:cs="Arial"/>
          <w:i/>
          <w:sz w:val="20"/>
          <w:szCs w:val="20"/>
          <w:lang w:val="sr-Cyrl-RS" w:eastAsia="sr-Latn-CS"/>
        </w:rPr>
        <w:t xml:space="preserve">/режим коагулације: 10 секунди </w:t>
      </w:r>
      <w:r w:rsidR="0002588B" w:rsidRPr="00786C2B">
        <w:rPr>
          <w:rFonts w:ascii="Arial" w:hAnsi="Arial" w:cs="Arial"/>
          <w:i/>
          <w:sz w:val="20"/>
          <w:szCs w:val="20"/>
          <w:lang w:eastAsia="sr-Latn-CS"/>
        </w:rPr>
        <w:t>ОN</w:t>
      </w:r>
      <w:r w:rsidR="0002588B" w:rsidRPr="00786C2B">
        <w:rPr>
          <w:rFonts w:ascii="Arial" w:hAnsi="Arial" w:cs="Arial"/>
          <w:i/>
          <w:sz w:val="20"/>
          <w:szCs w:val="20"/>
          <w:lang w:val="sr-Cyrl-RS" w:eastAsia="sr-Latn-CS"/>
        </w:rPr>
        <w:t xml:space="preserve">, 30 секунди </w:t>
      </w:r>
      <w:r w:rsidR="0002588B" w:rsidRPr="00786C2B">
        <w:rPr>
          <w:rFonts w:ascii="Arial" w:hAnsi="Arial" w:cs="Arial"/>
          <w:i/>
          <w:sz w:val="20"/>
          <w:szCs w:val="20"/>
          <w:lang w:eastAsia="sr-Latn-CS"/>
        </w:rPr>
        <w:t>ОFF</w:t>
      </w:r>
      <w:r w:rsidR="0002588B" w:rsidRPr="00786C2B">
        <w:rPr>
          <w:rFonts w:ascii="Arial" w:hAnsi="Arial" w:cs="Arial"/>
          <w:i/>
          <w:sz w:val="20"/>
          <w:szCs w:val="20"/>
          <w:lang w:val="sr-Cyrl-RS" w:eastAsia="sr-Latn-CS"/>
        </w:rPr>
        <w:t>)</w:t>
      </w:r>
      <w:r w:rsidR="0002588B" w:rsidRPr="00786C2B">
        <w:rPr>
          <w:rFonts w:ascii="Arial" w:hAnsi="Arial" w:cs="Arial"/>
          <w:i/>
          <w:sz w:val="20"/>
          <w:szCs w:val="20"/>
          <w:lang w:eastAsia="sr-Latn-CS"/>
        </w:rPr>
        <w:t>.</w:t>
      </w:r>
    </w:p>
    <w:p w:rsidR="00C319B0" w:rsidRPr="00786C2B" w:rsidRDefault="00C319B0" w:rsidP="00786C2B">
      <w:pPr>
        <w:autoSpaceDE w:val="0"/>
        <w:autoSpaceDN w:val="0"/>
        <w:adjustRightInd w:val="0"/>
        <w:spacing w:after="0" w:line="240" w:lineRule="auto"/>
        <w:jc w:val="both"/>
        <w:rPr>
          <w:rFonts w:ascii="Arial" w:hAnsi="Arial" w:cs="Arial"/>
          <w:sz w:val="20"/>
          <w:szCs w:val="20"/>
          <w:lang w:val="sr-Cyrl-RS"/>
        </w:rPr>
      </w:pPr>
    </w:p>
    <w:p w:rsidR="0002588B" w:rsidRPr="00786C2B" w:rsidRDefault="00DB29CB" w:rsidP="00786C2B">
      <w:pPr>
        <w:spacing w:line="240" w:lineRule="auto"/>
        <w:jc w:val="both"/>
        <w:rPr>
          <w:rFonts w:ascii="Arial" w:hAnsi="Arial" w:cs="Arial"/>
          <w:sz w:val="20"/>
          <w:szCs w:val="20"/>
          <w:lang w:val="sr-Cyrl-RS"/>
        </w:rPr>
      </w:pPr>
      <w:r w:rsidRPr="00786C2B">
        <w:rPr>
          <w:rFonts w:ascii="Arial" w:hAnsi="Arial" w:cs="Arial"/>
          <w:b/>
          <w:sz w:val="20"/>
          <w:szCs w:val="20"/>
          <w:lang w:val="sr-Cyrl-RS"/>
        </w:rPr>
        <w:t>Питање је</w:t>
      </w:r>
      <w:r w:rsidRPr="00786C2B">
        <w:rPr>
          <w:rFonts w:ascii="Arial" w:hAnsi="Arial" w:cs="Arial"/>
          <w:sz w:val="20"/>
          <w:szCs w:val="20"/>
          <w:lang w:val="sr-Cyrl-RS"/>
        </w:rPr>
        <w:t xml:space="preserve">:  </w:t>
      </w:r>
      <w:r w:rsidR="0002588B" w:rsidRPr="00786C2B">
        <w:rPr>
          <w:rFonts w:ascii="Arial" w:hAnsi="Arial" w:cs="Arial"/>
          <w:sz w:val="20"/>
          <w:szCs w:val="20"/>
          <w:lang w:val="sr-Cyrl-RS"/>
        </w:rPr>
        <w:t xml:space="preserve">„Оперативна фреквенција рада до 1 </w:t>
      </w:r>
      <w:r w:rsidR="0002588B" w:rsidRPr="00786C2B">
        <w:rPr>
          <w:rFonts w:ascii="Arial" w:hAnsi="Arial" w:cs="Arial"/>
          <w:iCs/>
          <w:color w:val="000000"/>
          <w:sz w:val="20"/>
          <w:szCs w:val="20"/>
        </w:rPr>
        <w:t>MHz</w:t>
      </w:r>
      <w:r w:rsidR="0002588B" w:rsidRPr="00786C2B">
        <w:rPr>
          <w:rFonts w:ascii="Arial" w:hAnsi="Arial" w:cs="Arial"/>
          <w:sz w:val="20"/>
          <w:szCs w:val="20"/>
          <w:lang w:val="sr-Cyrl-RS"/>
        </w:rPr>
        <w:t xml:space="preserve"> у сва 3 режима сечења и 2 режима коагулације..“</w:t>
      </w:r>
    </w:p>
    <w:p w:rsidR="00C319B0" w:rsidRPr="00786C2B" w:rsidRDefault="0002588B" w:rsidP="00786C2B">
      <w:pPr>
        <w:spacing w:line="240" w:lineRule="auto"/>
        <w:jc w:val="both"/>
        <w:rPr>
          <w:rFonts w:ascii="Arial" w:hAnsi="Arial" w:cs="Arial"/>
          <w:sz w:val="20"/>
          <w:szCs w:val="20"/>
          <w:lang w:val="sr-Cyrl-RS"/>
        </w:rPr>
      </w:pPr>
      <w:r w:rsidRPr="00786C2B">
        <w:rPr>
          <w:rFonts w:ascii="Arial" w:hAnsi="Arial" w:cs="Arial"/>
          <w:sz w:val="20"/>
          <w:szCs w:val="20"/>
          <w:lang w:val="sr-Cyrl-RS"/>
        </w:rPr>
        <w:t xml:space="preserve">Молимо да нам појасните да ли је овде дошло до грешке при дефинисању режима рада. Наиме, Наручиоцу је у интересу да добије уређај са што више различитих могућности, што сечења, што коагулације. Молимо Вас да преформулишете ову карактеристику тако да гласи: “Оперативна фреквенција рада до 1 </w:t>
      </w:r>
      <w:r w:rsidRPr="00786C2B">
        <w:rPr>
          <w:rFonts w:ascii="Arial" w:hAnsi="Arial" w:cs="Arial"/>
          <w:iCs/>
          <w:color w:val="000000"/>
          <w:sz w:val="20"/>
          <w:szCs w:val="20"/>
        </w:rPr>
        <w:t>MHz</w:t>
      </w:r>
      <w:r w:rsidRPr="00786C2B">
        <w:rPr>
          <w:rFonts w:ascii="Arial" w:hAnsi="Arial" w:cs="Arial"/>
          <w:sz w:val="20"/>
          <w:szCs w:val="20"/>
          <w:lang w:val="sr-Cyrl-RS"/>
        </w:rPr>
        <w:t xml:space="preserve"> у минимално 3 режима сечења и минимално 2 режима коагулације”,у супротном онемогућавате потенцијалним понуђачима који би понудили квалитетније уређаје да учествују, што се коси са једним од основних начела јавних набавки - Начелом ефикасности и економичности.</w:t>
      </w:r>
    </w:p>
    <w:p w:rsidR="000C65B3" w:rsidRPr="00786C2B" w:rsidRDefault="00DF21C1" w:rsidP="00786C2B">
      <w:pPr>
        <w:spacing w:after="0" w:line="240" w:lineRule="auto"/>
        <w:jc w:val="both"/>
        <w:rPr>
          <w:rFonts w:ascii="Arial" w:hAnsi="Arial" w:cs="Arial"/>
          <w:b/>
          <w:sz w:val="20"/>
          <w:szCs w:val="20"/>
          <w:lang w:val="sr-Cyrl-RS"/>
        </w:rPr>
      </w:pPr>
      <w:r w:rsidRPr="00786C2B">
        <w:rPr>
          <w:rFonts w:ascii="Arial" w:hAnsi="Arial" w:cs="Arial"/>
          <w:b/>
          <w:sz w:val="20"/>
          <w:szCs w:val="20"/>
          <w:u w:val="single"/>
          <w:lang w:val="sr-Cyrl-RS"/>
        </w:rPr>
        <w:t>Одговор Наручиоца</w:t>
      </w:r>
      <w:r w:rsidRPr="00786C2B">
        <w:rPr>
          <w:rFonts w:ascii="Arial" w:hAnsi="Arial" w:cs="Arial"/>
          <w:b/>
          <w:sz w:val="20"/>
          <w:szCs w:val="20"/>
          <w:lang w:val="sr-Cyrl-RS"/>
        </w:rPr>
        <w:t>:</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Узимају</w:t>
      </w:r>
      <w:r w:rsidRPr="00786C2B">
        <w:rPr>
          <w:rFonts w:ascii="Arial" w:hAnsi="Arial" w:cs="Arial"/>
          <w:sz w:val="20"/>
          <w:szCs w:val="20"/>
          <w:lang w:val="sr-Cyrl-CS"/>
        </w:rPr>
        <w:t>ћ</w:t>
      </w:r>
      <w:r w:rsidRPr="00786C2B">
        <w:rPr>
          <w:rFonts w:ascii="Arial" w:hAnsi="Arial" w:cs="Arial"/>
          <w:sz w:val="20"/>
          <w:szCs w:val="20"/>
          <w:lang w:val="sr-Latn-RS"/>
        </w:rPr>
        <w:t>и у обзир специфицност кардиохирур</w:t>
      </w:r>
      <w:r w:rsidRPr="00786C2B">
        <w:rPr>
          <w:rFonts w:ascii="Arial" w:hAnsi="Arial" w:cs="Arial"/>
          <w:sz w:val="20"/>
          <w:szCs w:val="20"/>
          <w:lang w:val="sr-Cyrl-CS"/>
        </w:rPr>
        <w:t>ш</w:t>
      </w:r>
      <w:r w:rsidRPr="00786C2B">
        <w:rPr>
          <w:rFonts w:ascii="Arial" w:hAnsi="Arial" w:cs="Arial"/>
          <w:sz w:val="20"/>
          <w:szCs w:val="20"/>
          <w:lang w:val="sr-Latn-RS"/>
        </w:rPr>
        <w:t>ких операција, препозната је потреба за прецизним и безебедним електрохирур</w:t>
      </w:r>
      <w:r w:rsidRPr="00786C2B">
        <w:rPr>
          <w:rFonts w:ascii="Arial" w:hAnsi="Arial" w:cs="Arial"/>
          <w:sz w:val="20"/>
          <w:szCs w:val="20"/>
          <w:lang w:val="sr-Cyrl-CS"/>
        </w:rPr>
        <w:t>ш</w:t>
      </w:r>
      <w:r w:rsidRPr="00786C2B">
        <w:rPr>
          <w:rFonts w:ascii="Arial" w:hAnsi="Arial" w:cs="Arial"/>
          <w:sz w:val="20"/>
          <w:szCs w:val="20"/>
          <w:lang w:val="sr-Latn-RS"/>
        </w:rPr>
        <w:t>ки</w:t>
      </w:r>
      <w:r w:rsidRPr="00786C2B">
        <w:rPr>
          <w:rFonts w:ascii="Arial" w:hAnsi="Arial" w:cs="Arial"/>
          <w:sz w:val="20"/>
          <w:szCs w:val="20"/>
          <w:lang w:val="sr-Cyrl-CS"/>
        </w:rPr>
        <w:t xml:space="preserve">м </w:t>
      </w:r>
      <w:r w:rsidRPr="00786C2B">
        <w:rPr>
          <w:rFonts w:ascii="Arial" w:hAnsi="Arial" w:cs="Arial"/>
          <w:sz w:val="20"/>
          <w:szCs w:val="20"/>
          <w:lang w:val="sr-Latn-RS"/>
        </w:rPr>
        <w:t>инструментом приликом препарација артеријских графтова за аортокоронарно пре</w:t>
      </w:r>
      <w:r w:rsidRPr="00786C2B">
        <w:rPr>
          <w:rFonts w:ascii="Arial" w:hAnsi="Arial" w:cs="Arial"/>
          <w:sz w:val="20"/>
          <w:szCs w:val="20"/>
          <w:lang w:val="sr-Cyrl-CS"/>
        </w:rPr>
        <w:t>мош</w:t>
      </w:r>
      <w:r w:rsidRPr="00786C2B">
        <w:rPr>
          <w:rFonts w:ascii="Arial" w:hAnsi="Arial" w:cs="Arial"/>
          <w:sz w:val="20"/>
          <w:szCs w:val="20"/>
          <w:lang w:val="sr-Latn-RS"/>
        </w:rPr>
        <w:t>тење ("bypass")</w:t>
      </w:r>
      <w:r w:rsidRPr="00786C2B">
        <w:rPr>
          <w:rFonts w:ascii="Arial" w:hAnsi="Arial" w:cs="Arial"/>
          <w:sz w:val="20"/>
          <w:szCs w:val="20"/>
          <w:lang w:val="sr-Cyrl-CS"/>
        </w:rPr>
        <w:t xml:space="preserve"> </w:t>
      </w:r>
      <w:r w:rsidRPr="00786C2B">
        <w:rPr>
          <w:rFonts w:ascii="Arial" w:hAnsi="Arial" w:cs="Arial"/>
          <w:sz w:val="20"/>
          <w:szCs w:val="20"/>
          <w:lang w:val="sr-Latn-RS"/>
        </w:rPr>
        <w:t xml:space="preserve">и </w:t>
      </w:r>
      <w:r w:rsidRPr="00786C2B">
        <w:rPr>
          <w:rFonts w:ascii="Arial" w:hAnsi="Arial" w:cs="Arial"/>
          <w:sz w:val="20"/>
          <w:szCs w:val="20"/>
          <w:lang w:val="sr-Cyrl-CS"/>
        </w:rPr>
        <w:t>дисекције најфинијих срчаних структура.</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Могу</w:t>
      </w:r>
      <w:r w:rsidRPr="00786C2B">
        <w:rPr>
          <w:rFonts w:ascii="Arial" w:hAnsi="Arial" w:cs="Arial"/>
          <w:sz w:val="20"/>
          <w:szCs w:val="20"/>
          <w:lang w:val="sr-Cyrl-CS"/>
        </w:rPr>
        <w:t>ћ</w:t>
      </w:r>
      <w:r w:rsidRPr="00786C2B">
        <w:rPr>
          <w:rFonts w:ascii="Arial" w:hAnsi="Arial" w:cs="Arial"/>
          <w:sz w:val="20"/>
          <w:szCs w:val="20"/>
          <w:lang w:val="sr-Latn-RS"/>
        </w:rPr>
        <w:t>ност континуираног и дисконтинуираног радног циклуса излазног сигнала</w:t>
      </w:r>
      <w:r w:rsidRPr="00786C2B">
        <w:rPr>
          <w:rFonts w:ascii="Arial" w:hAnsi="Arial" w:cs="Arial"/>
          <w:sz w:val="20"/>
          <w:szCs w:val="20"/>
          <w:lang w:val="sr-Cyrl-CS"/>
        </w:rPr>
        <w:t xml:space="preserve"> </w:t>
      </w:r>
      <w:r w:rsidRPr="00786C2B">
        <w:rPr>
          <w:rFonts w:ascii="Arial" w:hAnsi="Arial" w:cs="Arial"/>
          <w:sz w:val="20"/>
          <w:szCs w:val="20"/>
          <w:lang w:val="sr-Latn-RS"/>
        </w:rPr>
        <w:t>са знатно кра</w:t>
      </w:r>
      <w:r w:rsidRPr="00786C2B">
        <w:rPr>
          <w:rFonts w:ascii="Arial" w:hAnsi="Arial" w:cs="Arial"/>
          <w:sz w:val="20"/>
          <w:szCs w:val="20"/>
          <w:lang w:val="sr-Cyrl-CS"/>
        </w:rPr>
        <w:t>ћ</w:t>
      </w:r>
      <w:r w:rsidRPr="00786C2B">
        <w:rPr>
          <w:rFonts w:ascii="Arial" w:hAnsi="Arial" w:cs="Arial"/>
          <w:sz w:val="20"/>
          <w:szCs w:val="20"/>
          <w:lang w:val="sr-Latn-RS"/>
        </w:rPr>
        <w:t>и</w:t>
      </w:r>
      <w:r w:rsidRPr="00786C2B">
        <w:rPr>
          <w:rFonts w:ascii="Arial" w:hAnsi="Arial" w:cs="Arial"/>
          <w:sz w:val="20"/>
          <w:szCs w:val="20"/>
          <w:lang w:val="sr-Cyrl-CS"/>
        </w:rPr>
        <w:t xml:space="preserve">м </w:t>
      </w:r>
      <w:r w:rsidRPr="00786C2B">
        <w:rPr>
          <w:rFonts w:ascii="Arial" w:hAnsi="Arial" w:cs="Arial"/>
          <w:sz w:val="20"/>
          <w:szCs w:val="20"/>
          <w:lang w:val="sr-Latn-RS"/>
        </w:rPr>
        <w:t>трајањем</w:t>
      </w:r>
      <w:r w:rsidRPr="00786C2B">
        <w:rPr>
          <w:rFonts w:ascii="Arial" w:hAnsi="Arial" w:cs="Arial"/>
          <w:sz w:val="20"/>
          <w:szCs w:val="20"/>
          <w:lang w:val="sr-Cyrl-CS"/>
        </w:rPr>
        <w:t xml:space="preserve"> </w:t>
      </w:r>
      <w:r w:rsidRPr="00786C2B">
        <w:rPr>
          <w:rFonts w:ascii="Arial" w:hAnsi="Arial" w:cs="Arial"/>
          <w:sz w:val="20"/>
          <w:szCs w:val="20"/>
          <w:lang w:val="sr-Latn-RS"/>
        </w:rPr>
        <w:t>активног "ОN" интервала одговара мањој снази него ина</w:t>
      </w:r>
      <w:r w:rsidRPr="00786C2B">
        <w:rPr>
          <w:rFonts w:ascii="Arial" w:hAnsi="Arial" w:cs="Arial"/>
          <w:sz w:val="20"/>
          <w:szCs w:val="20"/>
          <w:lang w:val="sr-Cyrl-CS"/>
        </w:rPr>
        <w:t>ч</w:t>
      </w:r>
      <w:r w:rsidRPr="00786C2B">
        <w:rPr>
          <w:rFonts w:ascii="Arial" w:hAnsi="Arial" w:cs="Arial"/>
          <w:sz w:val="20"/>
          <w:szCs w:val="20"/>
          <w:lang w:val="sr-Latn-RS"/>
        </w:rPr>
        <w:t>е. Тиме електрохирур</w:t>
      </w:r>
      <w:r w:rsidRPr="00786C2B">
        <w:rPr>
          <w:rFonts w:ascii="Arial" w:hAnsi="Arial" w:cs="Arial"/>
          <w:sz w:val="20"/>
          <w:szCs w:val="20"/>
          <w:lang w:val="sr-Cyrl-CS"/>
        </w:rPr>
        <w:t>ш</w:t>
      </w:r>
      <w:r w:rsidRPr="00786C2B">
        <w:rPr>
          <w:rFonts w:ascii="Arial" w:hAnsi="Arial" w:cs="Arial"/>
          <w:sz w:val="20"/>
          <w:szCs w:val="20"/>
          <w:lang w:val="sr-Latn-RS"/>
        </w:rPr>
        <w:t>ки инструмент користи мању</w:t>
      </w:r>
      <w:r w:rsidRPr="00786C2B">
        <w:rPr>
          <w:rFonts w:ascii="Arial" w:hAnsi="Arial" w:cs="Arial"/>
          <w:sz w:val="20"/>
          <w:szCs w:val="20"/>
          <w:lang w:val="sr-Cyrl-CS"/>
        </w:rPr>
        <w:t xml:space="preserve"> </w:t>
      </w:r>
      <w:r w:rsidRPr="00786C2B">
        <w:rPr>
          <w:rFonts w:ascii="Arial" w:hAnsi="Arial" w:cs="Arial"/>
          <w:sz w:val="20"/>
          <w:szCs w:val="20"/>
          <w:lang w:val="sr-Latn-RS"/>
        </w:rPr>
        <w:t>енергију уз мањи утро</w:t>
      </w:r>
      <w:r w:rsidRPr="00786C2B">
        <w:rPr>
          <w:rFonts w:ascii="Arial" w:hAnsi="Arial" w:cs="Arial"/>
          <w:sz w:val="20"/>
          <w:szCs w:val="20"/>
          <w:lang w:val="sr-Cyrl-CS"/>
        </w:rPr>
        <w:t>ш</w:t>
      </w:r>
      <w:r w:rsidRPr="00786C2B">
        <w:rPr>
          <w:rFonts w:ascii="Arial" w:hAnsi="Arial" w:cs="Arial"/>
          <w:sz w:val="20"/>
          <w:szCs w:val="20"/>
          <w:lang w:val="sr-Latn-RS"/>
        </w:rPr>
        <w:t>ак снаге и последи</w:t>
      </w:r>
      <w:r w:rsidRPr="00786C2B">
        <w:rPr>
          <w:rFonts w:ascii="Arial" w:hAnsi="Arial" w:cs="Arial"/>
          <w:sz w:val="20"/>
          <w:szCs w:val="20"/>
          <w:lang w:val="sr-Cyrl-CS"/>
        </w:rPr>
        <w:t>ч</w:t>
      </w:r>
      <w:r w:rsidRPr="00786C2B">
        <w:rPr>
          <w:rFonts w:ascii="Arial" w:hAnsi="Arial" w:cs="Arial"/>
          <w:sz w:val="20"/>
          <w:szCs w:val="20"/>
          <w:lang w:val="sr-Latn-RS"/>
        </w:rPr>
        <w:t>но развија ни</w:t>
      </w:r>
      <w:r w:rsidRPr="00786C2B">
        <w:rPr>
          <w:rFonts w:ascii="Arial" w:hAnsi="Arial" w:cs="Arial"/>
          <w:sz w:val="20"/>
          <w:szCs w:val="20"/>
          <w:lang w:val="sr-Cyrl-CS"/>
        </w:rPr>
        <w:t>ж</w:t>
      </w:r>
      <w:r w:rsidRPr="00786C2B">
        <w:rPr>
          <w:rFonts w:ascii="Arial" w:hAnsi="Arial" w:cs="Arial"/>
          <w:sz w:val="20"/>
          <w:szCs w:val="20"/>
          <w:lang w:val="sr-Latn-RS"/>
        </w:rPr>
        <w:t>у радну те</w:t>
      </w:r>
      <w:r w:rsidRPr="00786C2B">
        <w:rPr>
          <w:rFonts w:ascii="Arial" w:hAnsi="Arial" w:cs="Arial"/>
          <w:sz w:val="20"/>
          <w:szCs w:val="20"/>
          <w:lang w:val="sr-Cyrl-CS"/>
        </w:rPr>
        <w:t>м</w:t>
      </w:r>
      <w:r w:rsidRPr="00786C2B">
        <w:rPr>
          <w:rFonts w:ascii="Arial" w:hAnsi="Arial" w:cs="Arial"/>
          <w:sz w:val="20"/>
          <w:szCs w:val="20"/>
          <w:lang w:val="sr-Latn-RS"/>
        </w:rPr>
        <w:t>пературу.</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Како од исхода оперативне технике "скелетизације" током припреме артеријских графтова зависи успех</w:t>
      </w:r>
      <w:r w:rsidRPr="00786C2B">
        <w:rPr>
          <w:rFonts w:ascii="Arial" w:hAnsi="Arial" w:cs="Arial"/>
          <w:sz w:val="20"/>
          <w:szCs w:val="20"/>
          <w:lang w:val="sr-Cyrl-CS"/>
        </w:rPr>
        <w:t xml:space="preserve"> </w:t>
      </w:r>
      <w:r w:rsidRPr="00786C2B">
        <w:rPr>
          <w:rFonts w:ascii="Arial" w:hAnsi="Arial" w:cs="Arial"/>
          <w:sz w:val="20"/>
          <w:szCs w:val="20"/>
          <w:lang w:val="sr-Latn-RS"/>
        </w:rPr>
        <w:t>реваскуларизације срца, тој фази припре</w:t>
      </w:r>
      <w:r w:rsidRPr="00786C2B">
        <w:rPr>
          <w:rFonts w:ascii="Arial" w:hAnsi="Arial" w:cs="Arial"/>
          <w:sz w:val="20"/>
          <w:szCs w:val="20"/>
          <w:lang w:val="sr-Cyrl-CS"/>
        </w:rPr>
        <w:t>м</w:t>
      </w:r>
      <w:r w:rsidRPr="00786C2B">
        <w:rPr>
          <w:rFonts w:ascii="Arial" w:hAnsi="Arial" w:cs="Arial"/>
          <w:sz w:val="20"/>
          <w:szCs w:val="20"/>
          <w:lang w:val="sr-Latn-RS"/>
        </w:rPr>
        <w:t>е</w:t>
      </w:r>
      <w:r w:rsidRPr="00786C2B">
        <w:rPr>
          <w:rFonts w:ascii="Arial" w:hAnsi="Arial" w:cs="Arial"/>
          <w:sz w:val="20"/>
          <w:szCs w:val="20"/>
          <w:lang w:val="sr-Cyrl-CS"/>
        </w:rPr>
        <w:t xml:space="preserve"> </w:t>
      </w:r>
      <w:r w:rsidRPr="00786C2B">
        <w:rPr>
          <w:rFonts w:ascii="Arial" w:hAnsi="Arial" w:cs="Arial"/>
          <w:sz w:val="20"/>
          <w:szCs w:val="20"/>
          <w:lang w:val="sr-Latn-RS"/>
        </w:rPr>
        <w:t>самог артеријског графта придајемо велики зна</w:t>
      </w:r>
      <w:r w:rsidRPr="00786C2B">
        <w:rPr>
          <w:rFonts w:ascii="Arial" w:hAnsi="Arial" w:cs="Arial"/>
          <w:sz w:val="20"/>
          <w:szCs w:val="20"/>
          <w:lang w:val="sr-Cyrl-CS"/>
        </w:rPr>
        <w:t>ч</w:t>
      </w:r>
      <w:r w:rsidRPr="00786C2B">
        <w:rPr>
          <w:rFonts w:ascii="Arial" w:hAnsi="Arial" w:cs="Arial"/>
          <w:sz w:val="20"/>
          <w:szCs w:val="20"/>
          <w:lang w:val="sr-Latn-RS"/>
        </w:rPr>
        <w:t>а</w:t>
      </w:r>
      <w:r w:rsidRPr="00786C2B">
        <w:rPr>
          <w:rFonts w:ascii="Arial" w:hAnsi="Arial" w:cs="Arial"/>
          <w:sz w:val="20"/>
          <w:szCs w:val="20"/>
          <w:lang w:val="sr-Cyrl-CS"/>
        </w:rPr>
        <w:t>ј</w:t>
      </w:r>
      <w:r w:rsidRPr="00786C2B">
        <w:rPr>
          <w:rFonts w:ascii="Arial" w:hAnsi="Arial" w:cs="Arial"/>
          <w:sz w:val="20"/>
          <w:szCs w:val="20"/>
          <w:lang w:val="sr-Latn-RS"/>
        </w:rPr>
        <w:t>.</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Употребом прецизног интрумента са ни</w:t>
      </w:r>
      <w:r w:rsidRPr="00786C2B">
        <w:rPr>
          <w:rFonts w:ascii="Arial" w:hAnsi="Arial" w:cs="Arial"/>
          <w:sz w:val="20"/>
          <w:szCs w:val="20"/>
          <w:lang w:val="sr-Cyrl-CS"/>
        </w:rPr>
        <w:t>ж</w:t>
      </w:r>
      <w:r w:rsidRPr="00786C2B">
        <w:rPr>
          <w:rFonts w:ascii="Arial" w:hAnsi="Arial" w:cs="Arial"/>
          <w:sz w:val="20"/>
          <w:szCs w:val="20"/>
          <w:lang w:val="sr-Latn-RS"/>
        </w:rPr>
        <w:t>ом радном температуром смањујемо могу</w:t>
      </w:r>
      <w:r w:rsidRPr="00786C2B">
        <w:rPr>
          <w:rFonts w:ascii="Arial" w:hAnsi="Arial" w:cs="Arial"/>
          <w:sz w:val="20"/>
          <w:szCs w:val="20"/>
          <w:lang w:val="sr-Cyrl-CS"/>
        </w:rPr>
        <w:t>ћ</w:t>
      </w:r>
      <w:r w:rsidRPr="00786C2B">
        <w:rPr>
          <w:rFonts w:ascii="Arial" w:hAnsi="Arial" w:cs="Arial"/>
          <w:sz w:val="20"/>
          <w:szCs w:val="20"/>
          <w:lang w:val="sr-Latn-RS"/>
        </w:rPr>
        <w:t>ност</w:t>
      </w:r>
      <w:r w:rsidRPr="00786C2B">
        <w:rPr>
          <w:rFonts w:ascii="Arial" w:hAnsi="Arial" w:cs="Arial"/>
          <w:sz w:val="20"/>
          <w:szCs w:val="20"/>
          <w:lang w:val="sr-Cyrl-CS"/>
        </w:rPr>
        <w:t xml:space="preserve"> оштећења зида и последице о</w:t>
      </w:r>
      <w:r w:rsidRPr="00786C2B">
        <w:rPr>
          <w:rFonts w:ascii="Arial" w:hAnsi="Arial" w:cs="Arial"/>
          <w:sz w:val="20"/>
          <w:szCs w:val="20"/>
          <w:lang w:val="sr-Latn-RS"/>
        </w:rPr>
        <w:t>клузије</w:t>
      </w:r>
      <w:r w:rsidRPr="00786C2B">
        <w:rPr>
          <w:rFonts w:ascii="Arial" w:hAnsi="Arial" w:cs="Arial"/>
          <w:sz w:val="20"/>
          <w:szCs w:val="20"/>
          <w:lang w:val="sr-Cyrl-CS"/>
        </w:rPr>
        <w:t xml:space="preserve"> </w:t>
      </w:r>
      <w:r w:rsidRPr="00786C2B">
        <w:rPr>
          <w:rFonts w:ascii="Arial" w:hAnsi="Arial" w:cs="Arial"/>
          <w:sz w:val="20"/>
          <w:szCs w:val="20"/>
          <w:lang w:val="sr-Latn-RS"/>
        </w:rPr>
        <w:t xml:space="preserve">примењених графтова </w:t>
      </w:r>
      <w:r w:rsidRPr="00786C2B">
        <w:rPr>
          <w:rFonts w:ascii="Arial" w:hAnsi="Arial" w:cs="Arial"/>
          <w:sz w:val="20"/>
          <w:szCs w:val="20"/>
          <w:lang w:val="sr-Cyrl-CS"/>
        </w:rPr>
        <w:t>ч</w:t>
      </w:r>
      <w:r w:rsidRPr="00786C2B">
        <w:rPr>
          <w:rFonts w:ascii="Arial" w:hAnsi="Arial" w:cs="Arial"/>
          <w:sz w:val="20"/>
          <w:szCs w:val="20"/>
          <w:lang w:val="sr-Latn-RS"/>
        </w:rPr>
        <w:t>име се обезбе</w:t>
      </w:r>
      <w:r w:rsidRPr="00786C2B">
        <w:rPr>
          <w:rFonts w:ascii="Arial" w:hAnsi="Arial" w:cs="Arial"/>
          <w:sz w:val="20"/>
          <w:szCs w:val="20"/>
          <w:lang w:val="sr-Cyrl-CS"/>
        </w:rPr>
        <w:t>ђ</w:t>
      </w:r>
      <w:r w:rsidRPr="00786C2B">
        <w:rPr>
          <w:rFonts w:ascii="Arial" w:hAnsi="Arial" w:cs="Arial"/>
          <w:sz w:val="20"/>
          <w:szCs w:val="20"/>
          <w:lang w:val="sr-Latn-RS"/>
        </w:rPr>
        <w:t>ује неопходна проходност истих.</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На основу свега изнетог, не прихватамо системе са оперативним ре</w:t>
      </w:r>
      <w:r w:rsidRPr="00786C2B">
        <w:rPr>
          <w:rFonts w:ascii="Arial" w:hAnsi="Arial" w:cs="Arial"/>
          <w:sz w:val="20"/>
          <w:szCs w:val="20"/>
          <w:lang w:val="sr-Cyrl-CS"/>
        </w:rPr>
        <w:t>ж</w:t>
      </w:r>
      <w:r w:rsidRPr="00786C2B">
        <w:rPr>
          <w:rFonts w:ascii="Arial" w:hAnsi="Arial" w:cs="Arial"/>
          <w:sz w:val="20"/>
          <w:szCs w:val="20"/>
          <w:lang w:val="sr-Latn-RS"/>
        </w:rPr>
        <w:t>имима преко дефинисане максималне</w:t>
      </w:r>
      <w:r w:rsidRPr="00786C2B">
        <w:rPr>
          <w:rFonts w:ascii="Arial" w:hAnsi="Arial" w:cs="Arial"/>
          <w:sz w:val="20"/>
          <w:szCs w:val="20"/>
          <w:lang w:val="sr-Cyrl-CS"/>
        </w:rPr>
        <w:t xml:space="preserve"> </w:t>
      </w:r>
      <w:r w:rsidRPr="00786C2B">
        <w:rPr>
          <w:rFonts w:ascii="Arial" w:hAnsi="Arial" w:cs="Arial"/>
          <w:sz w:val="20"/>
          <w:szCs w:val="20"/>
          <w:lang w:val="sr-Latn-RS"/>
        </w:rPr>
        <w:t>снаге, док је ве</w:t>
      </w:r>
      <w:r w:rsidRPr="00786C2B">
        <w:rPr>
          <w:rFonts w:ascii="Arial" w:hAnsi="Arial" w:cs="Arial"/>
          <w:sz w:val="20"/>
          <w:szCs w:val="20"/>
          <w:lang w:val="sr-Cyrl-CS"/>
        </w:rPr>
        <w:t>ћ</w:t>
      </w:r>
      <w:r w:rsidRPr="00786C2B">
        <w:rPr>
          <w:rFonts w:ascii="Arial" w:hAnsi="Arial" w:cs="Arial"/>
          <w:sz w:val="20"/>
          <w:szCs w:val="20"/>
          <w:lang w:val="sr-Latn-RS"/>
        </w:rPr>
        <w:t>и број разли</w:t>
      </w:r>
      <w:r w:rsidRPr="00786C2B">
        <w:rPr>
          <w:rFonts w:ascii="Arial" w:hAnsi="Arial" w:cs="Arial"/>
          <w:sz w:val="20"/>
          <w:szCs w:val="20"/>
          <w:lang w:val="sr-Cyrl-CS"/>
        </w:rPr>
        <w:t>ч</w:t>
      </w:r>
      <w:r w:rsidRPr="00786C2B">
        <w:rPr>
          <w:rFonts w:ascii="Arial" w:hAnsi="Arial" w:cs="Arial"/>
          <w:sz w:val="20"/>
          <w:szCs w:val="20"/>
          <w:lang w:val="sr-Latn-RS"/>
        </w:rPr>
        <w:t xml:space="preserve">итих </w:t>
      </w:r>
      <w:r w:rsidRPr="00786C2B">
        <w:rPr>
          <w:rFonts w:ascii="Arial" w:hAnsi="Arial" w:cs="Arial"/>
          <w:sz w:val="20"/>
          <w:szCs w:val="20"/>
          <w:lang w:val="sr-Cyrl-CS"/>
        </w:rPr>
        <w:t>м</w:t>
      </w:r>
      <w:r w:rsidRPr="00786C2B">
        <w:rPr>
          <w:rFonts w:ascii="Arial" w:hAnsi="Arial" w:cs="Arial"/>
          <w:sz w:val="20"/>
          <w:szCs w:val="20"/>
          <w:lang w:val="sr-Latn-RS"/>
        </w:rPr>
        <w:t>огу</w:t>
      </w:r>
      <w:r w:rsidRPr="00786C2B">
        <w:rPr>
          <w:rFonts w:ascii="Arial" w:hAnsi="Arial" w:cs="Arial"/>
          <w:sz w:val="20"/>
          <w:szCs w:val="20"/>
          <w:lang w:val="sr-Cyrl-CS"/>
        </w:rPr>
        <w:t>ћ</w:t>
      </w:r>
      <w:r w:rsidRPr="00786C2B">
        <w:rPr>
          <w:rFonts w:ascii="Arial" w:hAnsi="Arial" w:cs="Arial"/>
          <w:sz w:val="20"/>
          <w:szCs w:val="20"/>
          <w:lang w:val="sr-Latn-RS"/>
        </w:rPr>
        <w:t>ности се</w:t>
      </w:r>
      <w:r w:rsidRPr="00786C2B">
        <w:rPr>
          <w:rFonts w:ascii="Arial" w:hAnsi="Arial" w:cs="Arial"/>
          <w:sz w:val="20"/>
          <w:szCs w:val="20"/>
          <w:lang w:val="sr-Cyrl-CS"/>
        </w:rPr>
        <w:t>ч</w:t>
      </w:r>
      <w:r w:rsidRPr="00786C2B">
        <w:rPr>
          <w:rFonts w:ascii="Arial" w:hAnsi="Arial" w:cs="Arial"/>
          <w:sz w:val="20"/>
          <w:szCs w:val="20"/>
          <w:lang w:val="sr-Latn-RS"/>
        </w:rPr>
        <w:t>ења и коагулације у дефинисаном оквиру прихватљив.</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Cyrl-CS"/>
        </w:rPr>
        <w:t>С тим у вези биће измењена конкурсна документација.</w:t>
      </w:r>
    </w:p>
    <w:p w:rsidR="00424A43" w:rsidRPr="00786C2B" w:rsidRDefault="00424A43" w:rsidP="00786C2B">
      <w:pPr>
        <w:spacing w:after="0" w:line="240" w:lineRule="auto"/>
        <w:jc w:val="both"/>
        <w:rPr>
          <w:rFonts w:ascii="Arial" w:hAnsi="Arial" w:cs="Arial"/>
          <w:bCs/>
          <w:sz w:val="20"/>
          <w:szCs w:val="20"/>
        </w:rPr>
      </w:pPr>
    </w:p>
    <w:p w:rsidR="009F10AA" w:rsidRDefault="009F10AA" w:rsidP="00786C2B">
      <w:pPr>
        <w:autoSpaceDE w:val="0"/>
        <w:autoSpaceDN w:val="0"/>
        <w:adjustRightInd w:val="0"/>
        <w:spacing w:after="0" w:line="240" w:lineRule="auto"/>
        <w:jc w:val="both"/>
        <w:rPr>
          <w:rFonts w:ascii="Arial" w:hAnsi="Arial" w:cs="Arial"/>
          <w:b/>
          <w:sz w:val="20"/>
          <w:szCs w:val="20"/>
          <w:u w:val="single"/>
          <w:lang w:val="sr-Latn-RS" w:eastAsia="sr-Latn-CS"/>
        </w:rPr>
      </w:pPr>
    </w:p>
    <w:p w:rsidR="009F10AA" w:rsidRDefault="009F10AA" w:rsidP="00786C2B">
      <w:pPr>
        <w:autoSpaceDE w:val="0"/>
        <w:autoSpaceDN w:val="0"/>
        <w:adjustRightInd w:val="0"/>
        <w:spacing w:after="0" w:line="240" w:lineRule="auto"/>
        <w:jc w:val="both"/>
        <w:rPr>
          <w:rFonts w:ascii="Arial" w:hAnsi="Arial" w:cs="Arial"/>
          <w:b/>
          <w:sz w:val="20"/>
          <w:szCs w:val="20"/>
          <w:u w:val="single"/>
          <w:lang w:val="sr-Latn-RS" w:eastAsia="sr-Latn-CS"/>
        </w:rPr>
      </w:pPr>
    </w:p>
    <w:p w:rsidR="00424A43" w:rsidRPr="00786C2B" w:rsidRDefault="00424A43" w:rsidP="00786C2B">
      <w:pPr>
        <w:autoSpaceDE w:val="0"/>
        <w:autoSpaceDN w:val="0"/>
        <w:adjustRightInd w:val="0"/>
        <w:spacing w:after="0" w:line="240" w:lineRule="auto"/>
        <w:jc w:val="both"/>
        <w:rPr>
          <w:rFonts w:ascii="Arial" w:hAnsi="Arial" w:cs="Arial"/>
          <w:b/>
          <w:sz w:val="20"/>
          <w:szCs w:val="20"/>
          <w:lang w:val="ru-RU" w:eastAsia="sr-Latn-CS"/>
        </w:rPr>
      </w:pPr>
      <w:r w:rsidRPr="00786C2B">
        <w:rPr>
          <w:rFonts w:ascii="Arial" w:hAnsi="Arial" w:cs="Arial"/>
          <w:b/>
          <w:sz w:val="20"/>
          <w:szCs w:val="20"/>
          <w:u w:val="single"/>
          <w:lang w:val="ru-RU" w:eastAsia="sr-Latn-CS"/>
        </w:rPr>
        <w:lastRenderedPageBreak/>
        <w:t>2. Питање:</w:t>
      </w:r>
      <w:r w:rsidRPr="00786C2B">
        <w:rPr>
          <w:rFonts w:ascii="Arial" w:hAnsi="Arial" w:cs="Arial"/>
          <w:b/>
          <w:sz w:val="20"/>
          <w:szCs w:val="20"/>
          <w:lang w:val="ru-RU" w:eastAsia="sr-Latn-CS"/>
        </w:rPr>
        <w:t xml:space="preserve"> </w:t>
      </w:r>
    </w:p>
    <w:p w:rsidR="0002588B" w:rsidRPr="00786C2B" w:rsidRDefault="0002588B" w:rsidP="00786C2B">
      <w:pPr>
        <w:spacing w:line="240" w:lineRule="auto"/>
        <w:ind w:right="-62"/>
        <w:jc w:val="both"/>
        <w:rPr>
          <w:rFonts w:ascii="Arial" w:hAnsi="Arial" w:cs="Arial"/>
          <w:sz w:val="20"/>
          <w:szCs w:val="20"/>
          <w:lang w:val="sr-Latn-RS"/>
        </w:rPr>
      </w:pPr>
      <w:r w:rsidRPr="00786C2B">
        <w:rPr>
          <w:rFonts w:ascii="Arial" w:hAnsi="Arial" w:cs="Arial"/>
          <w:sz w:val="20"/>
          <w:szCs w:val="20"/>
          <w:lang w:val="sr-Cyrl-RS"/>
        </w:rPr>
        <w:t>У Конкурсној документацији на страни 12. од 83. Партија број 5. „Електрохируршки плазма генератор“, тачка 1. „Електрохируршки плазма генератор“, подтачка 1.</w:t>
      </w:r>
      <w:r w:rsidRPr="00786C2B">
        <w:rPr>
          <w:rFonts w:ascii="Arial" w:hAnsi="Arial" w:cs="Arial"/>
          <w:sz w:val="20"/>
          <w:szCs w:val="20"/>
        </w:rPr>
        <w:t>2</w:t>
      </w:r>
      <w:r w:rsidRPr="00786C2B">
        <w:rPr>
          <w:rFonts w:ascii="Arial" w:hAnsi="Arial" w:cs="Arial"/>
          <w:sz w:val="20"/>
          <w:szCs w:val="20"/>
          <w:lang w:val="sr-Cyrl-RS"/>
        </w:rPr>
        <w:t>. наведено је</w:t>
      </w:r>
      <w:r w:rsidRPr="00786C2B">
        <w:rPr>
          <w:rFonts w:ascii="Arial" w:hAnsi="Arial" w:cs="Arial"/>
          <w:sz w:val="20"/>
          <w:szCs w:val="20"/>
          <w:lang w:val="sr-Latn-RS"/>
        </w:rPr>
        <w:t>:</w:t>
      </w:r>
      <w:r w:rsidRPr="00786C2B">
        <w:rPr>
          <w:rFonts w:ascii="Arial" w:hAnsi="Arial" w:cs="Arial"/>
          <w:sz w:val="20"/>
          <w:szCs w:val="20"/>
          <w:lang w:val="sr-Cyrl-RS"/>
        </w:rPr>
        <w:t xml:space="preserve">  </w:t>
      </w:r>
    </w:p>
    <w:p w:rsidR="0002588B" w:rsidRPr="00786C2B" w:rsidRDefault="0002588B" w:rsidP="00786C2B">
      <w:pPr>
        <w:spacing w:line="240" w:lineRule="auto"/>
        <w:ind w:right="-62"/>
        <w:jc w:val="both"/>
        <w:rPr>
          <w:rFonts w:ascii="Arial" w:hAnsi="Arial" w:cs="Arial"/>
          <w:i/>
          <w:sz w:val="20"/>
          <w:szCs w:val="20"/>
          <w:lang w:val="sr-Cyrl-RS" w:eastAsia="sr-Latn-CS"/>
        </w:rPr>
      </w:pPr>
      <w:r w:rsidRPr="00786C2B">
        <w:rPr>
          <w:rFonts w:ascii="Arial" w:hAnsi="Arial" w:cs="Arial"/>
          <w:i/>
          <w:sz w:val="20"/>
          <w:szCs w:val="20"/>
          <w:lang w:val="sr-Cyrl-RS" w:eastAsia="sr-Latn-CS"/>
        </w:rPr>
        <w:t xml:space="preserve">3 режима сечења уз аутоматско подешавање снаге за сваки режим </w:t>
      </w:r>
    </w:p>
    <w:p w:rsidR="0002588B" w:rsidRPr="00786C2B" w:rsidRDefault="0002588B" w:rsidP="00786C2B">
      <w:pPr>
        <w:numPr>
          <w:ilvl w:val="1"/>
          <w:numId w:val="6"/>
        </w:numPr>
        <w:spacing w:after="0" w:line="240" w:lineRule="auto"/>
        <w:ind w:left="546" w:hanging="283"/>
        <w:jc w:val="both"/>
        <w:rPr>
          <w:rFonts w:ascii="Arial" w:hAnsi="Arial" w:cs="Arial"/>
          <w:i/>
          <w:sz w:val="20"/>
          <w:szCs w:val="20"/>
          <w:lang w:val="sr-Cyrl-RS" w:eastAsia="sr-Latn-CS"/>
        </w:rPr>
      </w:pPr>
      <w:r w:rsidRPr="00786C2B">
        <w:rPr>
          <w:rFonts w:ascii="Arial" w:hAnsi="Arial" w:cs="Arial"/>
          <w:i/>
          <w:sz w:val="20"/>
          <w:szCs w:val="20"/>
          <w:lang w:val="sr-Cyrl-RS" w:eastAsia="sr-Latn-CS"/>
        </w:rPr>
        <w:t>Ниски режим сечења, максималне снаге до 160W омогућава прецизно сечење уз нешто хемостазе и минимално колатерално оштећење</w:t>
      </w:r>
    </w:p>
    <w:p w:rsidR="0002588B" w:rsidRPr="00786C2B" w:rsidRDefault="0002588B" w:rsidP="00786C2B">
      <w:pPr>
        <w:numPr>
          <w:ilvl w:val="1"/>
          <w:numId w:val="6"/>
        </w:numPr>
        <w:spacing w:after="0" w:line="240" w:lineRule="auto"/>
        <w:ind w:left="546" w:hanging="283"/>
        <w:jc w:val="both"/>
        <w:rPr>
          <w:rFonts w:ascii="Arial" w:hAnsi="Arial" w:cs="Arial"/>
          <w:i/>
          <w:sz w:val="20"/>
          <w:szCs w:val="20"/>
          <w:lang w:val="sr-Cyrl-RS" w:eastAsia="sr-Latn-CS"/>
        </w:rPr>
      </w:pPr>
      <w:r w:rsidRPr="00786C2B">
        <w:rPr>
          <w:rFonts w:ascii="Arial" w:hAnsi="Arial" w:cs="Arial"/>
          <w:i/>
          <w:sz w:val="20"/>
          <w:szCs w:val="20"/>
          <w:lang w:val="sr-Cyrl-RS" w:eastAsia="sr-Latn-CS"/>
        </w:rPr>
        <w:t xml:space="preserve">Средњи режим сечења, максималне снаге до 60W омогућава прецизно сечење уз повећану хемостазу </w:t>
      </w:r>
    </w:p>
    <w:p w:rsidR="00CC72F1" w:rsidRPr="00786C2B" w:rsidRDefault="0002588B" w:rsidP="00786C2B">
      <w:pPr>
        <w:spacing w:line="240" w:lineRule="auto"/>
        <w:ind w:right="-62"/>
        <w:jc w:val="both"/>
        <w:rPr>
          <w:rFonts w:ascii="Arial" w:hAnsi="Arial" w:cs="Arial"/>
          <w:i/>
          <w:sz w:val="20"/>
          <w:szCs w:val="20"/>
          <w:lang w:val="sr-Latn-RS"/>
        </w:rPr>
      </w:pPr>
      <w:r w:rsidRPr="00786C2B">
        <w:rPr>
          <w:rFonts w:ascii="Arial" w:hAnsi="Arial" w:cs="Arial"/>
          <w:i/>
          <w:sz w:val="20"/>
          <w:szCs w:val="20"/>
          <w:lang w:val="sr-Cyrl-RS" w:eastAsia="sr-Latn-CS"/>
        </w:rPr>
        <w:t>Високи режим сечења, максималне снаге до 80W омогућава прецизно сечење уз јаку хемостазу</w:t>
      </w:r>
      <w:r w:rsidRPr="00786C2B">
        <w:rPr>
          <w:rFonts w:ascii="Arial" w:hAnsi="Arial" w:cs="Arial"/>
          <w:i/>
          <w:sz w:val="20"/>
          <w:szCs w:val="20"/>
          <w:lang w:val="sr-Latn-RS" w:eastAsia="sr-Latn-CS"/>
        </w:rPr>
        <w:t>.</w:t>
      </w:r>
    </w:p>
    <w:p w:rsidR="0002588B" w:rsidRPr="00786C2B" w:rsidRDefault="00CC72F1" w:rsidP="00786C2B">
      <w:pPr>
        <w:autoSpaceDE w:val="0"/>
        <w:autoSpaceDN w:val="0"/>
        <w:adjustRightInd w:val="0"/>
        <w:spacing w:after="0" w:line="240" w:lineRule="auto"/>
        <w:jc w:val="both"/>
        <w:rPr>
          <w:rFonts w:ascii="Arial" w:hAnsi="Arial" w:cs="Arial"/>
          <w:sz w:val="20"/>
          <w:szCs w:val="20"/>
          <w:lang w:val="sr-Cyrl-RS"/>
        </w:rPr>
      </w:pPr>
      <w:r w:rsidRPr="00786C2B">
        <w:rPr>
          <w:rFonts w:ascii="Arial" w:hAnsi="Arial" w:cs="Arial"/>
          <w:b/>
          <w:sz w:val="20"/>
          <w:szCs w:val="20"/>
          <w:lang w:val="sr-Cyrl-RS"/>
        </w:rPr>
        <w:t>Питање је</w:t>
      </w:r>
      <w:r w:rsidR="0002588B" w:rsidRPr="00786C2B">
        <w:rPr>
          <w:rFonts w:ascii="Arial" w:hAnsi="Arial" w:cs="Arial"/>
          <w:sz w:val="20"/>
          <w:szCs w:val="20"/>
          <w:lang w:val="sr-Cyrl-RS"/>
        </w:rPr>
        <w:t>:</w:t>
      </w:r>
      <w:r w:rsidRPr="00786C2B">
        <w:rPr>
          <w:rFonts w:ascii="Arial" w:hAnsi="Arial" w:cs="Arial"/>
          <w:sz w:val="20"/>
          <w:szCs w:val="20"/>
          <w:lang w:val="sr-Cyrl-RS"/>
        </w:rPr>
        <w:t xml:space="preserve"> </w:t>
      </w:r>
      <w:r w:rsidR="0002588B" w:rsidRPr="00786C2B">
        <w:rPr>
          <w:rFonts w:ascii="Arial" w:hAnsi="Arial" w:cs="Arial"/>
          <w:sz w:val="20"/>
          <w:szCs w:val="20"/>
          <w:lang w:val="sr-Cyrl-RS"/>
        </w:rPr>
        <w:t>„3 режима сечења уз аутоматско подешавање снаге за сваки режим</w:t>
      </w:r>
    </w:p>
    <w:p w:rsidR="0002588B" w:rsidRPr="00786C2B" w:rsidRDefault="0002588B" w:rsidP="00786C2B">
      <w:pPr>
        <w:pStyle w:val="ListParagraph"/>
        <w:numPr>
          <w:ilvl w:val="0"/>
          <w:numId w:val="5"/>
        </w:numPr>
        <w:autoSpaceDE w:val="0"/>
        <w:autoSpaceDN w:val="0"/>
        <w:adjustRightInd w:val="0"/>
        <w:spacing w:after="0" w:line="240" w:lineRule="auto"/>
        <w:jc w:val="both"/>
        <w:rPr>
          <w:rFonts w:ascii="Arial" w:hAnsi="Arial" w:cs="Arial"/>
          <w:sz w:val="20"/>
          <w:szCs w:val="20"/>
          <w:lang w:val="sr-Cyrl-RS"/>
        </w:rPr>
      </w:pPr>
      <w:r w:rsidRPr="00786C2B">
        <w:rPr>
          <w:rFonts w:ascii="Arial" w:hAnsi="Arial" w:cs="Arial"/>
          <w:sz w:val="20"/>
          <w:szCs w:val="20"/>
          <w:lang w:val="sr-Cyrl-RS"/>
        </w:rPr>
        <w:t>Ниски режим сечења, максималне снаге до 160 W..</w:t>
      </w:r>
    </w:p>
    <w:p w:rsidR="0002588B" w:rsidRPr="00786C2B" w:rsidRDefault="0002588B" w:rsidP="00786C2B">
      <w:pPr>
        <w:pStyle w:val="ListParagraph"/>
        <w:numPr>
          <w:ilvl w:val="0"/>
          <w:numId w:val="5"/>
        </w:numPr>
        <w:autoSpaceDE w:val="0"/>
        <w:autoSpaceDN w:val="0"/>
        <w:adjustRightInd w:val="0"/>
        <w:spacing w:after="0" w:line="240" w:lineRule="auto"/>
        <w:jc w:val="both"/>
        <w:rPr>
          <w:rFonts w:ascii="Arial" w:hAnsi="Arial" w:cs="Arial"/>
          <w:sz w:val="20"/>
          <w:szCs w:val="20"/>
          <w:lang w:val="sr-Cyrl-RS"/>
        </w:rPr>
      </w:pPr>
      <w:r w:rsidRPr="00786C2B">
        <w:rPr>
          <w:rFonts w:ascii="Arial" w:hAnsi="Arial" w:cs="Arial"/>
          <w:sz w:val="20"/>
          <w:szCs w:val="20"/>
          <w:lang w:val="sr-Cyrl-RS"/>
        </w:rPr>
        <w:t>Средњи режим сечења, максималне снаге до 60 W..</w:t>
      </w:r>
    </w:p>
    <w:p w:rsidR="0002588B" w:rsidRPr="00786C2B" w:rsidRDefault="0002588B" w:rsidP="00786C2B">
      <w:pPr>
        <w:pStyle w:val="ListParagraph"/>
        <w:numPr>
          <w:ilvl w:val="0"/>
          <w:numId w:val="5"/>
        </w:numPr>
        <w:autoSpaceDE w:val="0"/>
        <w:autoSpaceDN w:val="0"/>
        <w:adjustRightInd w:val="0"/>
        <w:spacing w:after="0" w:line="240" w:lineRule="auto"/>
        <w:jc w:val="both"/>
        <w:rPr>
          <w:rFonts w:ascii="Arial" w:hAnsi="Arial" w:cs="Arial"/>
          <w:sz w:val="20"/>
          <w:szCs w:val="20"/>
          <w:lang w:val="sr-Cyrl-RS"/>
        </w:rPr>
      </w:pPr>
      <w:r w:rsidRPr="00786C2B">
        <w:rPr>
          <w:rFonts w:ascii="Arial" w:hAnsi="Arial" w:cs="Arial"/>
          <w:sz w:val="20"/>
          <w:szCs w:val="20"/>
          <w:lang w:val="sr-Cyrl-RS"/>
        </w:rPr>
        <w:t>Високи режим сечења, максималне снаге до 80 W...“</w:t>
      </w:r>
    </w:p>
    <w:p w:rsidR="0002588B" w:rsidRPr="00786C2B" w:rsidRDefault="0002588B" w:rsidP="00786C2B">
      <w:pPr>
        <w:autoSpaceDE w:val="0"/>
        <w:autoSpaceDN w:val="0"/>
        <w:adjustRightInd w:val="0"/>
        <w:spacing w:after="0" w:line="240" w:lineRule="auto"/>
        <w:jc w:val="both"/>
        <w:rPr>
          <w:rFonts w:ascii="Arial" w:hAnsi="Arial" w:cs="Arial"/>
          <w:color w:val="000000"/>
          <w:sz w:val="20"/>
          <w:szCs w:val="20"/>
          <w:lang w:val="sr-Cyrl-RS"/>
        </w:rPr>
      </w:pPr>
      <w:r w:rsidRPr="00786C2B">
        <w:rPr>
          <w:rFonts w:ascii="Arial" w:hAnsi="Arial" w:cs="Arial"/>
          <w:sz w:val="20"/>
          <w:szCs w:val="20"/>
          <w:lang w:val="sr-Cyrl-RS"/>
        </w:rPr>
        <w:t xml:space="preserve">Снага зависи од више величина, струје, односно густине струје, напона, пречника и изгледа електроде, отпорности ткива. Нејасно је шта Наручилац подразумева под аутоматским подешавањем снаге? Уколико Корисник уређаја, подеси жељену излазну вредност снаге нпр 50 W, то значи да на излазу неће бити више од 50 W. Оно што се у зависности од отпорности ткива ком се приступа и изабране електроде, мења, јесте струја (односно густина струје). Ако се струја нагло повећа, микропроцесор ће смањити снагу на излазу, чиме ће се и излазна струја смањити, а то представља аутоматско прилагођење по снази, а то је карактеристика свих новијих електрохирушких генератора. Даље, ограничавањем максималне излазне снаге сечења на максимум  </w:t>
      </w:r>
      <w:r w:rsidRPr="00786C2B">
        <w:rPr>
          <w:rFonts w:ascii="Arial" w:hAnsi="Arial" w:cs="Arial"/>
          <w:color w:val="000000"/>
          <w:sz w:val="20"/>
          <w:szCs w:val="20"/>
        </w:rPr>
        <w:t>160 W,</w:t>
      </w:r>
      <w:r w:rsidRPr="00786C2B">
        <w:rPr>
          <w:rFonts w:ascii="Arial" w:hAnsi="Arial" w:cs="Arial"/>
          <w:color w:val="000000"/>
          <w:sz w:val="20"/>
          <w:szCs w:val="20"/>
          <w:lang w:val="sr-Cyrl-RS"/>
        </w:rPr>
        <w:t xml:space="preserve"> ограничавате конкуренцију која може понудити уређаје веће снаге, као и уређај са више режима сечења.</w:t>
      </w:r>
    </w:p>
    <w:p w:rsidR="001B5E90" w:rsidRPr="00786C2B" w:rsidRDefault="001B5E90" w:rsidP="00786C2B">
      <w:pPr>
        <w:autoSpaceDE w:val="0"/>
        <w:autoSpaceDN w:val="0"/>
        <w:adjustRightInd w:val="0"/>
        <w:spacing w:after="0" w:line="240" w:lineRule="auto"/>
        <w:jc w:val="both"/>
        <w:rPr>
          <w:rFonts w:ascii="Arial" w:hAnsi="Arial" w:cs="Arial"/>
          <w:sz w:val="20"/>
          <w:szCs w:val="20"/>
          <w:lang w:val="sr-Cyrl-RS"/>
        </w:rPr>
      </w:pPr>
    </w:p>
    <w:p w:rsidR="001B5E90" w:rsidRPr="00786C2B" w:rsidRDefault="001B5E90" w:rsidP="00786C2B">
      <w:pPr>
        <w:spacing w:after="0" w:line="240" w:lineRule="auto"/>
        <w:jc w:val="both"/>
        <w:rPr>
          <w:rFonts w:ascii="Arial" w:hAnsi="Arial" w:cs="Arial"/>
          <w:b/>
          <w:sz w:val="20"/>
          <w:szCs w:val="20"/>
          <w:lang w:val="sr-Cyrl-RS"/>
        </w:rPr>
      </w:pPr>
      <w:r w:rsidRPr="00786C2B">
        <w:rPr>
          <w:rFonts w:ascii="Arial" w:hAnsi="Arial" w:cs="Arial"/>
          <w:b/>
          <w:sz w:val="20"/>
          <w:szCs w:val="20"/>
          <w:u w:val="single"/>
          <w:lang w:val="sr-Cyrl-RS"/>
        </w:rPr>
        <w:t>Одговор Наручиоца</w:t>
      </w:r>
      <w:r w:rsidRPr="00786C2B">
        <w:rPr>
          <w:rFonts w:ascii="Arial" w:hAnsi="Arial" w:cs="Arial"/>
          <w:b/>
          <w:sz w:val="20"/>
          <w:szCs w:val="20"/>
          <w:lang w:val="sr-Cyrl-RS"/>
        </w:rPr>
        <w:t>:</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Узимају</w:t>
      </w:r>
      <w:r w:rsidRPr="00786C2B">
        <w:rPr>
          <w:rFonts w:ascii="Arial" w:hAnsi="Arial" w:cs="Arial"/>
          <w:sz w:val="20"/>
          <w:szCs w:val="20"/>
          <w:lang w:val="sr-Cyrl-CS"/>
        </w:rPr>
        <w:t>ћ</w:t>
      </w:r>
      <w:r w:rsidRPr="00786C2B">
        <w:rPr>
          <w:rFonts w:ascii="Arial" w:hAnsi="Arial" w:cs="Arial"/>
          <w:sz w:val="20"/>
          <w:szCs w:val="20"/>
          <w:lang w:val="sr-Latn-RS"/>
        </w:rPr>
        <w:t>и у обзир специфицност кардиохирур</w:t>
      </w:r>
      <w:r w:rsidRPr="00786C2B">
        <w:rPr>
          <w:rFonts w:ascii="Arial" w:hAnsi="Arial" w:cs="Arial"/>
          <w:sz w:val="20"/>
          <w:szCs w:val="20"/>
          <w:lang w:val="sr-Cyrl-CS"/>
        </w:rPr>
        <w:t>ш</w:t>
      </w:r>
      <w:r w:rsidRPr="00786C2B">
        <w:rPr>
          <w:rFonts w:ascii="Arial" w:hAnsi="Arial" w:cs="Arial"/>
          <w:sz w:val="20"/>
          <w:szCs w:val="20"/>
          <w:lang w:val="sr-Latn-RS"/>
        </w:rPr>
        <w:t>ких операција, препозната је потреба за прецизним и безебедним електрохирур</w:t>
      </w:r>
      <w:r w:rsidRPr="00786C2B">
        <w:rPr>
          <w:rFonts w:ascii="Arial" w:hAnsi="Arial" w:cs="Arial"/>
          <w:sz w:val="20"/>
          <w:szCs w:val="20"/>
          <w:lang w:val="sr-Cyrl-CS"/>
        </w:rPr>
        <w:t>ш</w:t>
      </w:r>
      <w:r w:rsidRPr="00786C2B">
        <w:rPr>
          <w:rFonts w:ascii="Arial" w:hAnsi="Arial" w:cs="Arial"/>
          <w:sz w:val="20"/>
          <w:szCs w:val="20"/>
          <w:lang w:val="sr-Latn-RS"/>
        </w:rPr>
        <w:t>ки</w:t>
      </w:r>
      <w:r w:rsidRPr="00786C2B">
        <w:rPr>
          <w:rFonts w:ascii="Arial" w:hAnsi="Arial" w:cs="Arial"/>
          <w:sz w:val="20"/>
          <w:szCs w:val="20"/>
          <w:lang w:val="sr-Cyrl-CS"/>
        </w:rPr>
        <w:t xml:space="preserve">м </w:t>
      </w:r>
      <w:r w:rsidRPr="00786C2B">
        <w:rPr>
          <w:rFonts w:ascii="Arial" w:hAnsi="Arial" w:cs="Arial"/>
          <w:sz w:val="20"/>
          <w:szCs w:val="20"/>
          <w:lang w:val="sr-Latn-RS"/>
        </w:rPr>
        <w:t>инструментом приликом препарација артеријских графтова за аортокоронарно пре</w:t>
      </w:r>
      <w:r w:rsidRPr="00786C2B">
        <w:rPr>
          <w:rFonts w:ascii="Arial" w:hAnsi="Arial" w:cs="Arial"/>
          <w:sz w:val="20"/>
          <w:szCs w:val="20"/>
          <w:lang w:val="sr-Cyrl-CS"/>
        </w:rPr>
        <w:t>мош</w:t>
      </w:r>
      <w:r w:rsidRPr="00786C2B">
        <w:rPr>
          <w:rFonts w:ascii="Arial" w:hAnsi="Arial" w:cs="Arial"/>
          <w:sz w:val="20"/>
          <w:szCs w:val="20"/>
          <w:lang w:val="sr-Latn-RS"/>
        </w:rPr>
        <w:t>тење ("bypass")</w:t>
      </w:r>
      <w:r w:rsidRPr="00786C2B">
        <w:rPr>
          <w:rFonts w:ascii="Arial" w:hAnsi="Arial" w:cs="Arial"/>
          <w:sz w:val="20"/>
          <w:szCs w:val="20"/>
          <w:lang w:val="sr-Cyrl-CS"/>
        </w:rPr>
        <w:t xml:space="preserve"> </w:t>
      </w:r>
      <w:r w:rsidRPr="00786C2B">
        <w:rPr>
          <w:rFonts w:ascii="Arial" w:hAnsi="Arial" w:cs="Arial"/>
          <w:sz w:val="20"/>
          <w:szCs w:val="20"/>
          <w:lang w:val="sr-Latn-RS"/>
        </w:rPr>
        <w:t xml:space="preserve">и </w:t>
      </w:r>
      <w:r w:rsidRPr="00786C2B">
        <w:rPr>
          <w:rFonts w:ascii="Arial" w:hAnsi="Arial" w:cs="Arial"/>
          <w:sz w:val="20"/>
          <w:szCs w:val="20"/>
          <w:lang w:val="sr-Cyrl-CS"/>
        </w:rPr>
        <w:t>дисекције најфинијих срчаних структура.</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Могу</w:t>
      </w:r>
      <w:r w:rsidRPr="00786C2B">
        <w:rPr>
          <w:rFonts w:ascii="Arial" w:hAnsi="Arial" w:cs="Arial"/>
          <w:sz w:val="20"/>
          <w:szCs w:val="20"/>
          <w:lang w:val="sr-Cyrl-CS"/>
        </w:rPr>
        <w:t>ћ</w:t>
      </w:r>
      <w:r w:rsidRPr="00786C2B">
        <w:rPr>
          <w:rFonts w:ascii="Arial" w:hAnsi="Arial" w:cs="Arial"/>
          <w:sz w:val="20"/>
          <w:szCs w:val="20"/>
          <w:lang w:val="sr-Latn-RS"/>
        </w:rPr>
        <w:t>ност континуираног и дисконтинуираног радног циклуса излазног сигнала</w:t>
      </w:r>
      <w:r w:rsidRPr="00786C2B">
        <w:rPr>
          <w:rFonts w:ascii="Arial" w:hAnsi="Arial" w:cs="Arial"/>
          <w:sz w:val="20"/>
          <w:szCs w:val="20"/>
          <w:lang w:val="sr-Cyrl-CS"/>
        </w:rPr>
        <w:t xml:space="preserve"> </w:t>
      </w:r>
      <w:r w:rsidRPr="00786C2B">
        <w:rPr>
          <w:rFonts w:ascii="Arial" w:hAnsi="Arial" w:cs="Arial"/>
          <w:sz w:val="20"/>
          <w:szCs w:val="20"/>
          <w:lang w:val="sr-Latn-RS"/>
        </w:rPr>
        <w:t>са знатно кра</w:t>
      </w:r>
      <w:r w:rsidRPr="00786C2B">
        <w:rPr>
          <w:rFonts w:ascii="Arial" w:hAnsi="Arial" w:cs="Arial"/>
          <w:sz w:val="20"/>
          <w:szCs w:val="20"/>
          <w:lang w:val="sr-Cyrl-CS"/>
        </w:rPr>
        <w:t>ћ</w:t>
      </w:r>
      <w:r w:rsidRPr="00786C2B">
        <w:rPr>
          <w:rFonts w:ascii="Arial" w:hAnsi="Arial" w:cs="Arial"/>
          <w:sz w:val="20"/>
          <w:szCs w:val="20"/>
          <w:lang w:val="sr-Latn-RS"/>
        </w:rPr>
        <w:t>и</w:t>
      </w:r>
      <w:r w:rsidRPr="00786C2B">
        <w:rPr>
          <w:rFonts w:ascii="Arial" w:hAnsi="Arial" w:cs="Arial"/>
          <w:sz w:val="20"/>
          <w:szCs w:val="20"/>
          <w:lang w:val="sr-Cyrl-CS"/>
        </w:rPr>
        <w:t xml:space="preserve">м </w:t>
      </w:r>
      <w:r w:rsidRPr="00786C2B">
        <w:rPr>
          <w:rFonts w:ascii="Arial" w:hAnsi="Arial" w:cs="Arial"/>
          <w:sz w:val="20"/>
          <w:szCs w:val="20"/>
          <w:lang w:val="sr-Latn-RS"/>
        </w:rPr>
        <w:t>трајањем</w:t>
      </w:r>
      <w:r w:rsidRPr="00786C2B">
        <w:rPr>
          <w:rFonts w:ascii="Arial" w:hAnsi="Arial" w:cs="Arial"/>
          <w:sz w:val="20"/>
          <w:szCs w:val="20"/>
          <w:lang w:val="sr-Cyrl-CS"/>
        </w:rPr>
        <w:t xml:space="preserve"> </w:t>
      </w:r>
      <w:r w:rsidRPr="00786C2B">
        <w:rPr>
          <w:rFonts w:ascii="Arial" w:hAnsi="Arial" w:cs="Arial"/>
          <w:sz w:val="20"/>
          <w:szCs w:val="20"/>
          <w:lang w:val="sr-Latn-RS"/>
        </w:rPr>
        <w:t>активног "ОN" интервала одговара мањој снази него ина</w:t>
      </w:r>
      <w:r w:rsidRPr="00786C2B">
        <w:rPr>
          <w:rFonts w:ascii="Arial" w:hAnsi="Arial" w:cs="Arial"/>
          <w:sz w:val="20"/>
          <w:szCs w:val="20"/>
          <w:lang w:val="sr-Cyrl-CS"/>
        </w:rPr>
        <w:t>ч</w:t>
      </w:r>
      <w:r w:rsidRPr="00786C2B">
        <w:rPr>
          <w:rFonts w:ascii="Arial" w:hAnsi="Arial" w:cs="Arial"/>
          <w:sz w:val="20"/>
          <w:szCs w:val="20"/>
          <w:lang w:val="sr-Latn-RS"/>
        </w:rPr>
        <w:t>е. Тиме електрохирур</w:t>
      </w:r>
      <w:r w:rsidRPr="00786C2B">
        <w:rPr>
          <w:rFonts w:ascii="Arial" w:hAnsi="Arial" w:cs="Arial"/>
          <w:sz w:val="20"/>
          <w:szCs w:val="20"/>
          <w:lang w:val="sr-Cyrl-CS"/>
        </w:rPr>
        <w:t>ш</w:t>
      </w:r>
      <w:r w:rsidRPr="00786C2B">
        <w:rPr>
          <w:rFonts w:ascii="Arial" w:hAnsi="Arial" w:cs="Arial"/>
          <w:sz w:val="20"/>
          <w:szCs w:val="20"/>
          <w:lang w:val="sr-Latn-RS"/>
        </w:rPr>
        <w:t>ки инструмент користи мању</w:t>
      </w:r>
      <w:r w:rsidRPr="00786C2B">
        <w:rPr>
          <w:rFonts w:ascii="Arial" w:hAnsi="Arial" w:cs="Arial"/>
          <w:sz w:val="20"/>
          <w:szCs w:val="20"/>
          <w:lang w:val="sr-Cyrl-CS"/>
        </w:rPr>
        <w:t xml:space="preserve"> </w:t>
      </w:r>
      <w:r w:rsidRPr="00786C2B">
        <w:rPr>
          <w:rFonts w:ascii="Arial" w:hAnsi="Arial" w:cs="Arial"/>
          <w:sz w:val="20"/>
          <w:szCs w:val="20"/>
          <w:lang w:val="sr-Latn-RS"/>
        </w:rPr>
        <w:t>енергију уз мањи утро</w:t>
      </w:r>
      <w:r w:rsidRPr="00786C2B">
        <w:rPr>
          <w:rFonts w:ascii="Arial" w:hAnsi="Arial" w:cs="Arial"/>
          <w:sz w:val="20"/>
          <w:szCs w:val="20"/>
          <w:lang w:val="sr-Cyrl-CS"/>
        </w:rPr>
        <w:t>ш</w:t>
      </w:r>
      <w:r w:rsidRPr="00786C2B">
        <w:rPr>
          <w:rFonts w:ascii="Arial" w:hAnsi="Arial" w:cs="Arial"/>
          <w:sz w:val="20"/>
          <w:szCs w:val="20"/>
          <w:lang w:val="sr-Latn-RS"/>
        </w:rPr>
        <w:t>ак снаге и последи</w:t>
      </w:r>
      <w:r w:rsidRPr="00786C2B">
        <w:rPr>
          <w:rFonts w:ascii="Arial" w:hAnsi="Arial" w:cs="Arial"/>
          <w:sz w:val="20"/>
          <w:szCs w:val="20"/>
          <w:lang w:val="sr-Cyrl-CS"/>
        </w:rPr>
        <w:t>ч</w:t>
      </w:r>
      <w:r w:rsidRPr="00786C2B">
        <w:rPr>
          <w:rFonts w:ascii="Arial" w:hAnsi="Arial" w:cs="Arial"/>
          <w:sz w:val="20"/>
          <w:szCs w:val="20"/>
          <w:lang w:val="sr-Latn-RS"/>
        </w:rPr>
        <w:t>но развија ни</w:t>
      </w:r>
      <w:r w:rsidRPr="00786C2B">
        <w:rPr>
          <w:rFonts w:ascii="Arial" w:hAnsi="Arial" w:cs="Arial"/>
          <w:sz w:val="20"/>
          <w:szCs w:val="20"/>
          <w:lang w:val="sr-Cyrl-CS"/>
        </w:rPr>
        <w:t>ж</w:t>
      </w:r>
      <w:r w:rsidRPr="00786C2B">
        <w:rPr>
          <w:rFonts w:ascii="Arial" w:hAnsi="Arial" w:cs="Arial"/>
          <w:sz w:val="20"/>
          <w:szCs w:val="20"/>
          <w:lang w:val="sr-Latn-RS"/>
        </w:rPr>
        <w:t>у радну те</w:t>
      </w:r>
      <w:r w:rsidRPr="00786C2B">
        <w:rPr>
          <w:rFonts w:ascii="Arial" w:hAnsi="Arial" w:cs="Arial"/>
          <w:sz w:val="20"/>
          <w:szCs w:val="20"/>
          <w:lang w:val="sr-Cyrl-CS"/>
        </w:rPr>
        <w:t>м</w:t>
      </w:r>
      <w:r w:rsidRPr="00786C2B">
        <w:rPr>
          <w:rFonts w:ascii="Arial" w:hAnsi="Arial" w:cs="Arial"/>
          <w:sz w:val="20"/>
          <w:szCs w:val="20"/>
          <w:lang w:val="sr-Latn-RS"/>
        </w:rPr>
        <w:t>пературу.</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Како од исхода оперативне технике "скелетизације" током припреме артеријских графтова зависи успех</w:t>
      </w:r>
      <w:r w:rsidRPr="00786C2B">
        <w:rPr>
          <w:rFonts w:ascii="Arial" w:hAnsi="Arial" w:cs="Arial"/>
          <w:sz w:val="20"/>
          <w:szCs w:val="20"/>
          <w:lang w:val="sr-Cyrl-CS"/>
        </w:rPr>
        <w:t xml:space="preserve"> </w:t>
      </w:r>
      <w:r w:rsidRPr="00786C2B">
        <w:rPr>
          <w:rFonts w:ascii="Arial" w:hAnsi="Arial" w:cs="Arial"/>
          <w:sz w:val="20"/>
          <w:szCs w:val="20"/>
          <w:lang w:val="sr-Latn-RS"/>
        </w:rPr>
        <w:t>реваскуларизације срца, тој фази припре</w:t>
      </w:r>
      <w:r w:rsidRPr="00786C2B">
        <w:rPr>
          <w:rFonts w:ascii="Arial" w:hAnsi="Arial" w:cs="Arial"/>
          <w:sz w:val="20"/>
          <w:szCs w:val="20"/>
          <w:lang w:val="sr-Cyrl-CS"/>
        </w:rPr>
        <w:t>м</w:t>
      </w:r>
      <w:r w:rsidRPr="00786C2B">
        <w:rPr>
          <w:rFonts w:ascii="Arial" w:hAnsi="Arial" w:cs="Arial"/>
          <w:sz w:val="20"/>
          <w:szCs w:val="20"/>
          <w:lang w:val="sr-Latn-RS"/>
        </w:rPr>
        <w:t>е</w:t>
      </w:r>
      <w:r w:rsidRPr="00786C2B">
        <w:rPr>
          <w:rFonts w:ascii="Arial" w:hAnsi="Arial" w:cs="Arial"/>
          <w:sz w:val="20"/>
          <w:szCs w:val="20"/>
          <w:lang w:val="sr-Cyrl-CS"/>
        </w:rPr>
        <w:t xml:space="preserve"> </w:t>
      </w:r>
      <w:r w:rsidRPr="00786C2B">
        <w:rPr>
          <w:rFonts w:ascii="Arial" w:hAnsi="Arial" w:cs="Arial"/>
          <w:sz w:val="20"/>
          <w:szCs w:val="20"/>
          <w:lang w:val="sr-Latn-RS"/>
        </w:rPr>
        <w:t>самог артеријског графта придајемо велики зна</w:t>
      </w:r>
      <w:r w:rsidRPr="00786C2B">
        <w:rPr>
          <w:rFonts w:ascii="Arial" w:hAnsi="Arial" w:cs="Arial"/>
          <w:sz w:val="20"/>
          <w:szCs w:val="20"/>
          <w:lang w:val="sr-Cyrl-CS"/>
        </w:rPr>
        <w:t>ч</w:t>
      </w:r>
      <w:r w:rsidRPr="00786C2B">
        <w:rPr>
          <w:rFonts w:ascii="Arial" w:hAnsi="Arial" w:cs="Arial"/>
          <w:sz w:val="20"/>
          <w:szCs w:val="20"/>
          <w:lang w:val="sr-Latn-RS"/>
        </w:rPr>
        <w:t>а</w:t>
      </w:r>
      <w:r w:rsidRPr="00786C2B">
        <w:rPr>
          <w:rFonts w:ascii="Arial" w:hAnsi="Arial" w:cs="Arial"/>
          <w:sz w:val="20"/>
          <w:szCs w:val="20"/>
          <w:lang w:val="sr-Cyrl-CS"/>
        </w:rPr>
        <w:t>ј</w:t>
      </w:r>
      <w:r w:rsidRPr="00786C2B">
        <w:rPr>
          <w:rFonts w:ascii="Arial" w:hAnsi="Arial" w:cs="Arial"/>
          <w:sz w:val="20"/>
          <w:szCs w:val="20"/>
          <w:lang w:val="sr-Latn-RS"/>
        </w:rPr>
        <w:t>.</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Употребом прецизног интрумента са ни</w:t>
      </w:r>
      <w:r w:rsidRPr="00786C2B">
        <w:rPr>
          <w:rFonts w:ascii="Arial" w:hAnsi="Arial" w:cs="Arial"/>
          <w:sz w:val="20"/>
          <w:szCs w:val="20"/>
          <w:lang w:val="sr-Cyrl-CS"/>
        </w:rPr>
        <w:t>ж</w:t>
      </w:r>
      <w:r w:rsidRPr="00786C2B">
        <w:rPr>
          <w:rFonts w:ascii="Arial" w:hAnsi="Arial" w:cs="Arial"/>
          <w:sz w:val="20"/>
          <w:szCs w:val="20"/>
          <w:lang w:val="sr-Latn-RS"/>
        </w:rPr>
        <w:t>ом радном температуром смањујемо могу</w:t>
      </w:r>
      <w:r w:rsidRPr="00786C2B">
        <w:rPr>
          <w:rFonts w:ascii="Arial" w:hAnsi="Arial" w:cs="Arial"/>
          <w:sz w:val="20"/>
          <w:szCs w:val="20"/>
          <w:lang w:val="sr-Cyrl-CS"/>
        </w:rPr>
        <w:t>ћ</w:t>
      </w:r>
      <w:r w:rsidRPr="00786C2B">
        <w:rPr>
          <w:rFonts w:ascii="Arial" w:hAnsi="Arial" w:cs="Arial"/>
          <w:sz w:val="20"/>
          <w:szCs w:val="20"/>
          <w:lang w:val="sr-Latn-RS"/>
        </w:rPr>
        <w:t>ност</w:t>
      </w:r>
      <w:r w:rsidRPr="00786C2B">
        <w:rPr>
          <w:rFonts w:ascii="Arial" w:hAnsi="Arial" w:cs="Arial"/>
          <w:sz w:val="20"/>
          <w:szCs w:val="20"/>
          <w:lang w:val="sr-Cyrl-CS"/>
        </w:rPr>
        <w:t xml:space="preserve"> оштећења зида и последице о</w:t>
      </w:r>
      <w:r w:rsidRPr="00786C2B">
        <w:rPr>
          <w:rFonts w:ascii="Arial" w:hAnsi="Arial" w:cs="Arial"/>
          <w:sz w:val="20"/>
          <w:szCs w:val="20"/>
          <w:lang w:val="sr-Latn-RS"/>
        </w:rPr>
        <w:t>клузије</w:t>
      </w:r>
      <w:r w:rsidRPr="00786C2B">
        <w:rPr>
          <w:rFonts w:ascii="Arial" w:hAnsi="Arial" w:cs="Arial"/>
          <w:sz w:val="20"/>
          <w:szCs w:val="20"/>
          <w:lang w:val="sr-Cyrl-CS"/>
        </w:rPr>
        <w:t xml:space="preserve"> </w:t>
      </w:r>
      <w:r w:rsidRPr="00786C2B">
        <w:rPr>
          <w:rFonts w:ascii="Arial" w:hAnsi="Arial" w:cs="Arial"/>
          <w:sz w:val="20"/>
          <w:szCs w:val="20"/>
          <w:lang w:val="sr-Latn-RS"/>
        </w:rPr>
        <w:t xml:space="preserve">примењених графтова </w:t>
      </w:r>
      <w:r w:rsidRPr="00786C2B">
        <w:rPr>
          <w:rFonts w:ascii="Arial" w:hAnsi="Arial" w:cs="Arial"/>
          <w:sz w:val="20"/>
          <w:szCs w:val="20"/>
          <w:lang w:val="sr-Cyrl-CS"/>
        </w:rPr>
        <w:t>ч</w:t>
      </w:r>
      <w:r w:rsidRPr="00786C2B">
        <w:rPr>
          <w:rFonts w:ascii="Arial" w:hAnsi="Arial" w:cs="Arial"/>
          <w:sz w:val="20"/>
          <w:szCs w:val="20"/>
          <w:lang w:val="sr-Latn-RS"/>
        </w:rPr>
        <w:t>име се обезбе</w:t>
      </w:r>
      <w:r w:rsidRPr="00786C2B">
        <w:rPr>
          <w:rFonts w:ascii="Arial" w:hAnsi="Arial" w:cs="Arial"/>
          <w:sz w:val="20"/>
          <w:szCs w:val="20"/>
          <w:lang w:val="sr-Cyrl-CS"/>
        </w:rPr>
        <w:t>ђ</w:t>
      </w:r>
      <w:r w:rsidRPr="00786C2B">
        <w:rPr>
          <w:rFonts w:ascii="Arial" w:hAnsi="Arial" w:cs="Arial"/>
          <w:sz w:val="20"/>
          <w:szCs w:val="20"/>
          <w:lang w:val="sr-Latn-RS"/>
        </w:rPr>
        <w:t>ује неопходна проходност истих.</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На основу свега изнетог, не прихватамо системе са оперативним ре</w:t>
      </w:r>
      <w:r w:rsidRPr="00786C2B">
        <w:rPr>
          <w:rFonts w:ascii="Arial" w:hAnsi="Arial" w:cs="Arial"/>
          <w:sz w:val="20"/>
          <w:szCs w:val="20"/>
          <w:lang w:val="sr-Cyrl-CS"/>
        </w:rPr>
        <w:t>ж</w:t>
      </w:r>
      <w:r w:rsidRPr="00786C2B">
        <w:rPr>
          <w:rFonts w:ascii="Arial" w:hAnsi="Arial" w:cs="Arial"/>
          <w:sz w:val="20"/>
          <w:szCs w:val="20"/>
          <w:lang w:val="sr-Latn-RS"/>
        </w:rPr>
        <w:t>имима преко дефинисане максималне</w:t>
      </w:r>
      <w:r w:rsidRPr="00786C2B">
        <w:rPr>
          <w:rFonts w:ascii="Arial" w:hAnsi="Arial" w:cs="Arial"/>
          <w:sz w:val="20"/>
          <w:szCs w:val="20"/>
          <w:lang w:val="sr-Cyrl-CS"/>
        </w:rPr>
        <w:t xml:space="preserve"> </w:t>
      </w:r>
      <w:r w:rsidRPr="00786C2B">
        <w:rPr>
          <w:rFonts w:ascii="Arial" w:hAnsi="Arial" w:cs="Arial"/>
          <w:sz w:val="20"/>
          <w:szCs w:val="20"/>
          <w:lang w:val="sr-Latn-RS"/>
        </w:rPr>
        <w:t>снаге, док је ве</w:t>
      </w:r>
      <w:r w:rsidRPr="00786C2B">
        <w:rPr>
          <w:rFonts w:ascii="Arial" w:hAnsi="Arial" w:cs="Arial"/>
          <w:sz w:val="20"/>
          <w:szCs w:val="20"/>
          <w:lang w:val="sr-Cyrl-CS"/>
        </w:rPr>
        <w:t>ћ</w:t>
      </w:r>
      <w:r w:rsidRPr="00786C2B">
        <w:rPr>
          <w:rFonts w:ascii="Arial" w:hAnsi="Arial" w:cs="Arial"/>
          <w:sz w:val="20"/>
          <w:szCs w:val="20"/>
          <w:lang w:val="sr-Latn-RS"/>
        </w:rPr>
        <w:t>и број разли</w:t>
      </w:r>
      <w:r w:rsidRPr="00786C2B">
        <w:rPr>
          <w:rFonts w:ascii="Arial" w:hAnsi="Arial" w:cs="Arial"/>
          <w:sz w:val="20"/>
          <w:szCs w:val="20"/>
          <w:lang w:val="sr-Cyrl-CS"/>
        </w:rPr>
        <w:t>ч</w:t>
      </w:r>
      <w:r w:rsidRPr="00786C2B">
        <w:rPr>
          <w:rFonts w:ascii="Arial" w:hAnsi="Arial" w:cs="Arial"/>
          <w:sz w:val="20"/>
          <w:szCs w:val="20"/>
          <w:lang w:val="sr-Latn-RS"/>
        </w:rPr>
        <w:t xml:space="preserve">итих </w:t>
      </w:r>
      <w:r w:rsidRPr="00786C2B">
        <w:rPr>
          <w:rFonts w:ascii="Arial" w:hAnsi="Arial" w:cs="Arial"/>
          <w:sz w:val="20"/>
          <w:szCs w:val="20"/>
          <w:lang w:val="sr-Cyrl-CS"/>
        </w:rPr>
        <w:t>м</w:t>
      </w:r>
      <w:r w:rsidRPr="00786C2B">
        <w:rPr>
          <w:rFonts w:ascii="Arial" w:hAnsi="Arial" w:cs="Arial"/>
          <w:sz w:val="20"/>
          <w:szCs w:val="20"/>
          <w:lang w:val="sr-Latn-RS"/>
        </w:rPr>
        <w:t>огу</w:t>
      </w:r>
      <w:r w:rsidRPr="00786C2B">
        <w:rPr>
          <w:rFonts w:ascii="Arial" w:hAnsi="Arial" w:cs="Arial"/>
          <w:sz w:val="20"/>
          <w:szCs w:val="20"/>
          <w:lang w:val="sr-Cyrl-CS"/>
        </w:rPr>
        <w:t>ћ</w:t>
      </w:r>
      <w:r w:rsidRPr="00786C2B">
        <w:rPr>
          <w:rFonts w:ascii="Arial" w:hAnsi="Arial" w:cs="Arial"/>
          <w:sz w:val="20"/>
          <w:szCs w:val="20"/>
          <w:lang w:val="sr-Latn-RS"/>
        </w:rPr>
        <w:t>ности се</w:t>
      </w:r>
      <w:r w:rsidRPr="00786C2B">
        <w:rPr>
          <w:rFonts w:ascii="Arial" w:hAnsi="Arial" w:cs="Arial"/>
          <w:sz w:val="20"/>
          <w:szCs w:val="20"/>
          <w:lang w:val="sr-Cyrl-CS"/>
        </w:rPr>
        <w:t>ч</w:t>
      </w:r>
      <w:r w:rsidRPr="00786C2B">
        <w:rPr>
          <w:rFonts w:ascii="Arial" w:hAnsi="Arial" w:cs="Arial"/>
          <w:sz w:val="20"/>
          <w:szCs w:val="20"/>
          <w:lang w:val="sr-Latn-RS"/>
        </w:rPr>
        <w:t>ења и коагулације у дефинисаном оквиру прихватљив.</w:t>
      </w:r>
    </w:p>
    <w:p w:rsidR="0002588B" w:rsidRPr="00786C2B" w:rsidRDefault="0002588B"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Cyrl-CS"/>
        </w:rPr>
        <w:t>С тим у вези биће измењена конкурсна документација.</w:t>
      </w:r>
    </w:p>
    <w:p w:rsidR="001B5E90" w:rsidRPr="00786C2B" w:rsidRDefault="001B5E90" w:rsidP="00786C2B">
      <w:pPr>
        <w:autoSpaceDE w:val="0"/>
        <w:autoSpaceDN w:val="0"/>
        <w:adjustRightInd w:val="0"/>
        <w:spacing w:after="0" w:line="240" w:lineRule="auto"/>
        <w:jc w:val="both"/>
        <w:rPr>
          <w:rFonts w:ascii="Arial" w:hAnsi="Arial" w:cs="Arial"/>
          <w:sz w:val="20"/>
          <w:szCs w:val="20"/>
          <w:lang w:val="sr-Cyrl-RS"/>
        </w:rPr>
      </w:pPr>
    </w:p>
    <w:p w:rsidR="004A22A7" w:rsidRPr="00786C2B" w:rsidRDefault="004A22A7" w:rsidP="00786C2B">
      <w:pPr>
        <w:autoSpaceDE w:val="0"/>
        <w:autoSpaceDN w:val="0"/>
        <w:adjustRightInd w:val="0"/>
        <w:spacing w:after="0" w:line="240" w:lineRule="auto"/>
        <w:jc w:val="both"/>
        <w:rPr>
          <w:rFonts w:ascii="Arial" w:hAnsi="Arial" w:cs="Arial"/>
          <w:b/>
          <w:sz w:val="20"/>
          <w:szCs w:val="20"/>
          <w:lang w:val="sr-Latn-RS" w:eastAsia="sr-Latn-CS"/>
        </w:rPr>
      </w:pPr>
      <w:r w:rsidRPr="00786C2B">
        <w:rPr>
          <w:rFonts w:ascii="Arial" w:hAnsi="Arial" w:cs="Arial"/>
          <w:b/>
          <w:sz w:val="20"/>
          <w:szCs w:val="20"/>
          <w:u w:val="single"/>
          <w:lang w:val="ru-RU" w:eastAsia="sr-Latn-CS"/>
        </w:rPr>
        <w:t>3. Питање:</w:t>
      </w:r>
      <w:r w:rsidRPr="00786C2B">
        <w:rPr>
          <w:rFonts w:ascii="Arial" w:hAnsi="Arial" w:cs="Arial"/>
          <w:b/>
          <w:sz w:val="20"/>
          <w:szCs w:val="20"/>
          <w:lang w:val="ru-RU" w:eastAsia="sr-Latn-CS"/>
        </w:rPr>
        <w:t xml:space="preserve"> </w:t>
      </w:r>
    </w:p>
    <w:p w:rsidR="0002588B" w:rsidRPr="00786C2B" w:rsidRDefault="0002588B" w:rsidP="00786C2B">
      <w:pPr>
        <w:spacing w:line="240" w:lineRule="auto"/>
        <w:ind w:right="-62"/>
        <w:jc w:val="both"/>
        <w:rPr>
          <w:rFonts w:ascii="Arial" w:hAnsi="Arial" w:cs="Arial"/>
          <w:i/>
          <w:sz w:val="20"/>
          <w:szCs w:val="20"/>
          <w:lang w:val="sr-Latn-RS"/>
        </w:rPr>
      </w:pPr>
      <w:r w:rsidRPr="00786C2B">
        <w:rPr>
          <w:rFonts w:ascii="Arial" w:hAnsi="Arial" w:cs="Arial"/>
          <w:sz w:val="20"/>
          <w:szCs w:val="20"/>
          <w:lang w:val="sr-Cyrl-RS"/>
        </w:rPr>
        <w:t>У Конкурсној документацији на страни 12. од 83. Партија број 5. „Електрохируршки плазма генератор“, тачка 1. „Електрохируршки плазма генератор“, подтачка 1.</w:t>
      </w:r>
      <w:r w:rsidRPr="00786C2B">
        <w:rPr>
          <w:rFonts w:ascii="Arial" w:hAnsi="Arial" w:cs="Arial"/>
          <w:sz w:val="20"/>
          <w:szCs w:val="20"/>
          <w:lang w:val="sr-Latn-RS"/>
        </w:rPr>
        <w:t>3</w:t>
      </w:r>
      <w:r w:rsidRPr="00786C2B">
        <w:rPr>
          <w:rFonts w:ascii="Arial" w:hAnsi="Arial" w:cs="Arial"/>
          <w:sz w:val="20"/>
          <w:szCs w:val="20"/>
          <w:lang w:val="sr-Cyrl-RS"/>
        </w:rPr>
        <w:t>. наведено</w:t>
      </w:r>
      <w:r w:rsidRPr="00786C2B">
        <w:rPr>
          <w:rFonts w:ascii="Arial" w:hAnsi="Arial" w:cs="Arial"/>
          <w:sz w:val="20"/>
          <w:szCs w:val="20"/>
          <w:lang w:val="sr-Latn-RS"/>
        </w:rPr>
        <w:t xml:space="preserve"> </w:t>
      </w:r>
      <w:r w:rsidRPr="00786C2B">
        <w:rPr>
          <w:rFonts w:ascii="Arial" w:hAnsi="Arial" w:cs="Arial"/>
          <w:sz w:val="20"/>
          <w:szCs w:val="20"/>
          <w:lang w:val="sr-Cyrl-RS"/>
        </w:rPr>
        <w:t>је</w:t>
      </w:r>
      <w:r w:rsidRPr="00786C2B">
        <w:rPr>
          <w:rFonts w:ascii="Arial" w:hAnsi="Arial" w:cs="Arial"/>
          <w:sz w:val="20"/>
          <w:szCs w:val="20"/>
          <w:lang w:val="sr-Latn-RS"/>
        </w:rPr>
        <w:t>:</w:t>
      </w:r>
      <w:r w:rsidRPr="00786C2B">
        <w:rPr>
          <w:rFonts w:ascii="Arial" w:hAnsi="Arial" w:cs="Arial"/>
          <w:sz w:val="20"/>
          <w:szCs w:val="20"/>
          <w:lang w:val="sr-Cyrl-RS"/>
        </w:rPr>
        <w:t xml:space="preserve">  </w:t>
      </w:r>
    </w:p>
    <w:p w:rsidR="0002588B" w:rsidRPr="00786C2B" w:rsidRDefault="0002588B" w:rsidP="00786C2B">
      <w:pPr>
        <w:spacing w:after="0" w:line="240" w:lineRule="auto"/>
        <w:ind w:right="-62"/>
        <w:jc w:val="both"/>
        <w:rPr>
          <w:rFonts w:ascii="Arial" w:hAnsi="Arial" w:cs="Arial"/>
          <w:i/>
          <w:sz w:val="20"/>
          <w:szCs w:val="20"/>
          <w:lang w:eastAsia="sr-Latn-CS"/>
        </w:rPr>
      </w:pPr>
      <w:r w:rsidRPr="00786C2B">
        <w:rPr>
          <w:rFonts w:ascii="Arial" w:hAnsi="Arial" w:cs="Arial"/>
          <w:i/>
          <w:sz w:val="20"/>
          <w:szCs w:val="20"/>
          <w:lang w:val="sr-Cyrl-RS" w:eastAsia="sr-Latn-CS"/>
        </w:rPr>
        <w:t>2 режима коагулације уз аутоматско подешавање снаге за сваки режим</w:t>
      </w:r>
    </w:p>
    <w:p w:rsidR="0002588B" w:rsidRPr="00786C2B" w:rsidRDefault="0002588B" w:rsidP="00786C2B">
      <w:pPr>
        <w:spacing w:after="0" w:line="240" w:lineRule="auto"/>
        <w:ind w:right="-62"/>
        <w:jc w:val="both"/>
        <w:rPr>
          <w:rFonts w:ascii="Arial" w:hAnsi="Arial" w:cs="Arial"/>
          <w:i/>
          <w:sz w:val="20"/>
          <w:szCs w:val="20"/>
          <w:lang w:val="sr-Cyrl-RS" w:eastAsia="sr-Latn-CS"/>
        </w:rPr>
      </w:pPr>
      <w:r w:rsidRPr="00786C2B">
        <w:rPr>
          <w:rFonts w:ascii="Arial" w:hAnsi="Arial" w:cs="Arial"/>
          <w:i/>
          <w:sz w:val="20"/>
          <w:szCs w:val="20"/>
          <w:lang w:val="sr-Cyrl-RS" w:eastAsia="sr-Latn-CS"/>
        </w:rPr>
        <w:t>Ниски режим коагулације, максималне снаге до 80W</w:t>
      </w:r>
    </w:p>
    <w:p w:rsidR="0002588B" w:rsidRPr="00786C2B" w:rsidRDefault="0002588B" w:rsidP="00786C2B">
      <w:pPr>
        <w:spacing w:after="0" w:line="240" w:lineRule="auto"/>
        <w:ind w:right="-62"/>
        <w:jc w:val="both"/>
        <w:rPr>
          <w:rFonts w:ascii="Arial" w:hAnsi="Arial" w:cs="Arial"/>
          <w:i/>
          <w:sz w:val="20"/>
          <w:szCs w:val="20"/>
          <w:lang w:eastAsia="sr-Latn-CS"/>
        </w:rPr>
      </w:pPr>
      <w:r w:rsidRPr="00786C2B">
        <w:rPr>
          <w:rFonts w:ascii="Arial" w:hAnsi="Arial" w:cs="Arial"/>
          <w:i/>
          <w:sz w:val="20"/>
          <w:szCs w:val="20"/>
          <w:lang w:val="sr-Cyrl-RS" w:eastAsia="sr-Latn-CS"/>
        </w:rPr>
        <w:t>Високи режим коагулације, максималне снаге до 60W</w:t>
      </w:r>
      <w:r w:rsidRPr="00786C2B">
        <w:rPr>
          <w:rFonts w:ascii="Arial" w:hAnsi="Arial" w:cs="Arial"/>
          <w:i/>
          <w:sz w:val="20"/>
          <w:szCs w:val="20"/>
          <w:lang w:eastAsia="sr-Latn-CS"/>
        </w:rPr>
        <w:t>.</w:t>
      </w:r>
    </w:p>
    <w:p w:rsidR="00777F04" w:rsidRPr="00786C2B" w:rsidRDefault="00777F04" w:rsidP="00786C2B">
      <w:pPr>
        <w:spacing w:line="240" w:lineRule="auto"/>
        <w:jc w:val="both"/>
        <w:rPr>
          <w:rFonts w:ascii="Arial" w:hAnsi="Arial" w:cs="Arial"/>
          <w:color w:val="000000"/>
          <w:sz w:val="20"/>
          <w:szCs w:val="20"/>
          <w:lang w:val="sr-Cyrl-RS"/>
        </w:rPr>
      </w:pPr>
      <w:r w:rsidRPr="00786C2B">
        <w:rPr>
          <w:rFonts w:ascii="Arial" w:hAnsi="Arial" w:cs="Arial"/>
          <w:b/>
          <w:sz w:val="20"/>
          <w:szCs w:val="20"/>
          <w:lang w:val="sr-Cyrl-RS"/>
        </w:rPr>
        <w:t>Питање је</w:t>
      </w:r>
      <w:r w:rsidRPr="00786C2B">
        <w:rPr>
          <w:rFonts w:ascii="Arial" w:hAnsi="Arial" w:cs="Arial"/>
          <w:sz w:val="20"/>
          <w:szCs w:val="20"/>
          <w:lang w:val="sr-Cyrl-RS"/>
        </w:rPr>
        <w:t>:</w:t>
      </w:r>
      <w:r w:rsidRPr="00786C2B">
        <w:rPr>
          <w:rFonts w:ascii="Arial" w:hAnsi="Arial" w:cs="Arial"/>
          <w:color w:val="000000"/>
          <w:sz w:val="20"/>
          <w:szCs w:val="20"/>
          <w:lang w:val="sr-Cyrl-RS"/>
        </w:rPr>
        <w:t xml:space="preserve"> „ 2 режима коагулације уз аутоматско подешавање снаге за сваки режим</w:t>
      </w:r>
    </w:p>
    <w:p w:rsidR="00777F04" w:rsidRPr="00786C2B" w:rsidRDefault="00777F04" w:rsidP="00786C2B">
      <w:pPr>
        <w:pStyle w:val="ListParagraph"/>
        <w:numPr>
          <w:ilvl w:val="0"/>
          <w:numId w:val="5"/>
        </w:numPr>
        <w:spacing w:after="20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Ниски режим коагулације, максималне снаге до 80 W</w:t>
      </w:r>
    </w:p>
    <w:p w:rsidR="00777F04" w:rsidRPr="00786C2B" w:rsidRDefault="00777F04" w:rsidP="00786C2B">
      <w:pPr>
        <w:pStyle w:val="ListParagraph"/>
        <w:numPr>
          <w:ilvl w:val="0"/>
          <w:numId w:val="5"/>
        </w:numPr>
        <w:spacing w:after="20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Високи режим коагулације, максималне снаге до 60 W“</w:t>
      </w:r>
    </w:p>
    <w:p w:rsidR="00777F04" w:rsidRPr="00786C2B" w:rsidRDefault="00777F04" w:rsidP="00786C2B">
      <w:pPr>
        <w:spacing w:after="0" w:line="240" w:lineRule="auto"/>
        <w:jc w:val="both"/>
        <w:rPr>
          <w:rFonts w:ascii="Arial" w:hAnsi="Arial" w:cs="Arial"/>
          <w:color w:val="000000"/>
          <w:sz w:val="20"/>
          <w:szCs w:val="20"/>
          <w:lang w:val="sr-Latn-RS"/>
        </w:rPr>
      </w:pPr>
      <w:r w:rsidRPr="00786C2B">
        <w:rPr>
          <w:rFonts w:ascii="Arial" w:hAnsi="Arial" w:cs="Arial"/>
          <w:color w:val="000000"/>
          <w:sz w:val="20"/>
          <w:szCs w:val="20"/>
          <w:lang w:val="sr-Cyrl-RS"/>
        </w:rPr>
        <w:t>Молимо Вас, као и за претходно питање, да појасните тачно шта се подразумева под аутоматским подешавањем снаге, као и да дозволите да потенцијални понуђачи понуде</w:t>
      </w:r>
      <w:r w:rsidRPr="00786C2B">
        <w:rPr>
          <w:rFonts w:ascii="Arial" w:hAnsi="Arial" w:cs="Arial"/>
          <w:color w:val="000000"/>
          <w:sz w:val="20"/>
          <w:szCs w:val="20"/>
          <w:lang w:val="sr-Latn-RS"/>
        </w:rPr>
        <w:t xml:space="preserve"> </w:t>
      </w:r>
      <w:r w:rsidRPr="00786C2B">
        <w:rPr>
          <w:rFonts w:ascii="Arial" w:hAnsi="Arial" w:cs="Arial"/>
          <w:color w:val="000000"/>
          <w:sz w:val="20"/>
          <w:szCs w:val="20"/>
          <w:lang w:val="sr-Cyrl-RS"/>
        </w:rPr>
        <w:t>уређајеса више од два различита режима коагулације, без ограничавања максималних</w:t>
      </w:r>
      <w:r w:rsidRPr="00786C2B">
        <w:rPr>
          <w:rFonts w:ascii="Arial" w:hAnsi="Arial" w:cs="Arial"/>
          <w:color w:val="000000"/>
          <w:sz w:val="20"/>
          <w:szCs w:val="20"/>
          <w:lang w:val="sr-Latn-RS"/>
        </w:rPr>
        <w:t xml:space="preserve"> </w:t>
      </w:r>
      <w:r w:rsidRPr="00786C2B">
        <w:rPr>
          <w:rFonts w:ascii="Arial" w:hAnsi="Arial" w:cs="Arial"/>
          <w:color w:val="000000"/>
          <w:sz w:val="20"/>
          <w:szCs w:val="20"/>
          <w:lang w:val="sr-Cyrl-RS"/>
        </w:rPr>
        <w:t>вредности снаге.</w:t>
      </w:r>
    </w:p>
    <w:p w:rsidR="00481C9E" w:rsidRDefault="00481C9E" w:rsidP="00786C2B">
      <w:pPr>
        <w:spacing w:after="0" w:line="240" w:lineRule="auto"/>
        <w:jc w:val="both"/>
        <w:rPr>
          <w:rFonts w:ascii="Arial" w:hAnsi="Arial" w:cs="Arial"/>
          <w:b/>
          <w:sz w:val="20"/>
          <w:szCs w:val="20"/>
          <w:u w:val="single"/>
          <w:lang w:val="sr-Latn-RS"/>
        </w:rPr>
      </w:pPr>
    </w:p>
    <w:p w:rsidR="00481C9E" w:rsidRDefault="00481C9E" w:rsidP="00786C2B">
      <w:pPr>
        <w:spacing w:after="0" w:line="240" w:lineRule="auto"/>
        <w:jc w:val="both"/>
        <w:rPr>
          <w:rFonts w:ascii="Arial" w:hAnsi="Arial" w:cs="Arial"/>
          <w:b/>
          <w:sz w:val="20"/>
          <w:szCs w:val="20"/>
          <w:u w:val="single"/>
          <w:lang w:val="sr-Latn-RS"/>
        </w:rPr>
      </w:pPr>
    </w:p>
    <w:p w:rsidR="00481C9E" w:rsidRDefault="00481C9E" w:rsidP="00786C2B">
      <w:pPr>
        <w:spacing w:after="0" w:line="240" w:lineRule="auto"/>
        <w:jc w:val="both"/>
        <w:rPr>
          <w:rFonts w:ascii="Arial" w:hAnsi="Arial" w:cs="Arial"/>
          <w:b/>
          <w:sz w:val="20"/>
          <w:szCs w:val="20"/>
          <w:u w:val="single"/>
          <w:lang w:val="sr-Latn-RS"/>
        </w:rPr>
      </w:pPr>
    </w:p>
    <w:p w:rsidR="00890387" w:rsidRDefault="00890387" w:rsidP="00786C2B">
      <w:pPr>
        <w:spacing w:after="0" w:line="240" w:lineRule="auto"/>
        <w:jc w:val="both"/>
        <w:rPr>
          <w:rFonts w:ascii="Arial" w:hAnsi="Arial" w:cs="Arial"/>
          <w:b/>
          <w:sz w:val="20"/>
          <w:szCs w:val="20"/>
          <w:u w:val="single"/>
          <w:lang w:val="sr-Cyrl-RS"/>
        </w:rPr>
      </w:pPr>
    </w:p>
    <w:p w:rsidR="00890387" w:rsidRDefault="00890387" w:rsidP="00786C2B">
      <w:pPr>
        <w:spacing w:after="0" w:line="240" w:lineRule="auto"/>
        <w:jc w:val="both"/>
        <w:rPr>
          <w:rFonts w:ascii="Arial" w:hAnsi="Arial" w:cs="Arial"/>
          <w:b/>
          <w:sz w:val="20"/>
          <w:szCs w:val="20"/>
          <w:u w:val="single"/>
          <w:lang w:val="sr-Cyrl-RS"/>
        </w:rPr>
      </w:pPr>
    </w:p>
    <w:p w:rsidR="00777F04" w:rsidRPr="00786C2B" w:rsidRDefault="00777F04" w:rsidP="00786C2B">
      <w:pPr>
        <w:spacing w:after="0" w:line="240" w:lineRule="auto"/>
        <w:jc w:val="both"/>
        <w:rPr>
          <w:rFonts w:ascii="Arial" w:hAnsi="Arial" w:cs="Arial"/>
          <w:b/>
          <w:sz w:val="20"/>
          <w:szCs w:val="20"/>
          <w:lang w:val="sr-Cyrl-RS"/>
        </w:rPr>
      </w:pPr>
      <w:bookmarkStart w:id="0" w:name="_GoBack"/>
      <w:bookmarkEnd w:id="0"/>
      <w:r w:rsidRPr="00786C2B">
        <w:rPr>
          <w:rFonts w:ascii="Arial" w:hAnsi="Arial" w:cs="Arial"/>
          <w:b/>
          <w:sz w:val="20"/>
          <w:szCs w:val="20"/>
          <w:u w:val="single"/>
          <w:lang w:val="sr-Cyrl-RS"/>
        </w:rPr>
        <w:lastRenderedPageBreak/>
        <w:t>Одговор Наручиоца</w:t>
      </w:r>
      <w:r w:rsidRPr="00786C2B">
        <w:rPr>
          <w:rFonts w:ascii="Arial" w:hAnsi="Arial" w:cs="Arial"/>
          <w:b/>
          <w:sz w:val="20"/>
          <w:szCs w:val="20"/>
          <w:lang w:val="sr-Cyrl-RS"/>
        </w:rPr>
        <w:t>:</w:t>
      </w:r>
    </w:p>
    <w:p w:rsidR="00777F04" w:rsidRPr="00786C2B" w:rsidRDefault="00777F04"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Узимају</w:t>
      </w:r>
      <w:r w:rsidRPr="00786C2B">
        <w:rPr>
          <w:rFonts w:ascii="Arial" w:hAnsi="Arial" w:cs="Arial"/>
          <w:sz w:val="20"/>
          <w:szCs w:val="20"/>
          <w:lang w:val="sr-Cyrl-CS"/>
        </w:rPr>
        <w:t>ћ</w:t>
      </w:r>
      <w:r w:rsidRPr="00786C2B">
        <w:rPr>
          <w:rFonts w:ascii="Arial" w:hAnsi="Arial" w:cs="Arial"/>
          <w:sz w:val="20"/>
          <w:szCs w:val="20"/>
          <w:lang w:val="sr-Latn-RS"/>
        </w:rPr>
        <w:t>и у обзир специфицност кардиохирур</w:t>
      </w:r>
      <w:r w:rsidRPr="00786C2B">
        <w:rPr>
          <w:rFonts w:ascii="Arial" w:hAnsi="Arial" w:cs="Arial"/>
          <w:sz w:val="20"/>
          <w:szCs w:val="20"/>
          <w:lang w:val="sr-Cyrl-CS"/>
        </w:rPr>
        <w:t>ш</w:t>
      </w:r>
      <w:r w:rsidRPr="00786C2B">
        <w:rPr>
          <w:rFonts w:ascii="Arial" w:hAnsi="Arial" w:cs="Arial"/>
          <w:sz w:val="20"/>
          <w:szCs w:val="20"/>
          <w:lang w:val="sr-Latn-RS"/>
        </w:rPr>
        <w:t>ких операција, препозната је потреба за прецизним и безебедним електрохирур</w:t>
      </w:r>
      <w:r w:rsidRPr="00786C2B">
        <w:rPr>
          <w:rFonts w:ascii="Arial" w:hAnsi="Arial" w:cs="Arial"/>
          <w:sz w:val="20"/>
          <w:szCs w:val="20"/>
          <w:lang w:val="sr-Cyrl-CS"/>
        </w:rPr>
        <w:t>ш</w:t>
      </w:r>
      <w:r w:rsidRPr="00786C2B">
        <w:rPr>
          <w:rFonts w:ascii="Arial" w:hAnsi="Arial" w:cs="Arial"/>
          <w:sz w:val="20"/>
          <w:szCs w:val="20"/>
          <w:lang w:val="sr-Latn-RS"/>
        </w:rPr>
        <w:t>ки</w:t>
      </w:r>
      <w:r w:rsidRPr="00786C2B">
        <w:rPr>
          <w:rFonts w:ascii="Arial" w:hAnsi="Arial" w:cs="Arial"/>
          <w:sz w:val="20"/>
          <w:szCs w:val="20"/>
          <w:lang w:val="sr-Cyrl-CS"/>
        </w:rPr>
        <w:t xml:space="preserve">м </w:t>
      </w:r>
      <w:r w:rsidRPr="00786C2B">
        <w:rPr>
          <w:rFonts w:ascii="Arial" w:hAnsi="Arial" w:cs="Arial"/>
          <w:sz w:val="20"/>
          <w:szCs w:val="20"/>
          <w:lang w:val="sr-Latn-RS"/>
        </w:rPr>
        <w:t>инструментом приликом препарација артеријских графтова за аортокоронарно пре</w:t>
      </w:r>
      <w:r w:rsidRPr="00786C2B">
        <w:rPr>
          <w:rFonts w:ascii="Arial" w:hAnsi="Arial" w:cs="Arial"/>
          <w:sz w:val="20"/>
          <w:szCs w:val="20"/>
          <w:lang w:val="sr-Cyrl-CS"/>
        </w:rPr>
        <w:t>мош</w:t>
      </w:r>
      <w:r w:rsidRPr="00786C2B">
        <w:rPr>
          <w:rFonts w:ascii="Arial" w:hAnsi="Arial" w:cs="Arial"/>
          <w:sz w:val="20"/>
          <w:szCs w:val="20"/>
          <w:lang w:val="sr-Latn-RS"/>
        </w:rPr>
        <w:t>тење ("bypass")</w:t>
      </w:r>
      <w:r w:rsidRPr="00786C2B">
        <w:rPr>
          <w:rFonts w:ascii="Arial" w:hAnsi="Arial" w:cs="Arial"/>
          <w:sz w:val="20"/>
          <w:szCs w:val="20"/>
          <w:lang w:val="sr-Cyrl-CS"/>
        </w:rPr>
        <w:t xml:space="preserve"> </w:t>
      </w:r>
      <w:r w:rsidRPr="00786C2B">
        <w:rPr>
          <w:rFonts w:ascii="Arial" w:hAnsi="Arial" w:cs="Arial"/>
          <w:sz w:val="20"/>
          <w:szCs w:val="20"/>
          <w:lang w:val="sr-Latn-RS"/>
        </w:rPr>
        <w:t xml:space="preserve">и </w:t>
      </w:r>
      <w:r w:rsidRPr="00786C2B">
        <w:rPr>
          <w:rFonts w:ascii="Arial" w:hAnsi="Arial" w:cs="Arial"/>
          <w:sz w:val="20"/>
          <w:szCs w:val="20"/>
          <w:lang w:val="sr-Cyrl-CS"/>
        </w:rPr>
        <w:t>дисекције најфинијих срчаних структура.</w:t>
      </w:r>
    </w:p>
    <w:p w:rsidR="00777F04" w:rsidRPr="00786C2B" w:rsidRDefault="00777F04"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Могу</w:t>
      </w:r>
      <w:r w:rsidRPr="00786C2B">
        <w:rPr>
          <w:rFonts w:ascii="Arial" w:hAnsi="Arial" w:cs="Arial"/>
          <w:sz w:val="20"/>
          <w:szCs w:val="20"/>
          <w:lang w:val="sr-Cyrl-CS"/>
        </w:rPr>
        <w:t>ћ</w:t>
      </w:r>
      <w:r w:rsidRPr="00786C2B">
        <w:rPr>
          <w:rFonts w:ascii="Arial" w:hAnsi="Arial" w:cs="Arial"/>
          <w:sz w:val="20"/>
          <w:szCs w:val="20"/>
          <w:lang w:val="sr-Latn-RS"/>
        </w:rPr>
        <w:t>ност континуираног и дисконтинуираног радног циклуса излазног сигнала</w:t>
      </w:r>
      <w:r w:rsidRPr="00786C2B">
        <w:rPr>
          <w:rFonts w:ascii="Arial" w:hAnsi="Arial" w:cs="Arial"/>
          <w:sz w:val="20"/>
          <w:szCs w:val="20"/>
          <w:lang w:val="sr-Cyrl-CS"/>
        </w:rPr>
        <w:t xml:space="preserve"> </w:t>
      </w:r>
      <w:r w:rsidRPr="00786C2B">
        <w:rPr>
          <w:rFonts w:ascii="Arial" w:hAnsi="Arial" w:cs="Arial"/>
          <w:sz w:val="20"/>
          <w:szCs w:val="20"/>
          <w:lang w:val="sr-Latn-RS"/>
        </w:rPr>
        <w:t>са знатно кра</w:t>
      </w:r>
      <w:r w:rsidRPr="00786C2B">
        <w:rPr>
          <w:rFonts w:ascii="Arial" w:hAnsi="Arial" w:cs="Arial"/>
          <w:sz w:val="20"/>
          <w:szCs w:val="20"/>
          <w:lang w:val="sr-Cyrl-CS"/>
        </w:rPr>
        <w:t>ћ</w:t>
      </w:r>
      <w:r w:rsidRPr="00786C2B">
        <w:rPr>
          <w:rFonts w:ascii="Arial" w:hAnsi="Arial" w:cs="Arial"/>
          <w:sz w:val="20"/>
          <w:szCs w:val="20"/>
          <w:lang w:val="sr-Latn-RS"/>
        </w:rPr>
        <w:t>и</w:t>
      </w:r>
      <w:r w:rsidRPr="00786C2B">
        <w:rPr>
          <w:rFonts w:ascii="Arial" w:hAnsi="Arial" w:cs="Arial"/>
          <w:sz w:val="20"/>
          <w:szCs w:val="20"/>
          <w:lang w:val="sr-Cyrl-CS"/>
        </w:rPr>
        <w:t xml:space="preserve">м </w:t>
      </w:r>
      <w:r w:rsidRPr="00786C2B">
        <w:rPr>
          <w:rFonts w:ascii="Arial" w:hAnsi="Arial" w:cs="Arial"/>
          <w:sz w:val="20"/>
          <w:szCs w:val="20"/>
          <w:lang w:val="sr-Latn-RS"/>
        </w:rPr>
        <w:t>трајањем</w:t>
      </w:r>
      <w:r w:rsidRPr="00786C2B">
        <w:rPr>
          <w:rFonts w:ascii="Arial" w:hAnsi="Arial" w:cs="Arial"/>
          <w:sz w:val="20"/>
          <w:szCs w:val="20"/>
          <w:lang w:val="sr-Cyrl-CS"/>
        </w:rPr>
        <w:t xml:space="preserve"> </w:t>
      </w:r>
      <w:r w:rsidRPr="00786C2B">
        <w:rPr>
          <w:rFonts w:ascii="Arial" w:hAnsi="Arial" w:cs="Arial"/>
          <w:sz w:val="20"/>
          <w:szCs w:val="20"/>
          <w:lang w:val="sr-Latn-RS"/>
        </w:rPr>
        <w:t>активног "ОN" интервала одговара мањој снази него ина</w:t>
      </w:r>
      <w:r w:rsidRPr="00786C2B">
        <w:rPr>
          <w:rFonts w:ascii="Arial" w:hAnsi="Arial" w:cs="Arial"/>
          <w:sz w:val="20"/>
          <w:szCs w:val="20"/>
          <w:lang w:val="sr-Cyrl-CS"/>
        </w:rPr>
        <w:t>ч</w:t>
      </w:r>
      <w:r w:rsidRPr="00786C2B">
        <w:rPr>
          <w:rFonts w:ascii="Arial" w:hAnsi="Arial" w:cs="Arial"/>
          <w:sz w:val="20"/>
          <w:szCs w:val="20"/>
          <w:lang w:val="sr-Latn-RS"/>
        </w:rPr>
        <w:t>е. Тиме електрохирур</w:t>
      </w:r>
      <w:r w:rsidRPr="00786C2B">
        <w:rPr>
          <w:rFonts w:ascii="Arial" w:hAnsi="Arial" w:cs="Arial"/>
          <w:sz w:val="20"/>
          <w:szCs w:val="20"/>
          <w:lang w:val="sr-Cyrl-CS"/>
        </w:rPr>
        <w:t>ш</w:t>
      </w:r>
      <w:r w:rsidRPr="00786C2B">
        <w:rPr>
          <w:rFonts w:ascii="Arial" w:hAnsi="Arial" w:cs="Arial"/>
          <w:sz w:val="20"/>
          <w:szCs w:val="20"/>
          <w:lang w:val="sr-Latn-RS"/>
        </w:rPr>
        <w:t>ки инструмент користи мању</w:t>
      </w:r>
      <w:r w:rsidRPr="00786C2B">
        <w:rPr>
          <w:rFonts w:ascii="Arial" w:hAnsi="Arial" w:cs="Arial"/>
          <w:sz w:val="20"/>
          <w:szCs w:val="20"/>
          <w:lang w:val="sr-Cyrl-CS"/>
        </w:rPr>
        <w:t xml:space="preserve"> </w:t>
      </w:r>
      <w:r w:rsidRPr="00786C2B">
        <w:rPr>
          <w:rFonts w:ascii="Arial" w:hAnsi="Arial" w:cs="Arial"/>
          <w:sz w:val="20"/>
          <w:szCs w:val="20"/>
          <w:lang w:val="sr-Latn-RS"/>
        </w:rPr>
        <w:t>енергију уз мањи утро</w:t>
      </w:r>
      <w:r w:rsidRPr="00786C2B">
        <w:rPr>
          <w:rFonts w:ascii="Arial" w:hAnsi="Arial" w:cs="Arial"/>
          <w:sz w:val="20"/>
          <w:szCs w:val="20"/>
          <w:lang w:val="sr-Cyrl-CS"/>
        </w:rPr>
        <w:t>ш</w:t>
      </w:r>
      <w:r w:rsidRPr="00786C2B">
        <w:rPr>
          <w:rFonts w:ascii="Arial" w:hAnsi="Arial" w:cs="Arial"/>
          <w:sz w:val="20"/>
          <w:szCs w:val="20"/>
          <w:lang w:val="sr-Latn-RS"/>
        </w:rPr>
        <w:t>ак снаге и последи</w:t>
      </w:r>
      <w:r w:rsidRPr="00786C2B">
        <w:rPr>
          <w:rFonts w:ascii="Arial" w:hAnsi="Arial" w:cs="Arial"/>
          <w:sz w:val="20"/>
          <w:szCs w:val="20"/>
          <w:lang w:val="sr-Cyrl-CS"/>
        </w:rPr>
        <w:t>ч</w:t>
      </w:r>
      <w:r w:rsidRPr="00786C2B">
        <w:rPr>
          <w:rFonts w:ascii="Arial" w:hAnsi="Arial" w:cs="Arial"/>
          <w:sz w:val="20"/>
          <w:szCs w:val="20"/>
          <w:lang w:val="sr-Latn-RS"/>
        </w:rPr>
        <w:t>но развија ни</w:t>
      </w:r>
      <w:r w:rsidRPr="00786C2B">
        <w:rPr>
          <w:rFonts w:ascii="Arial" w:hAnsi="Arial" w:cs="Arial"/>
          <w:sz w:val="20"/>
          <w:szCs w:val="20"/>
          <w:lang w:val="sr-Cyrl-CS"/>
        </w:rPr>
        <w:t>ж</w:t>
      </w:r>
      <w:r w:rsidRPr="00786C2B">
        <w:rPr>
          <w:rFonts w:ascii="Arial" w:hAnsi="Arial" w:cs="Arial"/>
          <w:sz w:val="20"/>
          <w:szCs w:val="20"/>
          <w:lang w:val="sr-Latn-RS"/>
        </w:rPr>
        <w:t>у радну те</w:t>
      </w:r>
      <w:r w:rsidRPr="00786C2B">
        <w:rPr>
          <w:rFonts w:ascii="Arial" w:hAnsi="Arial" w:cs="Arial"/>
          <w:sz w:val="20"/>
          <w:szCs w:val="20"/>
          <w:lang w:val="sr-Cyrl-CS"/>
        </w:rPr>
        <w:t>м</w:t>
      </w:r>
      <w:r w:rsidRPr="00786C2B">
        <w:rPr>
          <w:rFonts w:ascii="Arial" w:hAnsi="Arial" w:cs="Arial"/>
          <w:sz w:val="20"/>
          <w:szCs w:val="20"/>
          <w:lang w:val="sr-Latn-RS"/>
        </w:rPr>
        <w:t>пературу.</w:t>
      </w:r>
    </w:p>
    <w:p w:rsidR="00777F04" w:rsidRPr="00786C2B" w:rsidRDefault="00777F04"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Како од исхода оперативне технике "скелетизације" током припреме артеријских графтова зависи успех</w:t>
      </w:r>
      <w:r w:rsidRPr="00786C2B">
        <w:rPr>
          <w:rFonts w:ascii="Arial" w:hAnsi="Arial" w:cs="Arial"/>
          <w:sz w:val="20"/>
          <w:szCs w:val="20"/>
          <w:lang w:val="sr-Cyrl-CS"/>
        </w:rPr>
        <w:t xml:space="preserve"> </w:t>
      </w:r>
      <w:r w:rsidRPr="00786C2B">
        <w:rPr>
          <w:rFonts w:ascii="Arial" w:hAnsi="Arial" w:cs="Arial"/>
          <w:sz w:val="20"/>
          <w:szCs w:val="20"/>
          <w:lang w:val="sr-Latn-RS"/>
        </w:rPr>
        <w:t>реваскуларизације срца, тој фази припре</w:t>
      </w:r>
      <w:r w:rsidRPr="00786C2B">
        <w:rPr>
          <w:rFonts w:ascii="Arial" w:hAnsi="Arial" w:cs="Arial"/>
          <w:sz w:val="20"/>
          <w:szCs w:val="20"/>
          <w:lang w:val="sr-Cyrl-CS"/>
        </w:rPr>
        <w:t>м</w:t>
      </w:r>
      <w:r w:rsidRPr="00786C2B">
        <w:rPr>
          <w:rFonts w:ascii="Arial" w:hAnsi="Arial" w:cs="Arial"/>
          <w:sz w:val="20"/>
          <w:szCs w:val="20"/>
          <w:lang w:val="sr-Latn-RS"/>
        </w:rPr>
        <w:t>е</w:t>
      </w:r>
      <w:r w:rsidRPr="00786C2B">
        <w:rPr>
          <w:rFonts w:ascii="Arial" w:hAnsi="Arial" w:cs="Arial"/>
          <w:sz w:val="20"/>
          <w:szCs w:val="20"/>
          <w:lang w:val="sr-Cyrl-CS"/>
        </w:rPr>
        <w:t xml:space="preserve"> </w:t>
      </w:r>
      <w:r w:rsidRPr="00786C2B">
        <w:rPr>
          <w:rFonts w:ascii="Arial" w:hAnsi="Arial" w:cs="Arial"/>
          <w:sz w:val="20"/>
          <w:szCs w:val="20"/>
          <w:lang w:val="sr-Latn-RS"/>
        </w:rPr>
        <w:t>самог артеријског графта придајемо велики зна</w:t>
      </w:r>
      <w:r w:rsidRPr="00786C2B">
        <w:rPr>
          <w:rFonts w:ascii="Arial" w:hAnsi="Arial" w:cs="Arial"/>
          <w:sz w:val="20"/>
          <w:szCs w:val="20"/>
          <w:lang w:val="sr-Cyrl-CS"/>
        </w:rPr>
        <w:t>ч</w:t>
      </w:r>
      <w:r w:rsidRPr="00786C2B">
        <w:rPr>
          <w:rFonts w:ascii="Arial" w:hAnsi="Arial" w:cs="Arial"/>
          <w:sz w:val="20"/>
          <w:szCs w:val="20"/>
          <w:lang w:val="sr-Latn-RS"/>
        </w:rPr>
        <w:t>а</w:t>
      </w:r>
      <w:r w:rsidRPr="00786C2B">
        <w:rPr>
          <w:rFonts w:ascii="Arial" w:hAnsi="Arial" w:cs="Arial"/>
          <w:sz w:val="20"/>
          <w:szCs w:val="20"/>
          <w:lang w:val="sr-Cyrl-CS"/>
        </w:rPr>
        <w:t>ј</w:t>
      </w:r>
      <w:r w:rsidRPr="00786C2B">
        <w:rPr>
          <w:rFonts w:ascii="Arial" w:hAnsi="Arial" w:cs="Arial"/>
          <w:sz w:val="20"/>
          <w:szCs w:val="20"/>
          <w:lang w:val="sr-Latn-RS"/>
        </w:rPr>
        <w:t>.</w:t>
      </w:r>
    </w:p>
    <w:p w:rsidR="00777F04" w:rsidRPr="00786C2B" w:rsidRDefault="00777F04"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Употребом прецизног интрумента са ни</w:t>
      </w:r>
      <w:r w:rsidRPr="00786C2B">
        <w:rPr>
          <w:rFonts w:ascii="Arial" w:hAnsi="Arial" w:cs="Arial"/>
          <w:sz w:val="20"/>
          <w:szCs w:val="20"/>
          <w:lang w:val="sr-Cyrl-CS"/>
        </w:rPr>
        <w:t>ж</w:t>
      </w:r>
      <w:r w:rsidRPr="00786C2B">
        <w:rPr>
          <w:rFonts w:ascii="Arial" w:hAnsi="Arial" w:cs="Arial"/>
          <w:sz w:val="20"/>
          <w:szCs w:val="20"/>
          <w:lang w:val="sr-Latn-RS"/>
        </w:rPr>
        <w:t>ом радном температуром смањујемо могу</w:t>
      </w:r>
      <w:r w:rsidRPr="00786C2B">
        <w:rPr>
          <w:rFonts w:ascii="Arial" w:hAnsi="Arial" w:cs="Arial"/>
          <w:sz w:val="20"/>
          <w:szCs w:val="20"/>
          <w:lang w:val="sr-Cyrl-CS"/>
        </w:rPr>
        <w:t>ћ</w:t>
      </w:r>
      <w:r w:rsidRPr="00786C2B">
        <w:rPr>
          <w:rFonts w:ascii="Arial" w:hAnsi="Arial" w:cs="Arial"/>
          <w:sz w:val="20"/>
          <w:szCs w:val="20"/>
          <w:lang w:val="sr-Latn-RS"/>
        </w:rPr>
        <w:t>ност</w:t>
      </w:r>
      <w:r w:rsidRPr="00786C2B">
        <w:rPr>
          <w:rFonts w:ascii="Arial" w:hAnsi="Arial" w:cs="Arial"/>
          <w:sz w:val="20"/>
          <w:szCs w:val="20"/>
          <w:lang w:val="sr-Cyrl-CS"/>
        </w:rPr>
        <w:t xml:space="preserve"> оштећења зида и последице о</w:t>
      </w:r>
      <w:r w:rsidRPr="00786C2B">
        <w:rPr>
          <w:rFonts w:ascii="Arial" w:hAnsi="Arial" w:cs="Arial"/>
          <w:sz w:val="20"/>
          <w:szCs w:val="20"/>
          <w:lang w:val="sr-Latn-RS"/>
        </w:rPr>
        <w:t>клузије</w:t>
      </w:r>
      <w:r w:rsidRPr="00786C2B">
        <w:rPr>
          <w:rFonts w:ascii="Arial" w:hAnsi="Arial" w:cs="Arial"/>
          <w:sz w:val="20"/>
          <w:szCs w:val="20"/>
          <w:lang w:val="sr-Cyrl-CS"/>
        </w:rPr>
        <w:t xml:space="preserve"> </w:t>
      </w:r>
      <w:r w:rsidRPr="00786C2B">
        <w:rPr>
          <w:rFonts w:ascii="Arial" w:hAnsi="Arial" w:cs="Arial"/>
          <w:sz w:val="20"/>
          <w:szCs w:val="20"/>
          <w:lang w:val="sr-Latn-RS"/>
        </w:rPr>
        <w:t xml:space="preserve">примењених графтова </w:t>
      </w:r>
      <w:r w:rsidRPr="00786C2B">
        <w:rPr>
          <w:rFonts w:ascii="Arial" w:hAnsi="Arial" w:cs="Arial"/>
          <w:sz w:val="20"/>
          <w:szCs w:val="20"/>
          <w:lang w:val="sr-Cyrl-CS"/>
        </w:rPr>
        <w:t>ч</w:t>
      </w:r>
      <w:r w:rsidRPr="00786C2B">
        <w:rPr>
          <w:rFonts w:ascii="Arial" w:hAnsi="Arial" w:cs="Arial"/>
          <w:sz w:val="20"/>
          <w:szCs w:val="20"/>
          <w:lang w:val="sr-Latn-RS"/>
        </w:rPr>
        <w:t>име се обезбе</w:t>
      </w:r>
      <w:r w:rsidRPr="00786C2B">
        <w:rPr>
          <w:rFonts w:ascii="Arial" w:hAnsi="Arial" w:cs="Arial"/>
          <w:sz w:val="20"/>
          <w:szCs w:val="20"/>
          <w:lang w:val="sr-Cyrl-CS"/>
        </w:rPr>
        <w:t>ђ</w:t>
      </w:r>
      <w:r w:rsidRPr="00786C2B">
        <w:rPr>
          <w:rFonts w:ascii="Arial" w:hAnsi="Arial" w:cs="Arial"/>
          <w:sz w:val="20"/>
          <w:szCs w:val="20"/>
          <w:lang w:val="sr-Latn-RS"/>
        </w:rPr>
        <w:t>ује неопходна проходност истих.</w:t>
      </w:r>
    </w:p>
    <w:p w:rsidR="00777F04" w:rsidRPr="00786C2B" w:rsidRDefault="00777F04"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lang w:val="sr-Latn-RS"/>
        </w:rPr>
        <w:t>На основу свега изнетог, не прихватамо системе са оперативним ре</w:t>
      </w:r>
      <w:r w:rsidRPr="00786C2B">
        <w:rPr>
          <w:rFonts w:ascii="Arial" w:hAnsi="Arial" w:cs="Arial"/>
          <w:sz w:val="20"/>
          <w:szCs w:val="20"/>
          <w:lang w:val="sr-Cyrl-CS"/>
        </w:rPr>
        <w:t>ж</w:t>
      </w:r>
      <w:r w:rsidRPr="00786C2B">
        <w:rPr>
          <w:rFonts w:ascii="Arial" w:hAnsi="Arial" w:cs="Arial"/>
          <w:sz w:val="20"/>
          <w:szCs w:val="20"/>
          <w:lang w:val="sr-Latn-RS"/>
        </w:rPr>
        <w:t>имима преко дефинисане максималне</w:t>
      </w:r>
      <w:r w:rsidRPr="00786C2B">
        <w:rPr>
          <w:rFonts w:ascii="Arial" w:hAnsi="Arial" w:cs="Arial"/>
          <w:sz w:val="20"/>
          <w:szCs w:val="20"/>
          <w:lang w:val="sr-Cyrl-CS"/>
        </w:rPr>
        <w:t xml:space="preserve"> </w:t>
      </w:r>
      <w:r w:rsidRPr="00786C2B">
        <w:rPr>
          <w:rFonts w:ascii="Arial" w:hAnsi="Arial" w:cs="Arial"/>
          <w:sz w:val="20"/>
          <w:szCs w:val="20"/>
          <w:lang w:val="sr-Latn-RS"/>
        </w:rPr>
        <w:t>снаге, док је ве</w:t>
      </w:r>
      <w:r w:rsidRPr="00786C2B">
        <w:rPr>
          <w:rFonts w:ascii="Arial" w:hAnsi="Arial" w:cs="Arial"/>
          <w:sz w:val="20"/>
          <w:szCs w:val="20"/>
          <w:lang w:val="sr-Cyrl-CS"/>
        </w:rPr>
        <w:t>ћ</w:t>
      </w:r>
      <w:r w:rsidRPr="00786C2B">
        <w:rPr>
          <w:rFonts w:ascii="Arial" w:hAnsi="Arial" w:cs="Arial"/>
          <w:sz w:val="20"/>
          <w:szCs w:val="20"/>
          <w:lang w:val="sr-Latn-RS"/>
        </w:rPr>
        <w:t>и број разли</w:t>
      </w:r>
      <w:r w:rsidRPr="00786C2B">
        <w:rPr>
          <w:rFonts w:ascii="Arial" w:hAnsi="Arial" w:cs="Arial"/>
          <w:sz w:val="20"/>
          <w:szCs w:val="20"/>
          <w:lang w:val="sr-Cyrl-CS"/>
        </w:rPr>
        <w:t>ч</w:t>
      </w:r>
      <w:r w:rsidRPr="00786C2B">
        <w:rPr>
          <w:rFonts w:ascii="Arial" w:hAnsi="Arial" w:cs="Arial"/>
          <w:sz w:val="20"/>
          <w:szCs w:val="20"/>
          <w:lang w:val="sr-Latn-RS"/>
        </w:rPr>
        <w:t xml:space="preserve">итих </w:t>
      </w:r>
      <w:r w:rsidRPr="00786C2B">
        <w:rPr>
          <w:rFonts w:ascii="Arial" w:hAnsi="Arial" w:cs="Arial"/>
          <w:sz w:val="20"/>
          <w:szCs w:val="20"/>
          <w:lang w:val="sr-Cyrl-CS"/>
        </w:rPr>
        <w:t>м</w:t>
      </w:r>
      <w:r w:rsidRPr="00786C2B">
        <w:rPr>
          <w:rFonts w:ascii="Arial" w:hAnsi="Arial" w:cs="Arial"/>
          <w:sz w:val="20"/>
          <w:szCs w:val="20"/>
          <w:lang w:val="sr-Latn-RS"/>
        </w:rPr>
        <w:t>огу</w:t>
      </w:r>
      <w:r w:rsidRPr="00786C2B">
        <w:rPr>
          <w:rFonts w:ascii="Arial" w:hAnsi="Arial" w:cs="Arial"/>
          <w:sz w:val="20"/>
          <w:szCs w:val="20"/>
          <w:lang w:val="sr-Cyrl-CS"/>
        </w:rPr>
        <w:t>ћ</w:t>
      </w:r>
      <w:r w:rsidRPr="00786C2B">
        <w:rPr>
          <w:rFonts w:ascii="Arial" w:hAnsi="Arial" w:cs="Arial"/>
          <w:sz w:val="20"/>
          <w:szCs w:val="20"/>
          <w:lang w:val="sr-Latn-RS"/>
        </w:rPr>
        <w:t>ности се</w:t>
      </w:r>
      <w:r w:rsidRPr="00786C2B">
        <w:rPr>
          <w:rFonts w:ascii="Arial" w:hAnsi="Arial" w:cs="Arial"/>
          <w:sz w:val="20"/>
          <w:szCs w:val="20"/>
          <w:lang w:val="sr-Cyrl-CS"/>
        </w:rPr>
        <w:t>ч</w:t>
      </w:r>
      <w:r w:rsidRPr="00786C2B">
        <w:rPr>
          <w:rFonts w:ascii="Arial" w:hAnsi="Arial" w:cs="Arial"/>
          <w:sz w:val="20"/>
          <w:szCs w:val="20"/>
          <w:lang w:val="sr-Latn-RS"/>
        </w:rPr>
        <w:t>ења и коагулације у дефинисаном оквиру прихватљив.</w:t>
      </w:r>
    </w:p>
    <w:p w:rsidR="00777F04" w:rsidRPr="00786C2B" w:rsidRDefault="00777F04" w:rsidP="00786C2B">
      <w:pPr>
        <w:autoSpaceDE w:val="0"/>
        <w:autoSpaceDN w:val="0"/>
        <w:adjustRightInd w:val="0"/>
        <w:spacing w:after="0" w:line="240" w:lineRule="auto"/>
        <w:jc w:val="both"/>
        <w:rPr>
          <w:rFonts w:ascii="Arial" w:hAnsi="Arial" w:cs="Arial"/>
          <w:sz w:val="20"/>
          <w:szCs w:val="20"/>
          <w:lang w:val="sr-Latn-RS"/>
        </w:rPr>
      </w:pPr>
      <w:r w:rsidRPr="00786C2B">
        <w:rPr>
          <w:rFonts w:ascii="Arial" w:hAnsi="Arial" w:cs="Arial"/>
          <w:sz w:val="20"/>
          <w:szCs w:val="20"/>
          <w:lang w:val="sr-Cyrl-CS"/>
        </w:rPr>
        <w:t>С тим у вези биће измењена конкурсна документација.</w:t>
      </w:r>
    </w:p>
    <w:p w:rsidR="00C92B05" w:rsidRPr="00786C2B" w:rsidRDefault="00C92B05" w:rsidP="00786C2B">
      <w:pPr>
        <w:autoSpaceDE w:val="0"/>
        <w:autoSpaceDN w:val="0"/>
        <w:adjustRightInd w:val="0"/>
        <w:spacing w:after="0" w:line="240" w:lineRule="auto"/>
        <w:jc w:val="both"/>
        <w:rPr>
          <w:rFonts w:ascii="Arial" w:hAnsi="Arial" w:cs="Arial"/>
          <w:sz w:val="20"/>
          <w:szCs w:val="20"/>
          <w:lang w:val="sr-Latn-RS"/>
        </w:rPr>
      </w:pPr>
    </w:p>
    <w:p w:rsidR="00C92B05" w:rsidRPr="00786C2B" w:rsidRDefault="00C92B05" w:rsidP="00786C2B">
      <w:pPr>
        <w:spacing w:line="240" w:lineRule="auto"/>
        <w:ind w:right="-62"/>
        <w:jc w:val="both"/>
        <w:rPr>
          <w:rFonts w:ascii="Arial" w:hAnsi="Arial" w:cs="Arial"/>
          <w:sz w:val="20"/>
          <w:szCs w:val="20"/>
          <w:lang w:val="sr-Latn-RS"/>
        </w:rPr>
      </w:pPr>
      <w:r w:rsidRPr="00786C2B">
        <w:rPr>
          <w:rFonts w:ascii="Arial" w:hAnsi="Arial" w:cs="Arial"/>
          <w:b/>
          <w:sz w:val="20"/>
          <w:szCs w:val="20"/>
          <w:u w:val="single"/>
          <w:lang w:val="sr-Latn-RS" w:eastAsia="sr-Latn-CS"/>
        </w:rPr>
        <w:t>4</w:t>
      </w:r>
      <w:r w:rsidRPr="00786C2B">
        <w:rPr>
          <w:rFonts w:ascii="Arial" w:hAnsi="Arial" w:cs="Arial"/>
          <w:b/>
          <w:sz w:val="20"/>
          <w:szCs w:val="20"/>
          <w:u w:val="single"/>
          <w:lang w:val="ru-RU" w:eastAsia="sr-Latn-CS"/>
        </w:rPr>
        <w:t>. Питање:</w:t>
      </w:r>
      <w:r w:rsidRPr="00786C2B">
        <w:rPr>
          <w:rFonts w:ascii="Arial" w:hAnsi="Arial" w:cs="Arial"/>
          <w:b/>
          <w:sz w:val="20"/>
          <w:szCs w:val="20"/>
          <w:lang w:val="ru-RU" w:eastAsia="sr-Latn-CS"/>
        </w:rPr>
        <w:t xml:space="preserve"> </w:t>
      </w:r>
      <w:r w:rsidRPr="00786C2B">
        <w:rPr>
          <w:rFonts w:ascii="Arial" w:hAnsi="Arial" w:cs="Arial"/>
          <w:sz w:val="20"/>
          <w:szCs w:val="20"/>
          <w:lang w:val="sr-Cyrl-RS"/>
        </w:rPr>
        <w:t>У Конкурсној документацији на страни 12. од 83. Партија број 5. „Електрохируршки плазма генератор“, тачка 1. „Електрохируршки плазма генератор“, подтачка 1.</w:t>
      </w:r>
      <w:r w:rsidRPr="00786C2B">
        <w:rPr>
          <w:rFonts w:ascii="Arial" w:hAnsi="Arial" w:cs="Arial"/>
          <w:sz w:val="20"/>
          <w:szCs w:val="20"/>
          <w:lang w:val="sr-Latn-RS"/>
        </w:rPr>
        <w:t>8</w:t>
      </w:r>
      <w:r w:rsidRPr="00786C2B">
        <w:rPr>
          <w:rFonts w:ascii="Arial" w:hAnsi="Arial" w:cs="Arial"/>
          <w:sz w:val="20"/>
          <w:szCs w:val="20"/>
          <w:lang w:val="sr-Cyrl-RS"/>
        </w:rPr>
        <w:t>. наведено</w:t>
      </w:r>
      <w:r w:rsidRPr="00786C2B">
        <w:rPr>
          <w:rFonts w:ascii="Arial" w:hAnsi="Arial" w:cs="Arial"/>
          <w:sz w:val="20"/>
          <w:szCs w:val="20"/>
          <w:lang w:val="sr-Latn-RS"/>
        </w:rPr>
        <w:t xml:space="preserve"> </w:t>
      </w:r>
      <w:r w:rsidRPr="00786C2B">
        <w:rPr>
          <w:rFonts w:ascii="Arial" w:hAnsi="Arial" w:cs="Arial"/>
          <w:sz w:val="20"/>
          <w:szCs w:val="20"/>
          <w:lang w:val="sr-Cyrl-RS"/>
        </w:rPr>
        <w:t>је</w:t>
      </w:r>
      <w:r w:rsidRPr="00786C2B">
        <w:rPr>
          <w:rFonts w:ascii="Arial" w:hAnsi="Arial" w:cs="Arial"/>
          <w:sz w:val="20"/>
          <w:szCs w:val="20"/>
          <w:lang w:val="sr-Latn-RS"/>
        </w:rPr>
        <w:t>:</w:t>
      </w:r>
      <w:r w:rsidRPr="00786C2B">
        <w:rPr>
          <w:rFonts w:ascii="Arial" w:hAnsi="Arial" w:cs="Arial"/>
          <w:sz w:val="20"/>
          <w:szCs w:val="20"/>
          <w:lang w:val="sr-Cyrl-RS" w:eastAsia="sr-Latn-CS"/>
        </w:rPr>
        <w:t xml:space="preserve"> </w:t>
      </w:r>
      <w:r w:rsidRPr="00786C2B">
        <w:rPr>
          <w:rFonts w:ascii="Arial" w:hAnsi="Arial" w:cs="Arial"/>
          <w:i/>
          <w:sz w:val="20"/>
          <w:szCs w:val="20"/>
          <w:lang w:val="sr-Cyrl-RS" w:eastAsia="sr-Latn-CS"/>
        </w:rPr>
        <w:t>Бежични пријемник омогућује везу између генератора и ножног прекидача</w:t>
      </w:r>
      <w:r w:rsidRPr="00786C2B">
        <w:rPr>
          <w:rFonts w:ascii="Arial" w:hAnsi="Arial" w:cs="Arial"/>
          <w:sz w:val="20"/>
          <w:szCs w:val="20"/>
          <w:lang w:val="sr-Cyrl-RS"/>
        </w:rPr>
        <w:t xml:space="preserve">  </w:t>
      </w:r>
    </w:p>
    <w:p w:rsidR="00C92B05" w:rsidRPr="00786C2B" w:rsidRDefault="00C92B05" w:rsidP="00786C2B">
      <w:pPr>
        <w:spacing w:line="240" w:lineRule="auto"/>
        <w:jc w:val="both"/>
        <w:rPr>
          <w:rFonts w:ascii="Arial" w:hAnsi="Arial" w:cs="Arial"/>
          <w:color w:val="000000"/>
          <w:sz w:val="20"/>
          <w:szCs w:val="20"/>
          <w:lang w:val="sr-Cyrl-RS"/>
        </w:rPr>
      </w:pPr>
      <w:r w:rsidRPr="00786C2B">
        <w:rPr>
          <w:rFonts w:ascii="Arial" w:hAnsi="Arial" w:cs="Arial"/>
          <w:b/>
          <w:sz w:val="20"/>
          <w:szCs w:val="20"/>
          <w:lang w:val="sr-Cyrl-RS"/>
        </w:rPr>
        <w:t>Питање је</w:t>
      </w:r>
      <w:r w:rsidRPr="00786C2B">
        <w:rPr>
          <w:rFonts w:ascii="Arial" w:hAnsi="Arial" w:cs="Arial"/>
          <w:sz w:val="20"/>
          <w:szCs w:val="20"/>
          <w:lang w:val="sr-Cyrl-RS"/>
        </w:rPr>
        <w:t>:</w:t>
      </w:r>
      <w:r w:rsidRPr="00786C2B">
        <w:rPr>
          <w:rFonts w:ascii="Arial" w:hAnsi="Arial" w:cs="Arial"/>
          <w:color w:val="000000"/>
          <w:sz w:val="20"/>
          <w:szCs w:val="20"/>
          <w:lang w:val="sr-Cyrl-RS"/>
        </w:rPr>
        <w:t xml:space="preserve"> „Бежични пријемник омогућује везу између генератора и ножног прекидача“</w:t>
      </w:r>
    </w:p>
    <w:p w:rsidR="00C92B05" w:rsidRPr="00786C2B" w:rsidRDefault="00C92B05" w:rsidP="00786C2B">
      <w:pPr>
        <w:spacing w:after="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Молимо Вас да овај захтев измените, тако што ћете избацити бежични ножни прекидач и</w:t>
      </w:r>
    </w:p>
    <w:p w:rsidR="00C92B05" w:rsidRPr="00786C2B" w:rsidRDefault="00C92B05" w:rsidP="00786C2B">
      <w:pPr>
        <w:spacing w:after="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предлажемо стандардни ножни прекидач са две педале са прекидачем. Овим захтевом је</w:t>
      </w:r>
    </w:p>
    <w:p w:rsidR="00C92B05" w:rsidRPr="00786C2B" w:rsidRDefault="00C92B05" w:rsidP="00786C2B">
      <w:pPr>
        <w:spacing w:after="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конкуренција ограничена, и постоји само један понуђач на тржишту који то може испунити,</w:t>
      </w:r>
    </w:p>
    <w:p w:rsidR="00C92B05" w:rsidRPr="00786C2B" w:rsidRDefault="00C92B05" w:rsidP="00786C2B">
      <w:pPr>
        <w:spacing w:after="0" w:line="240" w:lineRule="auto"/>
        <w:jc w:val="both"/>
        <w:rPr>
          <w:rFonts w:ascii="Arial" w:hAnsi="Arial" w:cs="Arial"/>
          <w:color w:val="000000"/>
          <w:sz w:val="20"/>
          <w:szCs w:val="20"/>
          <w:lang w:val="sr-Latn-RS"/>
        </w:rPr>
      </w:pPr>
      <w:r w:rsidRPr="00786C2B">
        <w:rPr>
          <w:rFonts w:ascii="Arial" w:hAnsi="Arial" w:cs="Arial"/>
          <w:color w:val="000000"/>
          <w:sz w:val="20"/>
          <w:szCs w:val="20"/>
          <w:lang w:val="sr-Cyrl-RS"/>
        </w:rPr>
        <w:t>самим тим и једини који може доставити технички исправну понуду.</w:t>
      </w:r>
    </w:p>
    <w:p w:rsidR="00C92B05" w:rsidRPr="00786C2B" w:rsidRDefault="00C92B05" w:rsidP="00786C2B">
      <w:pPr>
        <w:spacing w:after="0" w:line="240" w:lineRule="auto"/>
        <w:jc w:val="both"/>
        <w:rPr>
          <w:rFonts w:ascii="Arial" w:hAnsi="Arial" w:cs="Arial"/>
          <w:color w:val="000000"/>
          <w:sz w:val="20"/>
          <w:szCs w:val="20"/>
          <w:lang w:val="sr-Latn-RS"/>
        </w:rPr>
      </w:pPr>
    </w:p>
    <w:p w:rsidR="00C92B05" w:rsidRPr="00786C2B" w:rsidRDefault="00C92B05" w:rsidP="00786C2B">
      <w:pPr>
        <w:spacing w:after="0" w:line="240" w:lineRule="auto"/>
        <w:jc w:val="both"/>
        <w:rPr>
          <w:rFonts w:ascii="Arial" w:hAnsi="Arial" w:cs="Arial"/>
          <w:b/>
          <w:sz w:val="20"/>
          <w:szCs w:val="20"/>
          <w:lang w:val="sr-Cyrl-RS"/>
        </w:rPr>
      </w:pPr>
      <w:r w:rsidRPr="00786C2B">
        <w:rPr>
          <w:rFonts w:ascii="Arial" w:hAnsi="Arial" w:cs="Arial"/>
          <w:b/>
          <w:sz w:val="20"/>
          <w:szCs w:val="20"/>
          <w:u w:val="single"/>
          <w:lang w:val="sr-Cyrl-RS"/>
        </w:rPr>
        <w:t>Одговор Наручиоца</w:t>
      </w:r>
      <w:r w:rsidRPr="00786C2B">
        <w:rPr>
          <w:rFonts w:ascii="Arial" w:hAnsi="Arial" w:cs="Arial"/>
          <w:b/>
          <w:sz w:val="20"/>
          <w:szCs w:val="20"/>
          <w:lang w:val="sr-Cyrl-RS"/>
        </w:rPr>
        <w:t>:</w:t>
      </w:r>
    </w:p>
    <w:p w:rsidR="00C92B05" w:rsidRPr="00786C2B" w:rsidRDefault="00C92B05" w:rsidP="00786C2B">
      <w:pPr>
        <w:autoSpaceDE w:val="0"/>
        <w:autoSpaceDN w:val="0"/>
        <w:adjustRightInd w:val="0"/>
        <w:spacing w:after="0" w:line="240" w:lineRule="auto"/>
        <w:jc w:val="both"/>
        <w:rPr>
          <w:rFonts w:ascii="Arial" w:hAnsi="Arial" w:cs="Arial"/>
          <w:sz w:val="20"/>
          <w:szCs w:val="20"/>
          <w:lang w:val="sr-Latn-RS"/>
        </w:rPr>
      </w:pPr>
      <w:r w:rsidRPr="00786C2B">
        <w:rPr>
          <w:rFonts w:ascii="Arial" w:hAnsi="Arial" w:cs="Arial"/>
          <w:sz w:val="20"/>
          <w:szCs w:val="20"/>
          <w:lang w:val="sr-Latn-RS"/>
        </w:rPr>
        <w:t>Бе</w:t>
      </w:r>
      <w:r w:rsidRPr="00786C2B">
        <w:rPr>
          <w:rFonts w:ascii="Arial" w:hAnsi="Arial" w:cs="Arial"/>
          <w:sz w:val="20"/>
          <w:szCs w:val="20"/>
          <w:lang w:val="sr-Cyrl-CS"/>
        </w:rPr>
        <w:t>ж</w:t>
      </w:r>
      <w:r w:rsidRPr="00786C2B">
        <w:rPr>
          <w:rFonts w:ascii="Arial" w:hAnsi="Arial" w:cs="Arial"/>
          <w:sz w:val="20"/>
          <w:szCs w:val="20"/>
          <w:lang w:val="sr-Latn-RS"/>
        </w:rPr>
        <w:t>и</w:t>
      </w:r>
      <w:r w:rsidRPr="00786C2B">
        <w:rPr>
          <w:rFonts w:ascii="Arial" w:hAnsi="Arial" w:cs="Arial"/>
          <w:sz w:val="20"/>
          <w:szCs w:val="20"/>
          <w:lang w:val="sr-Cyrl-CS"/>
        </w:rPr>
        <w:t>ч</w:t>
      </w:r>
      <w:r w:rsidRPr="00786C2B">
        <w:rPr>
          <w:rFonts w:ascii="Arial" w:hAnsi="Arial" w:cs="Arial"/>
          <w:sz w:val="20"/>
          <w:szCs w:val="20"/>
          <w:lang w:val="sr-Latn-RS"/>
        </w:rPr>
        <w:t>ни но</w:t>
      </w:r>
      <w:r w:rsidRPr="00786C2B">
        <w:rPr>
          <w:rFonts w:ascii="Arial" w:hAnsi="Arial" w:cs="Arial"/>
          <w:sz w:val="20"/>
          <w:szCs w:val="20"/>
          <w:lang w:val="sr-Cyrl-CS"/>
        </w:rPr>
        <w:t>ж</w:t>
      </w:r>
      <w:r w:rsidRPr="00786C2B">
        <w:rPr>
          <w:rFonts w:ascii="Arial" w:hAnsi="Arial" w:cs="Arial"/>
          <w:sz w:val="20"/>
          <w:szCs w:val="20"/>
          <w:lang w:val="sr-Latn-RS"/>
        </w:rPr>
        <w:t>ни прекида</w:t>
      </w:r>
      <w:r w:rsidRPr="00786C2B">
        <w:rPr>
          <w:rFonts w:ascii="Arial" w:hAnsi="Arial" w:cs="Arial"/>
          <w:sz w:val="20"/>
          <w:szCs w:val="20"/>
          <w:lang w:val="sr-Cyrl-CS"/>
        </w:rPr>
        <w:t xml:space="preserve">ч </w:t>
      </w:r>
      <w:r w:rsidRPr="00786C2B">
        <w:rPr>
          <w:rFonts w:ascii="Arial" w:hAnsi="Arial" w:cs="Arial"/>
          <w:sz w:val="20"/>
          <w:szCs w:val="20"/>
          <w:lang w:val="sr-Latn-RS"/>
        </w:rPr>
        <w:t>није од ва</w:t>
      </w:r>
      <w:r w:rsidRPr="00786C2B">
        <w:rPr>
          <w:rFonts w:ascii="Arial" w:hAnsi="Arial" w:cs="Arial"/>
          <w:sz w:val="20"/>
          <w:szCs w:val="20"/>
          <w:lang w:val="sr-Cyrl-CS"/>
        </w:rPr>
        <w:t>ж</w:t>
      </w:r>
      <w:r w:rsidRPr="00786C2B">
        <w:rPr>
          <w:rFonts w:ascii="Arial" w:hAnsi="Arial" w:cs="Arial"/>
          <w:sz w:val="20"/>
          <w:szCs w:val="20"/>
          <w:lang w:val="sr-Latn-RS"/>
        </w:rPr>
        <w:t xml:space="preserve">ности за успех операције, те </w:t>
      </w:r>
      <w:r w:rsidRPr="00786C2B">
        <w:rPr>
          <w:rFonts w:ascii="Arial" w:hAnsi="Arial" w:cs="Arial"/>
          <w:sz w:val="20"/>
          <w:szCs w:val="20"/>
          <w:lang w:val="sr-Cyrl-CS"/>
        </w:rPr>
        <w:t>ћ</w:t>
      </w:r>
      <w:r w:rsidRPr="00786C2B">
        <w:rPr>
          <w:rFonts w:ascii="Arial" w:hAnsi="Arial" w:cs="Arial"/>
          <w:sz w:val="20"/>
          <w:szCs w:val="20"/>
          <w:lang w:val="sr-Latn-RS"/>
        </w:rPr>
        <w:t>е</w:t>
      </w:r>
      <w:r w:rsidRPr="00786C2B">
        <w:rPr>
          <w:rFonts w:ascii="Arial" w:hAnsi="Arial" w:cs="Arial"/>
          <w:sz w:val="20"/>
          <w:szCs w:val="20"/>
          <w:lang w:val="sr-Cyrl-CS"/>
        </w:rPr>
        <w:t>м</w:t>
      </w:r>
      <w:r w:rsidRPr="00786C2B">
        <w:rPr>
          <w:rFonts w:ascii="Arial" w:hAnsi="Arial" w:cs="Arial"/>
          <w:sz w:val="20"/>
          <w:szCs w:val="20"/>
          <w:lang w:val="sr-Latn-RS"/>
        </w:rPr>
        <w:t>о ува</w:t>
      </w:r>
      <w:r w:rsidRPr="00786C2B">
        <w:rPr>
          <w:rFonts w:ascii="Arial" w:hAnsi="Arial" w:cs="Arial"/>
          <w:sz w:val="20"/>
          <w:szCs w:val="20"/>
          <w:lang w:val="sr-Cyrl-CS"/>
        </w:rPr>
        <w:t>жи</w:t>
      </w:r>
      <w:r w:rsidRPr="00786C2B">
        <w:rPr>
          <w:rFonts w:ascii="Arial" w:hAnsi="Arial" w:cs="Arial"/>
          <w:sz w:val="20"/>
          <w:szCs w:val="20"/>
          <w:lang w:val="sr-Latn-RS"/>
        </w:rPr>
        <w:t>ти и остале на</w:t>
      </w:r>
      <w:r w:rsidRPr="00786C2B">
        <w:rPr>
          <w:rFonts w:ascii="Arial" w:hAnsi="Arial" w:cs="Arial"/>
          <w:sz w:val="20"/>
          <w:szCs w:val="20"/>
          <w:lang w:val="sr-Cyrl-CS"/>
        </w:rPr>
        <w:t>ч</w:t>
      </w:r>
      <w:r w:rsidRPr="00786C2B">
        <w:rPr>
          <w:rFonts w:ascii="Arial" w:hAnsi="Arial" w:cs="Arial"/>
          <w:sz w:val="20"/>
          <w:szCs w:val="20"/>
          <w:lang w:val="sr-Latn-RS"/>
        </w:rPr>
        <w:t>ине контроле</w:t>
      </w:r>
      <w:r w:rsidRPr="00786C2B">
        <w:rPr>
          <w:rFonts w:ascii="Arial" w:hAnsi="Arial" w:cs="Arial"/>
          <w:sz w:val="20"/>
          <w:szCs w:val="20"/>
          <w:lang w:val="sr-Cyrl-CS"/>
        </w:rPr>
        <w:t xml:space="preserve"> </w:t>
      </w:r>
      <w:r w:rsidRPr="00786C2B">
        <w:rPr>
          <w:rFonts w:ascii="Arial" w:hAnsi="Arial" w:cs="Arial"/>
          <w:sz w:val="20"/>
          <w:szCs w:val="20"/>
          <w:lang w:val="sr-Latn-RS"/>
        </w:rPr>
        <w:t>инструмената.</w:t>
      </w:r>
      <w:r w:rsidRPr="00786C2B">
        <w:rPr>
          <w:rFonts w:ascii="Arial" w:hAnsi="Arial" w:cs="Arial"/>
          <w:sz w:val="20"/>
          <w:szCs w:val="20"/>
          <w:lang w:val="sr-Cyrl-CS"/>
        </w:rPr>
        <w:t xml:space="preserve"> С тим у вези биће измењена конкурсна документација.</w:t>
      </w:r>
    </w:p>
    <w:p w:rsidR="00C92B05" w:rsidRPr="00786C2B" w:rsidRDefault="00C92B05" w:rsidP="00786C2B">
      <w:pPr>
        <w:autoSpaceDE w:val="0"/>
        <w:autoSpaceDN w:val="0"/>
        <w:adjustRightInd w:val="0"/>
        <w:spacing w:after="0" w:line="240" w:lineRule="auto"/>
        <w:jc w:val="both"/>
        <w:rPr>
          <w:rFonts w:ascii="Arial" w:hAnsi="Arial" w:cs="Arial"/>
          <w:sz w:val="20"/>
          <w:szCs w:val="20"/>
          <w:lang w:val="sr-Latn-RS"/>
        </w:rPr>
      </w:pPr>
    </w:p>
    <w:p w:rsidR="00C92B05" w:rsidRPr="00786C2B" w:rsidRDefault="00C92B05" w:rsidP="00786C2B">
      <w:pPr>
        <w:autoSpaceDE w:val="0"/>
        <w:autoSpaceDN w:val="0"/>
        <w:adjustRightInd w:val="0"/>
        <w:spacing w:after="0" w:line="240" w:lineRule="auto"/>
        <w:jc w:val="both"/>
        <w:rPr>
          <w:rFonts w:ascii="Arial" w:hAnsi="Arial" w:cs="Arial"/>
          <w:i/>
          <w:sz w:val="20"/>
          <w:szCs w:val="20"/>
          <w:lang w:val="sr-Latn-RS" w:eastAsia="sr-Latn-CS"/>
        </w:rPr>
      </w:pPr>
      <w:r w:rsidRPr="00786C2B">
        <w:rPr>
          <w:rFonts w:ascii="Arial" w:hAnsi="Arial" w:cs="Arial"/>
          <w:b/>
          <w:sz w:val="20"/>
          <w:szCs w:val="20"/>
          <w:u w:val="single"/>
          <w:lang w:val="sr-Latn-RS" w:eastAsia="sr-Latn-CS"/>
        </w:rPr>
        <w:t>5</w:t>
      </w:r>
      <w:r w:rsidRPr="00786C2B">
        <w:rPr>
          <w:rFonts w:ascii="Arial" w:hAnsi="Arial" w:cs="Arial"/>
          <w:b/>
          <w:sz w:val="20"/>
          <w:szCs w:val="20"/>
          <w:u w:val="single"/>
          <w:lang w:val="ru-RU" w:eastAsia="sr-Latn-CS"/>
        </w:rPr>
        <w:t>. Питање:</w:t>
      </w:r>
      <w:r w:rsidR="004712F7" w:rsidRPr="00786C2B">
        <w:rPr>
          <w:rFonts w:ascii="Arial" w:hAnsi="Arial" w:cs="Arial"/>
          <w:b/>
          <w:sz w:val="20"/>
          <w:szCs w:val="20"/>
          <w:u w:val="single"/>
          <w:lang w:val="sr-Latn-RS" w:eastAsia="sr-Latn-CS"/>
        </w:rPr>
        <w:t xml:space="preserve"> </w:t>
      </w:r>
      <w:r w:rsidR="004712F7" w:rsidRPr="00786C2B">
        <w:rPr>
          <w:rFonts w:ascii="Arial" w:hAnsi="Arial" w:cs="Arial"/>
          <w:sz w:val="20"/>
          <w:szCs w:val="20"/>
          <w:lang w:val="sr-Cyrl-RS"/>
        </w:rPr>
        <w:t>У Конку</w:t>
      </w:r>
      <w:r w:rsidR="008B52EE">
        <w:rPr>
          <w:rFonts w:ascii="Arial" w:hAnsi="Arial" w:cs="Arial"/>
          <w:sz w:val="20"/>
          <w:szCs w:val="20"/>
          <w:lang w:val="sr-Cyrl-RS"/>
        </w:rPr>
        <w:t>рсној документацији на страни 13</w:t>
      </w:r>
      <w:r w:rsidR="004712F7" w:rsidRPr="00786C2B">
        <w:rPr>
          <w:rFonts w:ascii="Arial" w:hAnsi="Arial" w:cs="Arial"/>
          <w:sz w:val="20"/>
          <w:szCs w:val="20"/>
          <w:lang w:val="sr-Cyrl-RS"/>
        </w:rPr>
        <w:t>. од 83. Партија број 5. „Електрохируршки плазма генератор“, тачка 1. „Електрохируршки плазма генератор“, подтачка 1.</w:t>
      </w:r>
      <w:r w:rsidR="004712F7" w:rsidRPr="00786C2B">
        <w:rPr>
          <w:rFonts w:ascii="Arial" w:hAnsi="Arial" w:cs="Arial"/>
          <w:sz w:val="20"/>
          <w:szCs w:val="20"/>
          <w:lang w:val="sr-Latn-RS"/>
        </w:rPr>
        <w:t>10</w:t>
      </w:r>
      <w:r w:rsidR="004712F7" w:rsidRPr="00786C2B">
        <w:rPr>
          <w:rFonts w:ascii="Arial" w:hAnsi="Arial" w:cs="Arial"/>
          <w:sz w:val="20"/>
          <w:szCs w:val="20"/>
          <w:lang w:val="sr-Cyrl-RS"/>
        </w:rPr>
        <w:t>. наведено</w:t>
      </w:r>
      <w:r w:rsidR="004712F7" w:rsidRPr="00786C2B">
        <w:rPr>
          <w:rFonts w:ascii="Arial" w:hAnsi="Arial" w:cs="Arial"/>
          <w:sz w:val="20"/>
          <w:szCs w:val="20"/>
          <w:lang w:val="sr-Latn-RS"/>
        </w:rPr>
        <w:t xml:space="preserve"> </w:t>
      </w:r>
      <w:r w:rsidR="004712F7" w:rsidRPr="00786C2B">
        <w:rPr>
          <w:rFonts w:ascii="Arial" w:hAnsi="Arial" w:cs="Arial"/>
          <w:sz w:val="20"/>
          <w:szCs w:val="20"/>
          <w:lang w:val="sr-Cyrl-RS"/>
        </w:rPr>
        <w:t>је</w:t>
      </w:r>
      <w:r w:rsidR="004712F7" w:rsidRPr="00786C2B">
        <w:rPr>
          <w:rFonts w:ascii="Arial" w:hAnsi="Arial" w:cs="Arial"/>
          <w:sz w:val="20"/>
          <w:szCs w:val="20"/>
          <w:lang w:val="sr-Latn-RS"/>
        </w:rPr>
        <w:t>:</w:t>
      </w:r>
      <w:r w:rsidR="004712F7" w:rsidRPr="00786C2B">
        <w:rPr>
          <w:rFonts w:ascii="Arial" w:hAnsi="Arial" w:cs="Arial"/>
          <w:sz w:val="20"/>
          <w:szCs w:val="20"/>
          <w:lang w:val="sr-Cyrl-RS" w:eastAsia="sr-Latn-CS"/>
        </w:rPr>
        <w:t xml:space="preserve"> </w:t>
      </w:r>
      <w:r w:rsidR="004712F7" w:rsidRPr="00786C2B">
        <w:rPr>
          <w:rFonts w:ascii="Arial" w:hAnsi="Arial" w:cs="Arial"/>
          <w:i/>
          <w:sz w:val="20"/>
          <w:szCs w:val="20"/>
          <w:lang w:val="sr-Cyrl-RS" w:eastAsia="sr-Latn-CS"/>
        </w:rPr>
        <w:t>Наставци (уређаји) за сечење/коагулацију - једнократни  монополарни  радиофреквенцијски  наставак који се може покретати ручно или ножном педалом; састоји се од држача с 2 дугмета, за сечење и коагулацију, горњи део наставка може ротирати, врх електроде ширине до 4mm може се савијати – 15 ком.</w:t>
      </w:r>
    </w:p>
    <w:p w:rsidR="004712F7" w:rsidRPr="00786C2B" w:rsidRDefault="004712F7" w:rsidP="00786C2B">
      <w:pPr>
        <w:spacing w:after="0" w:line="240" w:lineRule="auto"/>
        <w:jc w:val="both"/>
        <w:rPr>
          <w:rFonts w:ascii="Arial" w:hAnsi="Arial" w:cs="Arial"/>
          <w:color w:val="000000"/>
          <w:sz w:val="20"/>
          <w:szCs w:val="20"/>
          <w:lang w:val="sr-Cyrl-RS"/>
        </w:rPr>
      </w:pPr>
      <w:r w:rsidRPr="00786C2B">
        <w:rPr>
          <w:rFonts w:ascii="Arial" w:hAnsi="Arial" w:cs="Arial"/>
          <w:b/>
          <w:sz w:val="20"/>
          <w:szCs w:val="20"/>
          <w:lang w:val="sr-Cyrl-RS"/>
        </w:rPr>
        <w:t>Питање је</w:t>
      </w:r>
      <w:r w:rsidRPr="00786C2B">
        <w:rPr>
          <w:rFonts w:ascii="Arial" w:hAnsi="Arial" w:cs="Arial"/>
          <w:sz w:val="20"/>
          <w:szCs w:val="20"/>
          <w:lang w:val="sr-Cyrl-RS"/>
        </w:rPr>
        <w:t>:</w:t>
      </w:r>
      <w:r w:rsidRPr="00786C2B">
        <w:rPr>
          <w:rFonts w:ascii="Arial" w:hAnsi="Arial" w:cs="Arial"/>
          <w:color w:val="000000"/>
          <w:sz w:val="20"/>
          <w:szCs w:val="20"/>
          <w:lang w:val="sr-Cyrl-RS"/>
        </w:rPr>
        <w:t xml:space="preserve"> „Наставци (уређаји) за сечење/коагулацију...горњи део наставка може ротирати, врх</w:t>
      </w:r>
    </w:p>
    <w:p w:rsidR="004712F7" w:rsidRPr="00786C2B" w:rsidRDefault="004712F7" w:rsidP="00786C2B">
      <w:pPr>
        <w:spacing w:after="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 xml:space="preserve">електроде ширине до 4 </w:t>
      </w:r>
      <w:r w:rsidRPr="00786C2B">
        <w:rPr>
          <w:rFonts w:ascii="Arial" w:hAnsi="Arial" w:cs="Arial"/>
          <w:color w:val="000000"/>
          <w:sz w:val="20"/>
          <w:szCs w:val="20"/>
          <w:lang w:val="sr-Latn-RS"/>
        </w:rPr>
        <w:t>mm</w:t>
      </w:r>
      <w:r w:rsidRPr="00786C2B">
        <w:rPr>
          <w:rFonts w:ascii="Arial" w:hAnsi="Arial" w:cs="Arial"/>
          <w:color w:val="000000"/>
          <w:sz w:val="20"/>
          <w:szCs w:val="20"/>
          <w:lang w:val="sr-Cyrl-RS"/>
        </w:rPr>
        <w:t xml:space="preserve"> може се савијати“</w:t>
      </w:r>
    </w:p>
    <w:p w:rsidR="004712F7" w:rsidRPr="00786C2B" w:rsidRDefault="004712F7" w:rsidP="00786C2B">
      <w:pPr>
        <w:spacing w:after="0" w:line="240" w:lineRule="auto"/>
        <w:jc w:val="both"/>
        <w:rPr>
          <w:rFonts w:ascii="Arial" w:hAnsi="Arial" w:cs="Arial"/>
          <w:color w:val="000000"/>
          <w:sz w:val="20"/>
          <w:szCs w:val="20"/>
          <w:lang w:val="sr-Cyrl-RS"/>
        </w:rPr>
      </w:pPr>
      <w:r w:rsidRPr="00786C2B">
        <w:rPr>
          <w:rFonts w:ascii="Arial" w:hAnsi="Arial" w:cs="Arial"/>
          <w:color w:val="000000"/>
          <w:sz w:val="20"/>
          <w:szCs w:val="20"/>
          <w:lang w:val="sr-Cyrl-RS"/>
        </w:rPr>
        <w:t>Молим Вас да појасните у којим је то процедурама неопходно да се горњи део наставка</w:t>
      </w:r>
    </w:p>
    <w:p w:rsidR="004712F7" w:rsidRPr="00786C2B" w:rsidRDefault="004712F7" w:rsidP="00786C2B">
      <w:pPr>
        <w:spacing w:after="0" w:line="240" w:lineRule="auto"/>
        <w:jc w:val="both"/>
        <w:rPr>
          <w:rFonts w:ascii="Arial" w:hAnsi="Arial" w:cs="Arial"/>
          <w:color w:val="000000"/>
          <w:sz w:val="20"/>
          <w:szCs w:val="20"/>
          <w:lang w:val="sr-Latn-RS"/>
        </w:rPr>
      </w:pPr>
      <w:r w:rsidRPr="00786C2B">
        <w:rPr>
          <w:rFonts w:ascii="Arial" w:hAnsi="Arial" w:cs="Arial"/>
          <w:color w:val="000000"/>
          <w:sz w:val="20"/>
          <w:szCs w:val="20"/>
          <w:lang w:val="sr-Cyrl-RS"/>
        </w:rPr>
        <w:t xml:space="preserve">може ротирати.Такође Вас молим да појасните који су то разлози због којих би се електрода савијала. Да ли се 4 </w:t>
      </w:r>
      <w:r w:rsidRPr="00786C2B">
        <w:rPr>
          <w:rFonts w:ascii="Arial" w:hAnsi="Arial" w:cs="Arial"/>
          <w:color w:val="000000"/>
          <w:sz w:val="20"/>
          <w:szCs w:val="20"/>
        </w:rPr>
        <w:t>mm</w:t>
      </w:r>
      <w:r w:rsidRPr="00786C2B">
        <w:rPr>
          <w:rFonts w:ascii="Arial" w:hAnsi="Arial" w:cs="Arial"/>
          <w:color w:val="000000"/>
          <w:sz w:val="20"/>
          <w:szCs w:val="20"/>
          <w:lang w:val="sr-Cyrl-RS"/>
        </w:rPr>
        <w:t xml:space="preserve"> односи на пречник електроде који улази у држач, или на нешто друго?</w:t>
      </w:r>
    </w:p>
    <w:p w:rsidR="004712F7" w:rsidRPr="00786C2B" w:rsidRDefault="004712F7" w:rsidP="00786C2B">
      <w:pPr>
        <w:spacing w:after="0" w:line="240" w:lineRule="auto"/>
        <w:jc w:val="both"/>
        <w:rPr>
          <w:rFonts w:ascii="Arial" w:hAnsi="Arial" w:cs="Arial"/>
          <w:color w:val="000000"/>
          <w:sz w:val="20"/>
          <w:szCs w:val="20"/>
          <w:lang w:val="sr-Latn-RS"/>
        </w:rPr>
      </w:pPr>
    </w:p>
    <w:p w:rsidR="004712F7" w:rsidRPr="00786C2B" w:rsidRDefault="004712F7" w:rsidP="00786C2B">
      <w:pPr>
        <w:spacing w:after="0" w:line="240" w:lineRule="auto"/>
        <w:jc w:val="both"/>
        <w:rPr>
          <w:rFonts w:ascii="Arial" w:hAnsi="Arial" w:cs="Arial"/>
          <w:b/>
          <w:sz w:val="20"/>
          <w:szCs w:val="20"/>
          <w:lang w:val="sr-Latn-RS"/>
        </w:rPr>
      </w:pPr>
      <w:r w:rsidRPr="00786C2B">
        <w:rPr>
          <w:rFonts w:ascii="Arial" w:hAnsi="Arial" w:cs="Arial"/>
          <w:b/>
          <w:sz w:val="20"/>
          <w:szCs w:val="20"/>
          <w:u w:val="single"/>
          <w:lang w:val="sr-Cyrl-RS"/>
        </w:rPr>
        <w:t>Одговор Наручиоца</w:t>
      </w:r>
      <w:r w:rsidRPr="00786C2B">
        <w:rPr>
          <w:rFonts w:ascii="Arial" w:hAnsi="Arial" w:cs="Arial"/>
          <w:b/>
          <w:sz w:val="20"/>
          <w:szCs w:val="20"/>
          <w:lang w:val="sr-Cyrl-RS"/>
        </w:rPr>
        <w:t>:</w:t>
      </w:r>
    </w:p>
    <w:p w:rsidR="004712F7" w:rsidRPr="00786C2B" w:rsidRDefault="004712F7" w:rsidP="00786C2B">
      <w:pPr>
        <w:autoSpaceDE w:val="0"/>
        <w:autoSpaceDN w:val="0"/>
        <w:adjustRightInd w:val="0"/>
        <w:spacing w:after="0" w:line="240" w:lineRule="auto"/>
        <w:jc w:val="both"/>
        <w:rPr>
          <w:rFonts w:ascii="Arial" w:hAnsi="Arial" w:cs="Arial"/>
          <w:i/>
          <w:iCs/>
          <w:sz w:val="20"/>
          <w:szCs w:val="20"/>
          <w:lang w:val="sr-Cyrl-CS"/>
        </w:rPr>
      </w:pPr>
      <w:proofErr w:type="spellStart"/>
      <w:r w:rsidRPr="00786C2B">
        <w:rPr>
          <w:rFonts w:ascii="Arial" w:hAnsi="Arial" w:cs="Arial"/>
          <w:sz w:val="20"/>
          <w:szCs w:val="20"/>
        </w:rPr>
        <w:t>Радно</w:t>
      </w:r>
      <w:proofErr w:type="spellEnd"/>
      <w:r w:rsidRPr="00786C2B">
        <w:rPr>
          <w:rFonts w:ascii="Arial" w:hAnsi="Arial" w:cs="Arial"/>
          <w:sz w:val="20"/>
          <w:szCs w:val="20"/>
        </w:rPr>
        <w:t xml:space="preserve"> </w:t>
      </w:r>
      <w:proofErr w:type="spellStart"/>
      <w:r w:rsidRPr="00786C2B">
        <w:rPr>
          <w:rFonts w:ascii="Arial" w:hAnsi="Arial" w:cs="Arial"/>
          <w:sz w:val="20"/>
          <w:szCs w:val="20"/>
        </w:rPr>
        <w:t>поље</w:t>
      </w:r>
      <w:proofErr w:type="spellEnd"/>
      <w:r w:rsidRPr="00786C2B">
        <w:rPr>
          <w:rFonts w:ascii="Arial" w:hAnsi="Arial" w:cs="Arial"/>
          <w:sz w:val="20"/>
          <w:szCs w:val="20"/>
        </w:rPr>
        <w:t xml:space="preserve"> </w:t>
      </w:r>
      <w:proofErr w:type="spellStart"/>
      <w:r w:rsidRPr="00786C2B">
        <w:rPr>
          <w:rFonts w:ascii="Arial" w:hAnsi="Arial" w:cs="Arial"/>
          <w:sz w:val="20"/>
          <w:szCs w:val="20"/>
        </w:rPr>
        <w:t>при</w:t>
      </w:r>
      <w:proofErr w:type="spellEnd"/>
      <w:r w:rsidRPr="00786C2B">
        <w:rPr>
          <w:rFonts w:ascii="Arial" w:hAnsi="Arial" w:cs="Arial"/>
          <w:sz w:val="20"/>
          <w:szCs w:val="20"/>
        </w:rPr>
        <w:t xml:space="preserve"> </w:t>
      </w:r>
      <w:proofErr w:type="spellStart"/>
      <w:r w:rsidRPr="00786C2B">
        <w:rPr>
          <w:rFonts w:ascii="Arial" w:hAnsi="Arial" w:cs="Arial"/>
          <w:sz w:val="20"/>
          <w:szCs w:val="20"/>
        </w:rPr>
        <w:t>операцијама</w:t>
      </w:r>
      <w:proofErr w:type="spellEnd"/>
      <w:r w:rsidRPr="00786C2B">
        <w:rPr>
          <w:rFonts w:ascii="Arial" w:hAnsi="Arial" w:cs="Arial"/>
          <w:sz w:val="20"/>
          <w:szCs w:val="20"/>
        </w:rPr>
        <w:t xml:space="preserve"> </w:t>
      </w:r>
      <w:proofErr w:type="spellStart"/>
      <w:r w:rsidRPr="00786C2B">
        <w:rPr>
          <w:rFonts w:ascii="Arial" w:hAnsi="Arial" w:cs="Arial"/>
          <w:sz w:val="20"/>
          <w:szCs w:val="20"/>
        </w:rPr>
        <w:t>на</w:t>
      </w:r>
      <w:proofErr w:type="spellEnd"/>
      <w:r w:rsidRPr="00786C2B">
        <w:rPr>
          <w:rFonts w:ascii="Arial" w:hAnsi="Arial" w:cs="Arial"/>
          <w:sz w:val="20"/>
          <w:szCs w:val="20"/>
        </w:rPr>
        <w:t xml:space="preserve"> </w:t>
      </w:r>
      <w:proofErr w:type="spellStart"/>
      <w:r w:rsidRPr="00786C2B">
        <w:rPr>
          <w:rFonts w:ascii="Arial" w:hAnsi="Arial" w:cs="Arial"/>
          <w:sz w:val="20"/>
          <w:szCs w:val="20"/>
        </w:rPr>
        <w:t>срцу</w:t>
      </w:r>
      <w:proofErr w:type="spellEnd"/>
      <w:r w:rsidRPr="00786C2B">
        <w:rPr>
          <w:rFonts w:ascii="Arial" w:hAnsi="Arial" w:cs="Arial"/>
          <w:sz w:val="20"/>
          <w:szCs w:val="20"/>
        </w:rPr>
        <w:t xml:space="preserve"> </w:t>
      </w:r>
      <w:proofErr w:type="spellStart"/>
      <w:r w:rsidRPr="00786C2B">
        <w:rPr>
          <w:rFonts w:ascii="Arial" w:hAnsi="Arial" w:cs="Arial"/>
          <w:sz w:val="20"/>
          <w:szCs w:val="20"/>
        </w:rPr>
        <w:t>захтева</w:t>
      </w:r>
      <w:proofErr w:type="spellEnd"/>
      <w:r w:rsidRPr="00786C2B">
        <w:rPr>
          <w:rFonts w:ascii="Arial" w:hAnsi="Arial" w:cs="Arial"/>
          <w:sz w:val="20"/>
          <w:szCs w:val="20"/>
        </w:rPr>
        <w:t xml:space="preserve"> </w:t>
      </w:r>
      <w:proofErr w:type="spellStart"/>
      <w:r w:rsidRPr="00786C2B">
        <w:rPr>
          <w:rFonts w:ascii="Arial" w:hAnsi="Arial" w:cs="Arial"/>
          <w:sz w:val="20"/>
          <w:szCs w:val="20"/>
        </w:rPr>
        <w:t>грацилне</w:t>
      </w:r>
      <w:proofErr w:type="spellEnd"/>
      <w:r w:rsidRPr="00786C2B">
        <w:rPr>
          <w:rFonts w:ascii="Arial" w:hAnsi="Arial" w:cs="Arial"/>
          <w:sz w:val="20"/>
          <w:szCs w:val="20"/>
        </w:rPr>
        <w:t xml:space="preserve"> и </w:t>
      </w:r>
      <w:proofErr w:type="spellStart"/>
      <w:r w:rsidRPr="00786C2B">
        <w:rPr>
          <w:rFonts w:ascii="Arial" w:hAnsi="Arial" w:cs="Arial"/>
          <w:sz w:val="20"/>
          <w:szCs w:val="20"/>
        </w:rPr>
        <w:t>прилагод</w:t>
      </w:r>
      <w:proofErr w:type="spellEnd"/>
      <w:r w:rsidRPr="00786C2B">
        <w:rPr>
          <w:rFonts w:ascii="Arial" w:hAnsi="Arial" w:cs="Arial"/>
          <w:sz w:val="20"/>
          <w:szCs w:val="20"/>
          <w:lang w:val="sr-Cyrl-CS"/>
        </w:rPr>
        <w:t>љ</w:t>
      </w:r>
      <w:proofErr w:type="spellStart"/>
      <w:r w:rsidRPr="00786C2B">
        <w:rPr>
          <w:rFonts w:ascii="Arial" w:hAnsi="Arial" w:cs="Arial"/>
          <w:sz w:val="20"/>
          <w:szCs w:val="20"/>
        </w:rPr>
        <w:t>иве</w:t>
      </w:r>
      <w:proofErr w:type="spellEnd"/>
      <w:r w:rsidRPr="00786C2B">
        <w:rPr>
          <w:rFonts w:ascii="Arial" w:hAnsi="Arial" w:cs="Arial"/>
          <w:sz w:val="20"/>
          <w:szCs w:val="20"/>
        </w:rPr>
        <w:t xml:space="preserve"> </w:t>
      </w:r>
      <w:proofErr w:type="spellStart"/>
      <w:r w:rsidRPr="00786C2B">
        <w:rPr>
          <w:rFonts w:ascii="Arial" w:hAnsi="Arial" w:cs="Arial"/>
          <w:sz w:val="20"/>
          <w:szCs w:val="20"/>
        </w:rPr>
        <w:t>инструменте</w:t>
      </w:r>
      <w:proofErr w:type="spellEnd"/>
      <w:r w:rsidRPr="00786C2B">
        <w:rPr>
          <w:rFonts w:ascii="Arial" w:hAnsi="Arial" w:cs="Arial"/>
          <w:sz w:val="20"/>
          <w:szCs w:val="20"/>
        </w:rPr>
        <w:t xml:space="preserve"> </w:t>
      </w:r>
      <w:proofErr w:type="spellStart"/>
      <w:r w:rsidRPr="00786C2B">
        <w:rPr>
          <w:rFonts w:ascii="Arial" w:hAnsi="Arial" w:cs="Arial"/>
          <w:sz w:val="20"/>
          <w:szCs w:val="20"/>
        </w:rPr>
        <w:t>како</w:t>
      </w:r>
      <w:proofErr w:type="spellEnd"/>
      <w:r w:rsidRPr="00786C2B">
        <w:rPr>
          <w:rFonts w:ascii="Arial" w:hAnsi="Arial" w:cs="Arial"/>
          <w:sz w:val="20"/>
          <w:szCs w:val="20"/>
        </w:rPr>
        <w:t xml:space="preserve"> </w:t>
      </w:r>
      <w:proofErr w:type="spellStart"/>
      <w:r w:rsidRPr="00786C2B">
        <w:rPr>
          <w:rFonts w:ascii="Arial" w:hAnsi="Arial" w:cs="Arial"/>
          <w:sz w:val="20"/>
          <w:szCs w:val="20"/>
        </w:rPr>
        <w:t>би</w:t>
      </w:r>
      <w:proofErr w:type="spellEnd"/>
      <w:r w:rsidRPr="00786C2B">
        <w:rPr>
          <w:rFonts w:ascii="Arial" w:hAnsi="Arial" w:cs="Arial"/>
          <w:sz w:val="20"/>
          <w:szCs w:val="20"/>
        </w:rPr>
        <w:t xml:space="preserve"> </w:t>
      </w:r>
      <w:proofErr w:type="spellStart"/>
      <w:r w:rsidRPr="00786C2B">
        <w:rPr>
          <w:rFonts w:ascii="Arial" w:hAnsi="Arial" w:cs="Arial"/>
          <w:sz w:val="20"/>
          <w:szCs w:val="20"/>
        </w:rPr>
        <w:t>се</w:t>
      </w:r>
      <w:proofErr w:type="spellEnd"/>
      <w:r w:rsidRPr="00786C2B">
        <w:rPr>
          <w:rFonts w:ascii="Arial" w:hAnsi="Arial" w:cs="Arial"/>
          <w:sz w:val="20"/>
          <w:szCs w:val="20"/>
        </w:rPr>
        <w:t xml:space="preserve"> </w:t>
      </w:r>
      <w:proofErr w:type="spellStart"/>
      <w:r w:rsidRPr="00786C2B">
        <w:rPr>
          <w:rFonts w:ascii="Arial" w:hAnsi="Arial" w:cs="Arial"/>
          <w:sz w:val="20"/>
          <w:szCs w:val="20"/>
        </w:rPr>
        <w:t>лак</w:t>
      </w:r>
      <w:proofErr w:type="spellEnd"/>
      <w:r w:rsidRPr="00786C2B">
        <w:rPr>
          <w:rFonts w:ascii="Arial" w:hAnsi="Arial" w:cs="Arial"/>
          <w:sz w:val="20"/>
          <w:szCs w:val="20"/>
          <w:lang w:val="sr-Cyrl-CS"/>
        </w:rPr>
        <w:t>ш</w:t>
      </w:r>
      <w:r w:rsidRPr="00786C2B">
        <w:rPr>
          <w:rFonts w:ascii="Arial" w:hAnsi="Arial" w:cs="Arial"/>
          <w:sz w:val="20"/>
          <w:szCs w:val="20"/>
        </w:rPr>
        <w:t>е</w:t>
      </w:r>
      <w:r w:rsidRPr="00786C2B">
        <w:rPr>
          <w:rFonts w:ascii="Arial" w:hAnsi="Arial" w:cs="Arial"/>
          <w:sz w:val="20"/>
          <w:szCs w:val="20"/>
          <w:lang w:val="sr-Cyrl-CS"/>
        </w:rPr>
        <w:t xml:space="preserve"> </w:t>
      </w:r>
      <w:proofErr w:type="spellStart"/>
      <w:r w:rsidRPr="00786C2B">
        <w:rPr>
          <w:rFonts w:ascii="Arial" w:hAnsi="Arial" w:cs="Arial"/>
          <w:sz w:val="20"/>
          <w:szCs w:val="20"/>
        </w:rPr>
        <w:t>приступило</w:t>
      </w:r>
      <w:proofErr w:type="spellEnd"/>
      <w:r w:rsidRPr="00786C2B">
        <w:rPr>
          <w:rFonts w:ascii="Arial" w:hAnsi="Arial" w:cs="Arial"/>
          <w:sz w:val="20"/>
          <w:szCs w:val="20"/>
        </w:rPr>
        <w:t xml:space="preserve"> </w:t>
      </w:r>
      <w:proofErr w:type="spellStart"/>
      <w:r w:rsidRPr="00786C2B">
        <w:rPr>
          <w:rFonts w:ascii="Arial" w:hAnsi="Arial" w:cs="Arial"/>
          <w:sz w:val="20"/>
          <w:szCs w:val="20"/>
        </w:rPr>
        <w:t>артеријским</w:t>
      </w:r>
      <w:proofErr w:type="spellEnd"/>
      <w:r w:rsidRPr="00786C2B">
        <w:rPr>
          <w:rFonts w:ascii="Arial" w:hAnsi="Arial" w:cs="Arial"/>
          <w:sz w:val="20"/>
          <w:szCs w:val="20"/>
        </w:rPr>
        <w:t xml:space="preserve"> </w:t>
      </w:r>
      <w:proofErr w:type="spellStart"/>
      <w:r w:rsidRPr="00786C2B">
        <w:rPr>
          <w:rFonts w:ascii="Arial" w:hAnsi="Arial" w:cs="Arial"/>
          <w:sz w:val="20"/>
          <w:szCs w:val="20"/>
        </w:rPr>
        <w:t>крвним</w:t>
      </w:r>
      <w:proofErr w:type="spellEnd"/>
      <w:r w:rsidRPr="00786C2B">
        <w:rPr>
          <w:rFonts w:ascii="Arial" w:hAnsi="Arial" w:cs="Arial"/>
          <w:sz w:val="20"/>
          <w:szCs w:val="20"/>
        </w:rPr>
        <w:t xml:space="preserve"> </w:t>
      </w:r>
      <w:proofErr w:type="spellStart"/>
      <w:r w:rsidRPr="00786C2B">
        <w:rPr>
          <w:rFonts w:ascii="Arial" w:hAnsi="Arial" w:cs="Arial"/>
          <w:sz w:val="20"/>
          <w:szCs w:val="20"/>
        </w:rPr>
        <w:t>судовим</w:t>
      </w:r>
      <w:proofErr w:type="spellEnd"/>
      <w:r w:rsidRPr="00786C2B">
        <w:rPr>
          <w:rFonts w:ascii="Arial" w:hAnsi="Arial" w:cs="Arial"/>
          <w:sz w:val="20"/>
          <w:szCs w:val="20"/>
          <w:lang w:val="sr-Cyrl-CS"/>
        </w:rPr>
        <w:t xml:space="preserve"> и другим структурама срца.</w:t>
      </w:r>
    </w:p>
    <w:p w:rsidR="004712F7" w:rsidRPr="00786C2B" w:rsidRDefault="004712F7" w:rsidP="00786C2B">
      <w:pPr>
        <w:autoSpaceDE w:val="0"/>
        <w:autoSpaceDN w:val="0"/>
        <w:adjustRightInd w:val="0"/>
        <w:spacing w:after="0" w:line="240" w:lineRule="auto"/>
        <w:jc w:val="both"/>
        <w:rPr>
          <w:rFonts w:ascii="Arial" w:hAnsi="Arial" w:cs="Arial"/>
          <w:sz w:val="20"/>
          <w:szCs w:val="20"/>
          <w:lang w:val="sr-Cyrl-CS"/>
        </w:rPr>
      </w:pPr>
      <w:r w:rsidRPr="00786C2B">
        <w:rPr>
          <w:rFonts w:ascii="Arial" w:hAnsi="Arial" w:cs="Arial"/>
          <w:sz w:val="20"/>
          <w:szCs w:val="20"/>
        </w:rPr>
        <w:t>С</w:t>
      </w:r>
      <w:r w:rsidRPr="00786C2B">
        <w:rPr>
          <w:rFonts w:ascii="Arial" w:hAnsi="Arial" w:cs="Arial"/>
          <w:sz w:val="20"/>
          <w:szCs w:val="20"/>
          <w:lang w:val="sr-Cyrl-CS"/>
        </w:rPr>
        <w:t xml:space="preserve"> </w:t>
      </w:r>
      <w:proofErr w:type="spellStart"/>
      <w:r w:rsidRPr="00786C2B">
        <w:rPr>
          <w:rFonts w:ascii="Arial" w:hAnsi="Arial" w:cs="Arial"/>
          <w:sz w:val="20"/>
          <w:szCs w:val="20"/>
        </w:rPr>
        <w:t>тим</w:t>
      </w:r>
      <w:proofErr w:type="spellEnd"/>
      <w:r w:rsidRPr="00786C2B">
        <w:rPr>
          <w:rFonts w:ascii="Arial" w:hAnsi="Arial" w:cs="Arial"/>
          <w:sz w:val="20"/>
          <w:szCs w:val="20"/>
        </w:rPr>
        <w:t xml:space="preserve"> у </w:t>
      </w:r>
      <w:proofErr w:type="spellStart"/>
      <w:r w:rsidRPr="00786C2B">
        <w:rPr>
          <w:rFonts w:ascii="Arial" w:hAnsi="Arial" w:cs="Arial"/>
          <w:sz w:val="20"/>
          <w:szCs w:val="20"/>
        </w:rPr>
        <w:t>вези</w:t>
      </w:r>
      <w:proofErr w:type="spellEnd"/>
      <w:r w:rsidRPr="00786C2B">
        <w:rPr>
          <w:rFonts w:ascii="Arial" w:hAnsi="Arial" w:cs="Arial"/>
          <w:sz w:val="20"/>
          <w:szCs w:val="20"/>
        </w:rPr>
        <w:t xml:space="preserve">, у </w:t>
      </w:r>
      <w:proofErr w:type="spellStart"/>
      <w:r w:rsidRPr="00786C2B">
        <w:rPr>
          <w:rFonts w:ascii="Arial" w:hAnsi="Arial" w:cs="Arial"/>
          <w:sz w:val="20"/>
          <w:szCs w:val="20"/>
        </w:rPr>
        <w:t>доку</w:t>
      </w:r>
      <w:proofErr w:type="spellEnd"/>
      <w:r w:rsidRPr="00786C2B">
        <w:rPr>
          <w:rFonts w:ascii="Arial" w:hAnsi="Arial" w:cs="Arial"/>
          <w:sz w:val="20"/>
          <w:szCs w:val="20"/>
          <w:lang w:val="sr-Cyrl-CS"/>
        </w:rPr>
        <w:t>м</w:t>
      </w:r>
      <w:proofErr w:type="spellStart"/>
      <w:r w:rsidRPr="00786C2B">
        <w:rPr>
          <w:rFonts w:ascii="Arial" w:hAnsi="Arial" w:cs="Arial"/>
          <w:sz w:val="20"/>
          <w:szCs w:val="20"/>
        </w:rPr>
        <w:t>ентацији</w:t>
      </w:r>
      <w:proofErr w:type="spellEnd"/>
      <w:r w:rsidRPr="00786C2B">
        <w:rPr>
          <w:rFonts w:ascii="Arial" w:hAnsi="Arial" w:cs="Arial"/>
          <w:sz w:val="20"/>
          <w:szCs w:val="20"/>
        </w:rPr>
        <w:t xml:space="preserve"> </w:t>
      </w:r>
      <w:proofErr w:type="spellStart"/>
      <w:r w:rsidRPr="00786C2B">
        <w:rPr>
          <w:rFonts w:ascii="Arial" w:hAnsi="Arial" w:cs="Arial"/>
          <w:sz w:val="20"/>
          <w:szCs w:val="20"/>
        </w:rPr>
        <w:t>је</w:t>
      </w:r>
      <w:proofErr w:type="spellEnd"/>
      <w:r w:rsidRPr="00786C2B">
        <w:rPr>
          <w:rFonts w:ascii="Arial" w:hAnsi="Arial" w:cs="Arial"/>
          <w:sz w:val="20"/>
          <w:szCs w:val="20"/>
        </w:rPr>
        <w:t xml:space="preserve"> </w:t>
      </w:r>
      <w:proofErr w:type="spellStart"/>
      <w:r w:rsidRPr="00786C2B">
        <w:rPr>
          <w:rFonts w:ascii="Arial" w:hAnsi="Arial" w:cs="Arial"/>
          <w:sz w:val="20"/>
          <w:szCs w:val="20"/>
        </w:rPr>
        <w:t>дефинисана</w:t>
      </w:r>
      <w:proofErr w:type="spellEnd"/>
      <w:r w:rsidRPr="00786C2B">
        <w:rPr>
          <w:rFonts w:ascii="Arial" w:hAnsi="Arial" w:cs="Arial"/>
          <w:sz w:val="20"/>
          <w:szCs w:val="20"/>
        </w:rPr>
        <w:t xml:space="preserve"> </w:t>
      </w:r>
      <w:r w:rsidRPr="00786C2B">
        <w:rPr>
          <w:rFonts w:ascii="Arial" w:hAnsi="Arial" w:cs="Arial"/>
          <w:sz w:val="20"/>
          <w:szCs w:val="20"/>
          <w:lang w:val="sr-Cyrl-CS"/>
        </w:rPr>
        <w:t>ш</w:t>
      </w:r>
      <w:proofErr w:type="spellStart"/>
      <w:r w:rsidRPr="00786C2B">
        <w:rPr>
          <w:rFonts w:ascii="Arial" w:hAnsi="Arial" w:cs="Arial"/>
          <w:sz w:val="20"/>
          <w:szCs w:val="20"/>
        </w:rPr>
        <w:t>ирина</w:t>
      </w:r>
      <w:proofErr w:type="spellEnd"/>
      <w:r w:rsidRPr="00786C2B">
        <w:rPr>
          <w:rFonts w:ascii="Arial" w:hAnsi="Arial" w:cs="Arial"/>
          <w:sz w:val="20"/>
          <w:szCs w:val="20"/>
        </w:rPr>
        <w:t xml:space="preserve"> </w:t>
      </w:r>
      <w:proofErr w:type="spellStart"/>
      <w:r w:rsidRPr="00786C2B">
        <w:rPr>
          <w:rFonts w:ascii="Arial" w:hAnsi="Arial" w:cs="Arial"/>
          <w:sz w:val="20"/>
          <w:szCs w:val="20"/>
        </w:rPr>
        <w:t>врха</w:t>
      </w:r>
      <w:proofErr w:type="spellEnd"/>
      <w:r w:rsidRPr="00786C2B">
        <w:rPr>
          <w:rFonts w:ascii="Arial" w:hAnsi="Arial" w:cs="Arial"/>
          <w:sz w:val="20"/>
          <w:szCs w:val="20"/>
        </w:rPr>
        <w:t xml:space="preserve"> </w:t>
      </w:r>
      <w:proofErr w:type="spellStart"/>
      <w:r w:rsidRPr="00786C2B">
        <w:rPr>
          <w:rFonts w:ascii="Arial" w:hAnsi="Arial" w:cs="Arial"/>
          <w:sz w:val="20"/>
          <w:szCs w:val="20"/>
        </w:rPr>
        <w:t>електроде</w:t>
      </w:r>
      <w:proofErr w:type="spellEnd"/>
      <w:r w:rsidRPr="00786C2B">
        <w:rPr>
          <w:rFonts w:ascii="Arial" w:hAnsi="Arial" w:cs="Arial"/>
          <w:sz w:val="20"/>
          <w:szCs w:val="20"/>
        </w:rPr>
        <w:t xml:space="preserve"> </w:t>
      </w:r>
      <w:proofErr w:type="spellStart"/>
      <w:r w:rsidRPr="00786C2B">
        <w:rPr>
          <w:rFonts w:ascii="Arial" w:hAnsi="Arial" w:cs="Arial"/>
          <w:sz w:val="20"/>
          <w:szCs w:val="20"/>
        </w:rPr>
        <w:t>до</w:t>
      </w:r>
      <w:proofErr w:type="spellEnd"/>
      <w:r w:rsidRPr="00786C2B">
        <w:rPr>
          <w:rFonts w:ascii="Arial" w:hAnsi="Arial" w:cs="Arial"/>
          <w:sz w:val="20"/>
          <w:szCs w:val="20"/>
        </w:rPr>
        <w:t xml:space="preserve"> 4</w:t>
      </w:r>
      <w:r w:rsidR="009F10AA">
        <w:rPr>
          <w:rFonts w:ascii="Arial" w:hAnsi="Arial" w:cs="Arial"/>
          <w:sz w:val="20"/>
          <w:szCs w:val="20"/>
        </w:rPr>
        <w:t>mm</w:t>
      </w:r>
      <w:r w:rsidRPr="00786C2B">
        <w:rPr>
          <w:rFonts w:ascii="Arial" w:hAnsi="Arial" w:cs="Arial"/>
          <w:sz w:val="20"/>
          <w:szCs w:val="20"/>
        </w:rPr>
        <w:t xml:space="preserve"> </w:t>
      </w:r>
      <w:proofErr w:type="spellStart"/>
      <w:r w:rsidRPr="00786C2B">
        <w:rPr>
          <w:rFonts w:ascii="Arial" w:hAnsi="Arial" w:cs="Arial"/>
          <w:sz w:val="20"/>
          <w:szCs w:val="20"/>
        </w:rPr>
        <w:t>који</w:t>
      </w:r>
      <w:proofErr w:type="spellEnd"/>
      <w:r w:rsidRPr="00786C2B">
        <w:rPr>
          <w:rFonts w:ascii="Arial" w:hAnsi="Arial" w:cs="Arial"/>
          <w:sz w:val="20"/>
          <w:szCs w:val="20"/>
        </w:rPr>
        <w:t xml:space="preserve"> </w:t>
      </w:r>
      <w:proofErr w:type="spellStart"/>
      <w:r w:rsidRPr="00786C2B">
        <w:rPr>
          <w:rFonts w:ascii="Arial" w:hAnsi="Arial" w:cs="Arial"/>
          <w:sz w:val="20"/>
          <w:szCs w:val="20"/>
        </w:rPr>
        <w:t>се</w:t>
      </w:r>
      <w:proofErr w:type="spellEnd"/>
      <w:r w:rsidRPr="00786C2B">
        <w:rPr>
          <w:rFonts w:ascii="Arial" w:hAnsi="Arial" w:cs="Arial"/>
          <w:sz w:val="20"/>
          <w:szCs w:val="20"/>
        </w:rPr>
        <w:t xml:space="preserve"> </w:t>
      </w:r>
      <w:r w:rsidRPr="00786C2B">
        <w:rPr>
          <w:rFonts w:ascii="Arial" w:hAnsi="Arial" w:cs="Arial"/>
          <w:sz w:val="20"/>
          <w:szCs w:val="20"/>
          <w:lang w:val="sr-Cyrl-CS"/>
        </w:rPr>
        <w:t>м</w:t>
      </w:r>
      <w:r w:rsidRPr="00786C2B">
        <w:rPr>
          <w:rFonts w:ascii="Arial" w:hAnsi="Arial" w:cs="Arial"/>
          <w:sz w:val="20"/>
          <w:szCs w:val="20"/>
        </w:rPr>
        <w:t>о</w:t>
      </w:r>
      <w:r w:rsidRPr="00786C2B">
        <w:rPr>
          <w:rFonts w:ascii="Arial" w:hAnsi="Arial" w:cs="Arial"/>
          <w:sz w:val="20"/>
          <w:szCs w:val="20"/>
          <w:lang w:val="sr-Cyrl-CS"/>
        </w:rPr>
        <w:t>ж</w:t>
      </w:r>
      <w:r w:rsidRPr="00786C2B">
        <w:rPr>
          <w:rFonts w:ascii="Arial" w:hAnsi="Arial" w:cs="Arial"/>
          <w:sz w:val="20"/>
          <w:szCs w:val="20"/>
        </w:rPr>
        <w:t xml:space="preserve">е </w:t>
      </w:r>
      <w:proofErr w:type="spellStart"/>
      <w:r w:rsidRPr="00786C2B">
        <w:rPr>
          <w:rFonts w:ascii="Arial" w:hAnsi="Arial" w:cs="Arial"/>
          <w:sz w:val="20"/>
          <w:szCs w:val="20"/>
        </w:rPr>
        <w:t>савијати</w:t>
      </w:r>
      <w:proofErr w:type="spellEnd"/>
      <w:r w:rsidRPr="00786C2B">
        <w:rPr>
          <w:rFonts w:ascii="Arial" w:hAnsi="Arial" w:cs="Arial"/>
          <w:sz w:val="20"/>
          <w:szCs w:val="20"/>
        </w:rPr>
        <w:t xml:space="preserve"> </w:t>
      </w:r>
      <w:proofErr w:type="spellStart"/>
      <w:r w:rsidRPr="00786C2B">
        <w:rPr>
          <w:rFonts w:ascii="Arial" w:hAnsi="Arial" w:cs="Arial"/>
          <w:sz w:val="20"/>
          <w:szCs w:val="20"/>
        </w:rPr>
        <w:t>како</w:t>
      </w:r>
      <w:proofErr w:type="spellEnd"/>
      <w:r w:rsidRPr="00786C2B">
        <w:rPr>
          <w:rFonts w:ascii="Arial" w:hAnsi="Arial" w:cs="Arial"/>
          <w:sz w:val="20"/>
          <w:szCs w:val="20"/>
        </w:rPr>
        <w:t xml:space="preserve"> </w:t>
      </w:r>
      <w:proofErr w:type="spellStart"/>
      <w:r w:rsidRPr="00786C2B">
        <w:rPr>
          <w:rFonts w:ascii="Arial" w:hAnsi="Arial" w:cs="Arial"/>
          <w:sz w:val="20"/>
          <w:szCs w:val="20"/>
        </w:rPr>
        <w:t>би</w:t>
      </w:r>
      <w:proofErr w:type="spellEnd"/>
      <w:r w:rsidRPr="00786C2B">
        <w:rPr>
          <w:rFonts w:ascii="Arial" w:hAnsi="Arial" w:cs="Arial"/>
          <w:sz w:val="20"/>
          <w:szCs w:val="20"/>
        </w:rPr>
        <w:t xml:space="preserve"> </w:t>
      </w:r>
      <w:proofErr w:type="spellStart"/>
      <w:r w:rsidRPr="00786C2B">
        <w:rPr>
          <w:rFonts w:ascii="Arial" w:hAnsi="Arial" w:cs="Arial"/>
          <w:sz w:val="20"/>
          <w:szCs w:val="20"/>
        </w:rPr>
        <w:t>се</w:t>
      </w:r>
      <w:proofErr w:type="spellEnd"/>
      <w:r w:rsidRPr="00786C2B">
        <w:rPr>
          <w:rFonts w:ascii="Arial" w:hAnsi="Arial" w:cs="Arial"/>
          <w:sz w:val="20"/>
          <w:szCs w:val="20"/>
          <w:lang w:val="sr-Cyrl-CS"/>
        </w:rPr>
        <w:t xml:space="preserve"> </w:t>
      </w:r>
      <w:proofErr w:type="spellStart"/>
      <w:r w:rsidRPr="00786C2B">
        <w:rPr>
          <w:rFonts w:ascii="Arial" w:hAnsi="Arial" w:cs="Arial"/>
          <w:sz w:val="20"/>
          <w:szCs w:val="20"/>
        </w:rPr>
        <w:t>ефикасније</w:t>
      </w:r>
      <w:proofErr w:type="spellEnd"/>
      <w:r w:rsidRPr="00786C2B">
        <w:rPr>
          <w:rFonts w:ascii="Arial" w:hAnsi="Arial" w:cs="Arial"/>
          <w:sz w:val="20"/>
          <w:szCs w:val="20"/>
        </w:rPr>
        <w:t xml:space="preserve"> </w:t>
      </w:r>
      <w:proofErr w:type="spellStart"/>
      <w:r w:rsidRPr="00786C2B">
        <w:rPr>
          <w:rFonts w:ascii="Arial" w:hAnsi="Arial" w:cs="Arial"/>
          <w:sz w:val="20"/>
          <w:szCs w:val="20"/>
        </w:rPr>
        <w:t>припре</w:t>
      </w:r>
      <w:proofErr w:type="spellEnd"/>
      <w:r w:rsidRPr="00786C2B">
        <w:rPr>
          <w:rFonts w:ascii="Arial" w:hAnsi="Arial" w:cs="Arial"/>
          <w:sz w:val="20"/>
          <w:szCs w:val="20"/>
          <w:lang w:val="sr-Cyrl-CS"/>
        </w:rPr>
        <w:t>мили а</w:t>
      </w:r>
      <w:proofErr w:type="spellStart"/>
      <w:r w:rsidRPr="00786C2B">
        <w:rPr>
          <w:rFonts w:ascii="Arial" w:hAnsi="Arial" w:cs="Arial"/>
          <w:sz w:val="20"/>
          <w:szCs w:val="20"/>
        </w:rPr>
        <w:t>ртеријски</w:t>
      </w:r>
      <w:proofErr w:type="spellEnd"/>
      <w:r w:rsidRPr="00786C2B">
        <w:rPr>
          <w:rFonts w:ascii="Arial" w:hAnsi="Arial" w:cs="Arial"/>
          <w:sz w:val="20"/>
          <w:szCs w:val="20"/>
        </w:rPr>
        <w:t xml:space="preserve"> </w:t>
      </w:r>
      <w:proofErr w:type="spellStart"/>
      <w:r w:rsidRPr="00786C2B">
        <w:rPr>
          <w:rFonts w:ascii="Arial" w:hAnsi="Arial" w:cs="Arial"/>
          <w:iCs/>
          <w:sz w:val="20"/>
          <w:szCs w:val="20"/>
        </w:rPr>
        <w:t>графт</w:t>
      </w:r>
      <w:proofErr w:type="spellEnd"/>
      <w:r w:rsidRPr="00786C2B">
        <w:rPr>
          <w:rFonts w:ascii="Arial" w:hAnsi="Arial" w:cs="Arial"/>
          <w:iCs/>
          <w:sz w:val="20"/>
          <w:szCs w:val="20"/>
          <w:lang w:val="sr-Cyrl-CS"/>
        </w:rPr>
        <w:t>ови и обезбедиле друге презизне инцизије на срчаним структурама уз минимално оштећење ткива.</w:t>
      </w:r>
    </w:p>
    <w:p w:rsidR="004712F7" w:rsidRPr="00786C2B" w:rsidRDefault="004712F7" w:rsidP="00786C2B">
      <w:pPr>
        <w:spacing w:after="0" w:line="240" w:lineRule="auto"/>
        <w:jc w:val="both"/>
        <w:rPr>
          <w:rFonts w:ascii="Arial" w:hAnsi="Arial" w:cs="Arial"/>
          <w:color w:val="000000"/>
          <w:sz w:val="20"/>
          <w:szCs w:val="20"/>
          <w:lang w:val="sr-Cyrl-RS"/>
        </w:rPr>
      </w:pPr>
    </w:p>
    <w:p w:rsidR="004712F7" w:rsidRPr="00786C2B" w:rsidRDefault="004712F7" w:rsidP="00786C2B">
      <w:pPr>
        <w:spacing w:after="0" w:line="240" w:lineRule="auto"/>
        <w:jc w:val="both"/>
        <w:rPr>
          <w:rFonts w:ascii="Arial" w:hAnsi="Arial" w:cs="Arial"/>
          <w:b/>
          <w:sz w:val="20"/>
          <w:szCs w:val="20"/>
          <w:lang w:val="sr-Latn-RS"/>
        </w:rPr>
      </w:pPr>
    </w:p>
    <w:p w:rsidR="004712F7" w:rsidRPr="00786C2B" w:rsidRDefault="004712F7" w:rsidP="00786C2B">
      <w:pPr>
        <w:spacing w:after="0" w:line="240" w:lineRule="auto"/>
        <w:jc w:val="both"/>
        <w:rPr>
          <w:rFonts w:ascii="Arial" w:hAnsi="Arial" w:cs="Arial"/>
          <w:b/>
          <w:sz w:val="20"/>
          <w:szCs w:val="20"/>
          <w:lang w:val="sr-Latn-RS"/>
        </w:rPr>
      </w:pPr>
    </w:p>
    <w:p w:rsidR="004712F7" w:rsidRDefault="004712F7" w:rsidP="004712F7">
      <w:pPr>
        <w:spacing w:after="0"/>
        <w:jc w:val="both"/>
        <w:rPr>
          <w:rFonts w:ascii="Arial" w:hAnsi="Arial" w:cs="Arial"/>
          <w:color w:val="000000"/>
          <w:sz w:val="20"/>
          <w:szCs w:val="20"/>
          <w:lang w:val="sr-Latn-RS"/>
        </w:rPr>
      </w:pPr>
    </w:p>
    <w:p w:rsidR="00016987" w:rsidRPr="007E7007" w:rsidRDefault="00016987" w:rsidP="00056CEE">
      <w:pPr>
        <w:spacing w:after="0" w:line="240" w:lineRule="auto"/>
        <w:jc w:val="both"/>
        <w:rPr>
          <w:rFonts w:ascii="Arial" w:hAnsi="Arial" w:cs="Arial"/>
          <w:sz w:val="20"/>
          <w:szCs w:val="20"/>
          <w:lang w:val="sr-Cyrl-RS"/>
        </w:rPr>
      </w:pPr>
    </w:p>
    <w:p w:rsidR="00CF3F24" w:rsidRPr="007E7007" w:rsidRDefault="00CF3F24" w:rsidP="001E44FF">
      <w:pPr>
        <w:spacing w:after="0" w:line="240" w:lineRule="auto"/>
        <w:rPr>
          <w:rFonts w:ascii="Arial" w:hAnsi="Arial" w:cs="Arial"/>
          <w:b/>
          <w:sz w:val="20"/>
          <w:szCs w:val="20"/>
          <w:lang w:val="sr-Cyrl-RS"/>
        </w:rPr>
      </w:pPr>
      <w:r w:rsidRPr="007E7007">
        <w:rPr>
          <w:rFonts w:ascii="Arial" w:hAnsi="Arial" w:cs="Arial"/>
          <w:b/>
          <w:sz w:val="20"/>
          <w:szCs w:val="20"/>
          <w:lang w:val="sr-Cyrl-RS"/>
        </w:rPr>
        <w:t xml:space="preserve">УПРАВА ЗА КАПИТАЛНА УЛАГАЊА </w:t>
      </w:r>
    </w:p>
    <w:p w:rsidR="00CF3F24" w:rsidRPr="007E7007" w:rsidRDefault="00CF3F24" w:rsidP="001E44FF">
      <w:pPr>
        <w:spacing w:after="0" w:line="240" w:lineRule="auto"/>
        <w:rPr>
          <w:rFonts w:ascii="Arial" w:hAnsi="Arial" w:cs="Arial"/>
          <w:b/>
          <w:sz w:val="20"/>
          <w:szCs w:val="20"/>
          <w:lang w:val="sr-Cyrl-RS"/>
        </w:rPr>
      </w:pPr>
      <w:r w:rsidRPr="007E7007">
        <w:rPr>
          <w:rFonts w:ascii="Arial" w:hAnsi="Arial" w:cs="Arial"/>
          <w:b/>
          <w:sz w:val="20"/>
          <w:szCs w:val="20"/>
          <w:lang w:val="sr-Cyrl-RS"/>
        </w:rPr>
        <w:t>АУТОНОМНЕ ПОКРАЈИНЕ ВОЈВОДИНЕ</w:t>
      </w:r>
    </w:p>
    <w:p w:rsidR="00CF3F24" w:rsidRPr="007E7007" w:rsidRDefault="00CF3F24" w:rsidP="001E44FF">
      <w:pPr>
        <w:spacing w:after="0" w:line="240" w:lineRule="auto"/>
        <w:rPr>
          <w:rFonts w:ascii="Arial" w:hAnsi="Arial" w:cs="Arial"/>
          <w:b/>
          <w:sz w:val="20"/>
          <w:szCs w:val="20"/>
          <w:lang w:val="sr-Cyrl-RS"/>
        </w:rPr>
      </w:pPr>
      <w:r w:rsidRPr="007E7007">
        <w:rPr>
          <w:rFonts w:ascii="Arial" w:hAnsi="Arial" w:cs="Arial"/>
          <w:b/>
          <w:sz w:val="20"/>
          <w:szCs w:val="20"/>
          <w:lang w:val="sr-Cyrl-RS"/>
        </w:rPr>
        <w:t xml:space="preserve">Комисија за спровођење поступка јавне набавке </w:t>
      </w:r>
    </w:p>
    <w:p w:rsidR="00CF3F24" w:rsidRPr="007E7007" w:rsidRDefault="00CF3F24" w:rsidP="001E44FF">
      <w:pPr>
        <w:spacing w:after="0" w:line="240" w:lineRule="auto"/>
        <w:rPr>
          <w:rFonts w:ascii="Arial" w:hAnsi="Arial" w:cs="Arial"/>
          <w:b/>
          <w:bCs/>
          <w:sz w:val="20"/>
          <w:szCs w:val="20"/>
        </w:rPr>
      </w:pPr>
      <w:r w:rsidRPr="007E7007">
        <w:rPr>
          <w:rFonts w:ascii="Arial" w:hAnsi="Arial" w:cs="Arial"/>
          <w:b/>
          <w:sz w:val="20"/>
          <w:szCs w:val="20"/>
          <w:lang w:val="sr-Cyrl-RS"/>
        </w:rPr>
        <w:t xml:space="preserve">број: </w:t>
      </w:r>
      <w:r w:rsidRPr="007E7007">
        <w:rPr>
          <w:rFonts w:ascii="Arial" w:hAnsi="Arial" w:cs="Arial"/>
          <w:b/>
          <w:sz w:val="20"/>
          <w:szCs w:val="20"/>
        </w:rPr>
        <w:t>136-404-</w:t>
      </w:r>
      <w:r w:rsidR="00622064" w:rsidRPr="007E7007">
        <w:rPr>
          <w:rFonts w:ascii="Arial" w:hAnsi="Arial" w:cs="Arial"/>
          <w:b/>
          <w:sz w:val="20"/>
          <w:szCs w:val="20"/>
          <w:lang w:val="sr-Cyrl-RS"/>
        </w:rPr>
        <w:t>128</w:t>
      </w:r>
      <w:r w:rsidRPr="007E7007">
        <w:rPr>
          <w:rFonts w:ascii="Arial" w:hAnsi="Arial" w:cs="Arial"/>
          <w:b/>
          <w:sz w:val="20"/>
          <w:szCs w:val="20"/>
        </w:rPr>
        <w:t>/2016-03</w:t>
      </w:r>
    </w:p>
    <w:p w:rsidR="00CF3F24" w:rsidRPr="007E7007" w:rsidRDefault="00CF3F24" w:rsidP="00A542EA">
      <w:pPr>
        <w:spacing w:after="0" w:line="240" w:lineRule="auto"/>
        <w:rPr>
          <w:rFonts w:ascii="Arial" w:hAnsi="Arial" w:cs="Arial"/>
          <w:sz w:val="20"/>
          <w:szCs w:val="20"/>
        </w:rPr>
      </w:pPr>
    </w:p>
    <w:p w:rsidR="00A542EA" w:rsidRPr="007E7007" w:rsidRDefault="00A542EA" w:rsidP="00A542EA">
      <w:pPr>
        <w:spacing w:after="0" w:line="240" w:lineRule="auto"/>
        <w:rPr>
          <w:rFonts w:ascii="Arial" w:hAnsi="Arial" w:cs="Arial"/>
          <w:sz w:val="20"/>
          <w:szCs w:val="20"/>
          <w:lang w:val="sr-Cyrl-RS"/>
        </w:rPr>
      </w:pPr>
      <w:r w:rsidRPr="007E7007">
        <w:rPr>
          <w:rFonts w:ascii="Arial" w:hAnsi="Arial" w:cs="Arial"/>
          <w:sz w:val="20"/>
          <w:szCs w:val="20"/>
        </w:rPr>
        <w:tab/>
      </w:r>
    </w:p>
    <w:sectPr w:rsidR="00A542EA" w:rsidRPr="007E7007"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1ED7283"/>
    <w:multiLevelType w:val="hybridMultilevel"/>
    <w:tmpl w:val="F7C033BA"/>
    <w:lvl w:ilvl="0" w:tplc="5FD842B8">
      <w:numFmt w:val="bullet"/>
      <w:lvlText w:val=""/>
      <w:lvlJc w:val="left"/>
      <w:pPr>
        <w:ind w:left="600" w:hanging="360"/>
      </w:pPr>
      <w:rPr>
        <w:rFonts w:ascii="Symbol" w:eastAsia="Times New Roman" w:hAnsi="Symbol"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2" w15:restartNumberingAfterBreak="0">
    <w:nsid w:val="698E4569"/>
    <w:multiLevelType w:val="hybridMultilevel"/>
    <w:tmpl w:val="2BB0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3ABE"/>
    <w:rsid w:val="00004E45"/>
    <w:rsid w:val="000151BE"/>
    <w:rsid w:val="00016987"/>
    <w:rsid w:val="0002588B"/>
    <w:rsid w:val="00025D4F"/>
    <w:rsid w:val="00056CEE"/>
    <w:rsid w:val="00065A82"/>
    <w:rsid w:val="000753C8"/>
    <w:rsid w:val="000830C7"/>
    <w:rsid w:val="000847CC"/>
    <w:rsid w:val="00085879"/>
    <w:rsid w:val="00085BD1"/>
    <w:rsid w:val="000868D1"/>
    <w:rsid w:val="000B171F"/>
    <w:rsid w:val="000C65B3"/>
    <w:rsid w:val="000D5687"/>
    <w:rsid w:val="000E33AB"/>
    <w:rsid w:val="000F25BA"/>
    <w:rsid w:val="000F4A1D"/>
    <w:rsid w:val="00112A7A"/>
    <w:rsid w:val="001219B3"/>
    <w:rsid w:val="001268DE"/>
    <w:rsid w:val="001464CA"/>
    <w:rsid w:val="00155355"/>
    <w:rsid w:val="0019542E"/>
    <w:rsid w:val="001B5E90"/>
    <w:rsid w:val="001C54DC"/>
    <w:rsid w:val="001C5B6F"/>
    <w:rsid w:val="001D35E5"/>
    <w:rsid w:val="001E44FF"/>
    <w:rsid w:val="001E742B"/>
    <w:rsid w:val="00205EF9"/>
    <w:rsid w:val="00214869"/>
    <w:rsid w:val="0021519E"/>
    <w:rsid w:val="00217230"/>
    <w:rsid w:val="002435C1"/>
    <w:rsid w:val="00270C82"/>
    <w:rsid w:val="002727A0"/>
    <w:rsid w:val="002766C3"/>
    <w:rsid w:val="0027687B"/>
    <w:rsid w:val="00277ECF"/>
    <w:rsid w:val="00283211"/>
    <w:rsid w:val="00294AE9"/>
    <w:rsid w:val="00295E1D"/>
    <w:rsid w:val="002D103B"/>
    <w:rsid w:val="002E457F"/>
    <w:rsid w:val="002E5F73"/>
    <w:rsid w:val="002E64EA"/>
    <w:rsid w:val="002F0013"/>
    <w:rsid w:val="002F0AE2"/>
    <w:rsid w:val="00310652"/>
    <w:rsid w:val="003169C7"/>
    <w:rsid w:val="003174AF"/>
    <w:rsid w:val="00317A14"/>
    <w:rsid w:val="00322DEF"/>
    <w:rsid w:val="003446D6"/>
    <w:rsid w:val="00345134"/>
    <w:rsid w:val="003471ED"/>
    <w:rsid w:val="0035041A"/>
    <w:rsid w:val="00350803"/>
    <w:rsid w:val="00370777"/>
    <w:rsid w:val="00372815"/>
    <w:rsid w:val="003923CE"/>
    <w:rsid w:val="00395673"/>
    <w:rsid w:val="003B046B"/>
    <w:rsid w:val="003B0E76"/>
    <w:rsid w:val="003B305D"/>
    <w:rsid w:val="003B645E"/>
    <w:rsid w:val="003E63C8"/>
    <w:rsid w:val="003F3C38"/>
    <w:rsid w:val="003F5CD2"/>
    <w:rsid w:val="0040194F"/>
    <w:rsid w:val="00402AF2"/>
    <w:rsid w:val="00405DA9"/>
    <w:rsid w:val="00412916"/>
    <w:rsid w:val="00416345"/>
    <w:rsid w:val="00416E98"/>
    <w:rsid w:val="00423223"/>
    <w:rsid w:val="00424A43"/>
    <w:rsid w:val="0045448B"/>
    <w:rsid w:val="0046463C"/>
    <w:rsid w:val="004712F7"/>
    <w:rsid w:val="00481C9E"/>
    <w:rsid w:val="00482DD2"/>
    <w:rsid w:val="004939B8"/>
    <w:rsid w:val="00497D79"/>
    <w:rsid w:val="004A22A7"/>
    <w:rsid w:val="004A4EB4"/>
    <w:rsid w:val="004C57F3"/>
    <w:rsid w:val="004F0235"/>
    <w:rsid w:val="005213DA"/>
    <w:rsid w:val="005245E0"/>
    <w:rsid w:val="00525BB5"/>
    <w:rsid w:val="00540C6F"/>
    <w:rsid w:val="0054779E"/>
    <w:rsid w:val="00552F3B"/>
    <w:rsid w:val="00560EDA"/>
    <w:rsid w:val="00590AFA"/>
    <w:rsid w:val="0059406E"/>
    <w:rsid w:val="00594776"/>
    <w:rsid w:val="00594A62"/>
    <w:rsid w:val="005D1078"/>
    <w:rsid w:val="005D41F6"/>
    <w:rsid w:val="005D767B"/>
    <w:rsid w:val="005E7010"/>
    <w:rsid w:val="00607BAC"/>
    <w:rsid w:val="00615C94"/>
    <w:rsid w:val="00620F11"/>
    <w:rsid w:val="00622064"/>
    <w:rsid w:val="00623A59"/>
    <w:rsid w:val="00647522"/>
    <w:rsid w:val="00662CDA"/>
    <w:rsid w:val="00670B8E"/>
    <w:rsid w:val="00671478"/>
    <w:rsid w:val="006779EA"/>
    <w:rsid w:val="00683973"/>
    <w:rsid w:val="00684B35"/>
    <w:rsid w:val="00685BAC"/>
    <w:rsid w:val="006922ED"/>
    <w:rsid w:val="006A2BF4"/>
    <w:rsid w:val="006A33EC"/>
    <w:rsid w:val="006A39FB"/>
    <w:rsid w:val="006D3859"/>
    <w:rsid w:val="006D4952"/>
    <w:rsid w:val="006E1CCA"/>
    <w:rsid w:val="007202B4"/>
    <w:rsid w:val="00721AE3"/>
    <w:rsid w:val="0072414B"/>
    <w:rsid w:val="00737D81"/>
    <w:rsid w:val="00752D88"/>
    <w:rsid w:val="00754A81"/>
    <w:rsid w:val="00765E27"/>
    <w:rsid w:val="007723A2"/>
    <w:rsid w:val="00777F04"/>
    <w:rsid w:val="00784289"/>
    <w:rsid w:val="007862B2"/>
    <w:rsid w:val="00786916"/>
    <w:rsid w:val="00786C2B"/>
    <w:rsid w:val="007A04A6"/>
    <w:rsid w:val="007A57FA"/>
    <w:rsid w:val="007C501E"/>
    <w:rsid w:val="007D0B07"/>
    <w:rsid w:val="007E7007"/>
    <w:rsid w:val="007E7812"/>
    <w:rsid w:val="007F19DE"/>
    <w:rsid w:val="007F5989"/>
    <w:rsid w:val="00801B85"/>
    <w:rsid w:val="0080437C"/>
    <w:rsid w:val="00804C4D"/>
    <w:rsid w:val="00842325"/>
    <w:rsid w:val="00867B83"/>
    <w:rsid w:val="00886A3D"/>
    <w:rsid w:val="00890387"/>
    <w:rsid w:val="008A311E"/>
    <w:rsid w:val="008B52EE"/>
    <w:rsid w:val="008C208F"/>
    <w:rsid w:val="008F0E09"/>
    <w:rsid w:val="008F6574"/>
    <w:rsid w:val="009037DC"/>
    <w:rsid w:val="0094323A"/>
    <w:rsid w:val="00947ACA"/>
    <w:rsid w:val="0096035B"/>
    <w:rsid w:val="00960E7C"/>
    <w:rsid w:val="0096191F"/>
    <w:rsid w:val="00992C47"/>
    <w:rsid w:val="009D02EA"/>
    <w:rsid w:val="009F10AA"/>
    <w:rsid w:val="009F3D26"/>
    <w:rsid w:val="009F579C"/>
    <w:rsid w:val="00A24A35"/>
    <w:rsid w:val="00A3286F"/>
    <w:rsid w:val="00A34E88"/>
    <w:rsid w:val="00A468C6"/>
    <w:rsid w:val="00A542EA"/>
    <w:rsid w:val="00A74CE9"/>
    <w:rsid w:val="00A84F84"/>
    <w:rsid w:val="00A86735"/>
    <w:rsid w:val="00A929A8"/>
    <w:rsid w:val="00A9438D"/>
    <w:rsid w:val="00AD0942"/>
    <w:rsid w:val="00AD3449"/>
    <w:rsid w:val="00AE4AF2"/>
    <w:rsid w:val="00AF1C1D"/>
    <w:rsid w:val="00B126F6"/>
    <w:rsid w:val="00B21494"/>
    <w:rsid w:val="00B4688D"/>
    <w:rsid w:val="00B80B1F"/>
    <w:rsid w:val="00B8545C"/>
    <w:rsid w:val="00B87F8A"/>
    <w:rsid w:val="00B90FE1"/>
    <w:rsid w:val="00B918D2"/>
    <w:rsid w:val="00B91B68"/>
    <w:rsid w:val="00B92881"/>
    <w:rsid w:val="00B97BE6"/>
    <w:rsid w:val="00BD3A50"/>
    <w:rsid w:val="00C02C40"/>
    <w:rsid w:val="00C12F60"/>
    <w:rsid w:val="00C144B6"/>
    <w:rsid w:val="00C21AB4"/>
    <w:rsid w:val="00C22DB1"/>
    <w:rsid w:val="00C24827"/>
    <w:rsid w:val="00C319B0"/>
    <w:rsid w:val="00C3611A"/>
    <w:rsid w:val="00C40EA6"/>
    <w:rsid w:val="00C44D9E"/>
    <w:rsid w:val="00C766D4"/>
    <w:rsid w:val="00C92B05"/>
    <w:rsid w:val="00CC3041"/>
    <w:rsid w:val="00CC72F1"/>
    <w:rsid w:val="00CE714A"/>
    <w:rsid w:val="00CF3F24"/>
    <w:rsid w:val="00CF6195"/>
    <w:rsid w:val="00D07CEB"/>
    <w:rsid w:val="00D24555"/>
    <w:rsid w:val="00D33424"/>
    <w:rsid w:val="00D54616"/>
    <w:rsid w:val="00D570AA"/>
    <w:rsid w:val="00D64B99"/>
    <w:rsid w:val="00D774AB"/>
    <w:rsid w:val="00DB29CB"/>
    <w:rsid w:val="00DF21C1"/>
    <w:rsid w:val="00DF5730"/>
    <w:rsid w:val="00E03D1C"/>
    <w:rsid w:val="00E32891"/>
    <w:rsid w:val="00E441AF"/>
    <w:rsid w:val="00E525CC"/>
    <w:rsid w:val="00E55B7D"/>
    <w:rsid w:val="00E75555"/>
    <w:rsid w:val="00E82527"/>
    <w:rsid w:val="00EA2450"/>
    <w:rsid w:val="00EE1D6E"/>
    <w:rsid w:val="00EE4BBA"/>
    <w:rsid w:val="00EF0CE1"/>
    <w:rsid w:val="00F01BA9"/>
    <w:rsid w:val="00F03938"/>
    <w:rsid w:val="00F07FCF"/>
    <w:rsid w:val="00F56BE9"/>
    <w:rsid w:val="00F72B0A"/>
    <w:rsid w:val="00F80499"/>
    <w:rsid w:val="00F91AEA"/>
    <w:rsid w:val="00F91DD1"/>
    <w:rsid w:val="00FB6A9D"/>
    <w:rsid w:val="00FE67BC"/>
    <w:rsid w:val="00FF06D8"/>
    <w:rsid w:val="00FF1769"/>
    <w:rsid w:val="00FF375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5A917-EAF7-4CF9-B430-21377145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uiPriority w:val="99"/>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49">
      <w:bodyDiv w:val="1"/>
      <w:marLeft w:val="0"/>
      <w:marRight w:val="0"/>
      <w:marTop w:val="0"/>
      <w:marBottom w:val="0"/>
      <w:divBdr>
        <w:top w:val="none" w:sz="0" w:space="0" w:color="auto"/>
        <w:left w:val="none" w:sz="0" w:space="0" w:color="auto"/>
        <w:bottom w:val="none" w:sz="0" w:space="0" w:color="auto"/>
        <w:right w:val="none" w:sz="0" w:space="0" w:color="auto"/>
      </w:divBdr>
    </w:div>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1161773204">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518881677">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0ACD-821C-4ABF-B6B3-50A29030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Tajna</dc:creator>
  <cp:lastModifiedBy>Tatjana Antonić</cp:lastModifiedBy>
  <cp:revision>3</cp:revision>
  <cp:lastPrinted>2016-06-20T07:55:00Z</cp:lastPrinted>
  <dcterms:created xsi:type="dcterms:W3CDTF">2016-06-20T08:11:00Z</dcterms:created>
  <dcterms:modified xsi:type="dcterms:W3CDTF">2016-06-20T08:12:00Z</dcterms:modified>
</cp:coreProperties>
</file>